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6574" w:rsidRPr="00ED2EA9" w:rsidRDefault="002F6574" w:rsidP="002F6574">
      <w:pPr>
        <w:spacing w:after="120"/>
        <w:jc w:val="center"/>
        <w:rPr>
          <w:rFonts w:ascii="Arial" w:hAnsi="Arial" w:cs="Arial"/>
          <w:b/>
          <w:sz w:val="32"/>
          <w:szCs w:val="32"/>
        </w:rPr>
      </w:pPr>
      <w:r w:rsidRPr="00ED2EA9">
        <w:rPr>
          <w:rFonts w:ascii="Arial" w:hAnsi="Arial" w:cs="Arial"/>
          <w:b/>
          <w:sz w:val="32"/>
          <w:szCs w:val="32"/>
        </w:rPr>
        <w:t>СОБРАНИЕ ДЕПУТАТОВ</w:t>
      </w:r>
    </w:p>
    <w:p w:rsidR="002F6574" w:rsidRPr="00ED2EA9" w:rsidRDefault="002F6574" w:rsidP="002F6574">
      <w:pPr>
        <w:spacing w:after="120"/>
        <w:jc w:val="center"/>
        <w:rPr>
          <w:rFonts w:ascii="Arial" w:hAnsi="Arial" w:cs="Arial"/>
          <w:b/>
          <w:sz w:val="32"/>
          <w:szCs w:val="32"/>
        </w:rPr>
      </w:pPr>
      <w:r w:rsidRPr="00ED2EA9">
        <w:rPr>
          <w:rFonts w:ascii="Arial" w:hAnsi="Arial" w:cs="Arial"/>
          <w:b/>
          <w:sz w:val="32"/>
          <w:szCs w:val="32"/>
        </w:rPr>
        <w:t>ПАШКОВСКОГО СЕЛЬСОВЕТА</w:t>
      </w:r>
    </w:p>
    <w:p w:rsidR="002F6574" w:rsidRPr="00ED2EA9" w:rsidRDefault="002F6574" w:rsidP="002F6574">
      <w:pPr>
        <w:spacing w:after="120"/>
        <w:jc w:val="center"/>
        <w:rPr>
          <w:rFonts w:ascii="Arial" w:hAnsi="Arial" w:cs="Arial"/>
          <w:b/>
          <w:sz w:val="32"/>
          <w:szCs w:val="32"/>
        </w:rPr>
      </w:pPr>
      <w:r>
        <w:rPr>
          <w:rFonts w:ascii="Arial" w:hAnsi="Arial" w:cs="Arial"/>
          <w:b/>
          <w:sz w:val="32"/>
          <w:szCs w:val="32"/>
        </w:rPr>
        <w:t>КУРСКО</w:t>
      </w:r>
      <w:r w:rsidRPr="00ED2EA9">
        <w:rPr>
          <w:rFonts w:ascii="Arial" w:hAnsi="Arial" w:cs="Arial"/>
          <w:b/>
          <w:sz w:val="32"/>
          <w:szCs w:val="32"/>
        </w:rPr>
        <w:t>ГО РАЙОНА</w:t>
      </w:r>
    </w:p>
    <w:p w:rsidR="002F6574" w:rsidRPr="00ED2EA9" w:rsidRDefault="002F6574" w:rsidP="002F6574">
      <w:pPr>
        <w:spacing w:after="120"/>
        <w:jc w:val="center"/>
        <w:rPr>
          <w:rFonts w:ascii="Arial" w:hAnsi="Arial" w:cs="Arial"/>
          <w:b/>
          <w:sz w:val="32"/>
          <w:szCs w:val="32"/>
        </w:rPr>
      </w:pPr>
      <w:r w:rsidRPr="00ED2EA9">
        <w:rPr>
          <w:rFonts w:ascii="Arial" w:hAnsi="Arial" w:cs="Arial"/>
          <w:b/>
          <w:sz w:val="32"/>
          <w:szCs w:val="32"/>
        </w:rPr>
        <w:t>КУРСКОЙ ОБЛАСТИ</w:t>
      </w:r>
    </w:p>
    <w:p w:rsidR="002F6574" w:rsidRPr="00ED2EA9" w:rsidRDefault="002F6574" w:rsidP="002F6574">
      <w:pPr>
        <w:rPr>
          <w:rFonts w:ascii="Arial" w:hAnsi="Arial" w:cs="Arial"/>
          <w:b/>
          <w:sz w:val="32"/>
          <w:szCs w:val="32"/>
        </w:rPr>
      </w:pPr>
    </w:p>
    <w:p w:rsidR="002F6574" w:rsidRPr="00ED2EA9" w:rsidRDefault="002F6574" w:rsidP="002F6574">
      <w:pPr>
        <w:jc w:val="center"/>
        <w:rPr>
          <w:rFonts w:ascii="Arial" w:hAnsi="Arial" w:cs="Arial"/>
          <w:b/>
          <w:sz w:val="32"/>
          <w:szCs w:val="32"/>
        </w:rPr>
      </w:pPr>
      <w:r w:rsidRPr="00ED2EA9">
        <w:rPr>
          <w:rFonts w:ascii="Arial" w:hAnsi="Arial" w:cs="Arial"/>
          <w:b/>
          <w:sz w:val="32"/>
          <w:szCs w:val="32"/>
        </w:rPr>
        <w:t>РЕШЕНИЕ</w:t>
      </w:r>
    </w:p>
    <w:p w:rsidR="002F6574" w:rsidRPr="00ED2EA9" w:rsidRDefault="002F6574" w:rsidP="002F6574">
      <w:pPr>
        <w:jc w:val="center"/>
        <w:rPr>
          <w:rFonts w:ascii="Arial" w:hAnsi="Arial" w:cs="Arial"/>
          <w:b/>
          <w:sz w:val="32"/>
          <w:szCs w:val="32"/>
        </w:rPr>
      </w:pPr>
    </w:p>
    <w:p w:rsidR="002F6574" w:rsidRPr="00ED2EA9" w:rsidRDefault="002F6574" w:rsidP="002F6574">
      <w:pPr>
        <w:jc w:val="center"/>
        <w:rPr>
          <w:rFonts w:ascii="Arial" w:hAnsi="Arial" w:cs="Arial"/>
          <w:b/>
          <w:sz w:val="32"/>
          <w:szCs w:val="32"/>
        </w:rPr>
      </w:pPr>
      <w:r w:rsidRPr="00ED2EA9">
        <w:rPr>
          <w:rFonts w:ascii="Arial" w:hAnsi="Arial" w:cs="Arial"/>
          <w:b/>
          <w:sz w:val="32"/>
          <w:szCs w:val="32"/>
        </w:rPr>
        <w:t xml:space="preserve">от </w:t>
      </w:r>
      <w:r>
        <w:rPr>
          <w:rFonts w:ascii="Arial" w:hAnsi="Arial" w:cs="Arial"/>
          <w:b/>
          <w:sz w:val="32"/>
          <w:szCs w:val="32"/>
        </w:rPr>
        <w:t>06.02.2017</w:t>
      </w:r>
      <w:r w:rsidRPr="00ED2EA9">
        <w:rPr>
          <w:rFonts w:ascii="Arial" w:hAnsi="Arial" w:cs="Arial"/>
          <w:b/>
          <w:sz w:val="32"/>
          <w:szCs w:val="32"/>
        </w:rPr>
        <w:t xml:space="preserve">  г.</w:t>
      </w:r>
      <w:r>
        <w:rPr>
          <w:rFonts w:ascii="Arial" w:hAnsi="Arial" w:cs="Arial"/>
          <w:b/>
          <w:sz w:val="32"/>
          <w:szCs w:val="32"/>
        </w:rPr>
        <w:t xml:space="preserve"> </w:t>
      </w:r>
      <w:r w:rsidRPr="00ED2EA9">
        <w:rPr>
          <w:rFonts w:ascii="Arial" w:hAnsi="Arial" w:cs="Arial"/>
          <w:b/>
          <w:sz w:val="32"/>
          <w:szCs w:val="32"/>
        </w:rPr>
        <w:t xml:space="preserve">№ </w:t>
      </w:r>
      <w:r>
        <w:rPr>
          <w:rFonts w:ascii="Arial" w:hAnsi="Arial" w:cs="Arial"/>
          <w:b/>
          <w:sz w:val="32"/>
          <w:szCs w:val="32"/>
        </w:rPr>
        <w:t>220-5-70</w:t>
      </w:r>
    </w:p>
    <w:p w:rsidR="002F6574" w:rsidRPr="00ED2EA9" w:rsidRDefault="002F6574" w:rsidP="002F6574">
      <w:pPr>
        <w:jc w:val="center"/>
        <w:rPr>
          <w:rFonts w:ascii="Arial" w:hAnsi="Arial" w:cs="Arial"/>
          <w:b/>
          <w:sz w:val="32"/>
          <w:szCs w:val="32"/>
        </w:rPr>
      </w:pPr>
    </w:p>
    <w:p w:rsidR="002F6574" w:rsidRPr="00ED2EA9" w:rsidRDefault="002F6574" w:rsidP="002F6574">
      <w:pPr>
        <w:jc w:val="center"/>
        <w:rPr>
          <w:rFonts w:ascii="Arial" w:hAnsi="Arial" w:cs="Arial"/>
          <w:b/>
          <w:sz w:val="32"/>
          <w:szCs w:val="32"/>
        </w:rPr>
      </w:pPr>
      <w:r w:rsidRPr="00ED2EA9">
        <w:rPr>
          <w:rFonts w:ascii="Arial" w:hAnsi="Arial" w:cs="Arial"/>
          <w:b/>
          <w:sz w:val="32"/>
          <w:szCs w:val="32"/>
        </w:rPr>
        <w:t xml:space="preserve">Об утверждении проекта </w:t>
      </w:r>
      <w:r w:rsidRPr="002F6574">
        <w:rPr>
          <w:rFonts w:ascii="Arial" w:hAnsi="Arial" w:cs="Arial"/>
          <w:b/>
          <w:sz w:val="32"/>
          <w:szCs w:val="32"/>
        </w:rPr>
        <w:t xml:space="preserve">по внесению изменений  </w:t>
      </w:r>
      <w:r>
        <w:rPr>
          <w:rFonts w:ascii="Arial" w:hAnsi="Arial" w:cs="Arial"/>
          <w:b/>
          <w:sz w:val="32"/>
          <w:szCs w:val="32"/>
        </w:rPr>
        <w:t>в Правила землепользования и застройки</w:t>
      </w:r>
      <w:r w:rsidRPr="00ED2EA9">
        <w:rPr>
          <w:rFonts w:ascii="Arial" w:hAnsi="Arial" w:cs="Arial"/>
          <w:b/>
          <w:sz w:val="32"/>
          <w:szCs w:val="32"/>
        </w:rPr>
        <w:t xml:space="preserve"> </w:t>
      </w:r>
      <w:r>
        <w:rPr>
          <w:rFonts w:ascii="Arial" w:hAnsi="Arial" w:cs="Arial"/>
          <w:b/>
          <w:sz w:val="32"/>
          <w:szCs w:val="32"/>
        </w:rPr>
        <w:t xml:space="preserve">муниципального </w:t>
      </w:r>
      <w:r w:rsidRPr="00ED2EA9">
        <w:rPr>
          <w:rFonts w:ascii="Arial" w:hAnsi="Arial" w:cs="Arial"/>
          <w:b/>
          <w:sz w:val="32"/>
          <w:szCs w:val="32"/>
        </w:rPr>
        <w:t>образования «Пашковский сельсовет»</w:t>
      </w:r>
      <w:r>
        <w:rPr>
          <w:rFonts w:ascii="Arial" w:hAnsi="Arial" w:cs="Arial"/>
          <w:b/>
          <w:sz w:val="32"/>
          <w:szCs w:val="32"/>
        </w:rPr>
        <w:t xml:space="preserve"> </w:t>
      </w:r>
      <w:r w:rsidRPr="00ED2EA9">
        <w:rPr>
          <w:rFonts w:ascii="Arial" w:hAnsi="Arial" w:cs="Arial"/>
          <w:b/>
          <w:sz w:val="32"/>
          <w:szCs w:val="32"/>
        </w:rPr>
        <w:t>Курского района Курской области</w:t>
      </w:r>
    </w:p>
    <w:p w:rsidR="002F6574" w:rsidRPr="00ED2EA9" w:rsidRDefault="002F6574" w:rsidP="002F6574">
      <w:pPr>
        <w:jc w:val="center"/>
        <w:rPr>
          <w:rFonts w:ascii="Arial" w:hAnsi="Arial" w:cs="Arial"/>
          <w:b/>
          <w:sz w:val="32"/>
          <w:szCs w:val="32"/>
        </w:rPr>
      </w:pPr>
    </w:p>
    <w:p w:rsidR="002F6574" w:rsidRPr="00ED2EA9" w:rsidRDefault="002F6574" w:rsidP="002F6574">
      <w:pPr>
        <w:rPr>
          <w:rFonts w:ascii="Arial" w:hAnsi="Arial" w:cs="Arial"/>
        </w:rPr>
      </w:pPr>
    </w:p>
    <w:p w:rsidR="002F6574" w:rsidRPr="00ED2EA9" w:rsidRDefault="002F6574" w:rsidP="002F6574">
      <w:pPr>
        <w:ind w:firstLine="540"/>
        <w:jc w:val="both"/>
        <w:rPr>
          <w:rFonts w:ascii="Arial" w:hAnsi="Arial" w:cs="Arial"/>
        </w:rPr>
      </w:pPr>
      <w:r w:rsidRPr="00ED2EA9">
        <w:rPr>
          <w:rFonts w:ascii="Arial" w:hAnsi="Arial" w:cs="Arial"/>
        </w:rPr>
        <w:t xml:space="preserve">         Рассмотрев представленный Главой Пашковского сельсовета Курского района Курской области проект </w:t>
      </w:r>
      <w:r w:rsidRPr="002F6574">
        <w:rPr>
          <w:rFonts w:ascii="Arial" w:hAnsi="Arial" w:cs="Arial"/>
        </w:rPr>
        <w:t xml:space="preserve">по внесению изменений  </w:t>
      </w:r>
      <w:r w:rsidRPr="00EC7B9D">
        <w:rPr>
          <w:rFonts w:ascii="Arial" w:hAnsi="Arial" w:cs="Arial"/>
        </w:rPr>
        <w:t>в Правила землепользования и застройки</w:t>
      </w:r>
      <w:r w:rsidRPr="0008703A">
        <w:rPr>
          <w:rFonts w:ascii="Arial" w:hAnsi="Arial" w:cs="Arial"/>
        </w:rPr>
        <w:t xml:space="preserve"> </w:t>
      </w:r>
      <w:r w:rsidRPr="00ED2EA9">
        <w:rPr>
          <w:rFonts w:ascii="Arial" w:hAnsi="Arial" w:cs="Arial"/>
        </w:rPr>
        <w:t xml:space="preserve">муниципального образования «Пашковский </w:t>
      </w:r>
      <w:proofErr w:type="gramStart"/>
      <w:r w:rsidRPr="00ED2EA9">
        <w:rPr>
          <w:rFonts w:ascii="Arial" w:hAnsi="Arial" w:cs="Arial"/>
        </w:rPr>
        <w:t xml:space="preserve">сельсовет» Курского района Курской области, с  учетом протокола публичных слушаний, заключения о результатах публичных слушаний по указанному проекту, руководствуясь  Градостроительным кодексом Российской Федерации,  Федеральным законом №131-ФЗ от 6.10.2003 года «Об общих принципах организации местного самоуправления в Российской Федерации», Правилами землепользования и застройки муниципального образования «Пашковский сельсовет» Курского района Курской области, Собрание депутатов Пашковского сельсовета Курского района Курской области </w:t>
      </w:r>
      <w:proofErr w:type="gramEnd"/>
    </w:p>
    <w:p w:rsidR="002F6574" w:rsidRPr="00ED2EA9" w:rsidRDefault="002F6574" w:rsidP="002F6574">
      <w:pPr>
        <w:ind w:firstLine="540"/>
        <w:jc w:val="both"/>
        <w:rPr>
          <w:rFonts w:ascii="Arial" w:hAnsi="Arial" w:cs="Arial"/>
        </w:rPr>
      </w:pPr>
    </w:p>
    <w:p w:rsidR="002F6574" w:rsidRPr="00ED2EA9" w:rsidRDefault="002F6574" w:rsidP="002F6574">
      <w:pPr>
        <w:ind w:firstLine="540"/>
        <w:jc w:val="center"/>
        <w:rPr>
          <w:rFonts w:ascii="Arial" w:hAnsi="Arial" w:cs="Arial"/>
        </w:rPr>
      </w:pPr>
      <w:r w:rsidRPr="00ED2EA9">
        <w:rPr>
          <w:rFonts w:ascii="Arial" w:hAnsi="Arial" w:cs="Arial"/>
        </w:rPr>
        <w:t>РЕШИЛО:</w:t>
      </w:r>
    </w:p>
    <w:p w:rsidR="002F6574" w:rsidRPr="00ED2EA9" w:rsidRDefault="002F6574" w:rsidP="002F6574">
      <w:pPr>
        <w:ind w:firstLine="540"/>
        <w:jc w:val="both"/>
        <w:rPr>
          <w:rFonts w:ascii="Arial" w:hAnsi="Arial" w:cs="Arial"/>
        </w:rPr>
      </w:pPr>
    </w:p>
    <w:p w:rsidR="002F6574" w:rsidRPr="00ED2EA9" w:rsidRDefault="002F6574" w:rsidP="002F6574">
      <w:pPr>
        <w:ind w:firstLine="540"/>
        <w:jc w:val="both"/>
        <w:rPr>
          <w:rFonts w:ascii="Arial" w:hAnsi="Arial" w:cs="Arial"/>
        </w:rPr>
      </w:pPr>
      <w:r w:rsidRPr="00ED2EA9">
        <w:rPr>
          <w:rFonts w:ascii="Arial" w:hAnsi="Arial" w:cs="Arial"/>
        </w:rPr>
        <w:t xml:space="preserve">1.Утвердить проект </w:t>
      </w:r>
      <w:r w:rsidRPr="002F6574">
        <w:rPr>
          <w:rFonts w:ascii="Arial" w:hAnsi="Arial" w:cs="Arial"/>
        </w:rPr>
        <w:t xml:space="preserve">по внесению изменений  </w:t>
      </w:r>
      <w:r w:rsidRPr="00EC7B9D">
        <w:rPr>
          <w:rFonts w:ascii="Arial" w:hAnsi="Arial" w:cs="Arial"/>
        </w:rPr>
        <w:t>в Правила землепользования и застройки</w:t>
      </w:r>
      <w:r w:rsidRPr="00ED2EA9">
        <w:rPr>
          <w:rFonts w:ascii="Arial" w:hAnsi="Arial" w:cs="Arial"/>
        </w:rPr>
        <w:t xml:space="preserve"> Пашковского сельсовета Курского района Курской области, включающих в себя графические и текстовые материалы (прилагаются).</w:t>
      </w:r>
    </w:p>
    <w:p w:rsidR="002F6574" w:rsidRPr="00ED2EA9" w:rsidRDefault="002F6574" w:rsidP="002F6574">
      <w:pPr>
        <w:ind w:firstLine="540"/>
        <w:jc w:val="both"/>
        <w:rPr>
          <w:rFonts w:ascii="Arial" w:hAnsi="Arial" w:cs="Arial"/>
        </w:rPr>
      </w:pPr>
    </w:p>
    <w:p w:rsidR="002F6574" w:rsidRPr="00ED2EA9" w:rsidRDefault="002F6574" w:rsidP="002F6574">
      <w:pPr>
        <w:rPr>
          <w:rFonts w:ascii="Arial" w:hAnsi="Arial" w:cs="Arial"/>
        </w:rPr>
      </w:pPr>
      <w:r w:rsidRPr="00ED2EA9">
        <w:rPr>
          <w:rFonts w:ascii="Arial" w:hAnsi="Arial" w:cs="Arial"/>
        </w:rPr>
        <w:t xml:space="preserve">        2. Опубликовать настоящее решение в газете «Сельская новь» и на официальном сайте  в сети «Интернет»</w:t>
      </w:r>
      <w:r w:rsidRPr="00ED2EA9">
        <w:rPr>
          <w:rFonts w:ascii="Arial" w:eastAsiaTheme="minorHAnsi" w:hAnsi="Arial" w:cs="Arial"/>
          <w:lang w:eastAsia="en-US"/>
        </w:rPr>
        <w:t xml:space="preserve">  </w:t>
      </w:r>
      <w:hyperlink r:id="rId8" w:history="1">
        <w:r w:rsidRPr="00ED2EA9">
          <w:rPr>
            <w:rFonts w:ascii="Arial" w:eastAsiaTheme="minorHAnsi" w:hAnsi="Arial" w:cs="Arial"/>
            <w:lang w:val="en-US" w:eastAsia="en-US"/>
          </w:rPr>
          <w:t>http</w:t>
        </w:r>
        <w:r w:rsidRPr="00ED2EA9">
          <w:rPr>
            <w:rFonts w:ascii="Arial" w:eastAsiaTheme="minorHAnsi" w:hAnsi="Arial" w:cs="Arial"/>
            <w:lang w:eastAsia="en-US"/>
          </w:rPr>
          <w:t>://</w:t>
        </w:r>
        <w:proofErr w:type="spellStart"/>
        <w:r w:rsidRPr="00ED2EA9">
          <w:rPr>
            <w:rFonts w:ascii="Arial" w:eastAsiaTheme="minorHAnsi" w:hAnsi="Arial" w:cs="Arial"/>
            <w:lang w:val="en-US" w:eastAsia="en-US"/>
          </w:rPr>
          <w:t>pashkovskiy</w:t>
        </w:r>
        <w:proofErr w:type="spellEnd"/>
        <w:r w:rsidRPr="00ED2EA9">
          <w:rPr>
            <w:rFonts w:ascii="Arial" w:eastAsiaTheme="minorHAnsi" w:hAnsi="Arial" w:cs="Arial"/>
            <w:lang w:eastAsia="en-US"/>
          </w:rPr>
          <w:t>.</w:t>
        </w:r>
        <w:proofErr w:type="spellStart"/>
        <w:r w:rsidRPr="00ED2EA9">
          <w:rPr>
            <w:rFonts w:ascii="Arial" w:eastAsiaTheme="minorHAnsi" w:hAnsi="Arial" w:cs="Arial"/>
            <w:lang w:val="en-US" w:eastAsia="en-US"/>
          </w:rPr>
          <w:t>rkursk</w:t>
        </w:r>
        <w:proofErr w:type="spellEnd"/>
        <w:r w:rsidRPr="00ED2EA9">
          <w:rPr>
            <w:rFonts w:ascii="Arial" w:eastAsiaTheme="minorHAnsi" w:hAnsi="Arial" w:cs="Arial"/>
            <w:lang w:eastAsia="en-US"/>
          </w:rPr>
          <w:t>.</w:t>
        </w:r>
        <w:proofErr w:type="spellStart"/>
        <w:r w:rsidRPr="00ED2EA9">
          <w:rPr>
            <w:rFonts w:ascii="Arial" w:eastAsiaTheme="minorHAnsi" w:hAnsi="Arial" w:cs="Arial"/>
            <w:lang w:val="en-US" w:eastAsia="en-US"/>
          </w:rPr>
          <w:t>ru</w:t>
        </w:r>
        <w:proofErr w:type="spellEnd"/>
        <w:r w:rsidRPr="00ED2EA9">
          <w:rPr>
            <w:rFonts w:ascii="Arial" w:eastAsiaTheme="minorHAnsi" w:hAnsi="Arial" w:cs="Arial"/>
            <w:lang w:eastAsia="en-US"/>
          </w:rPr>
          <w:t>/</w:t>
        </w:r>
      </w:hyperlink>
      <w:r w:rsidRPr="00ED2EA9">
        <w:rPr>
          <w:rFonts w:ascii="Arial" w:hAnsi="Arial" w:cs="Arial"/>
        </w:rPr>
        <w:t xml:space="preserve"> .</w:t>
      </w:r>
    </w:p>
    <w:p w:rsidR="002F6574" w:rsidRPr="00ED2EA9" w:rsidRDefault="002F6574" w:rsidP="002F6574">
      <w:pPr>
        <w:rPr>
          <w:rFonts w:ascii="Arial" w:eastAsiaTheme="minorHAnsi" w:hAnsi="Arial" w:cs="Arial"/>
          <w:lang w:eastAsia="en-US"/>
        </w:rPr>
      </w:pPr>
    </w:p>
    <w:p w:rsidR="002F6574" w:rsidRPr="00ED2EA9" w:rsidRDefault="002F6574" w:rsidP="002F6574">
      <w:pPr>
        <w:ind w:firstLine="540"/>
        <w:jc w:val="both"/>
        <w:rPr>
          <w:rFonts w:ascii="Arial" w:hAnsi="Arial" w:cs="Arial"/>
        </w:rPr>
      </w:pPr>
      <w:r w:rsidRPr="00ED2EA9">
        <w:rPr>
          <w:rFonts w:ascii="Arial" w:hAnsi="Arial" w:cs="Arial"/>
        </w:rPr>
        <w:t>3. Решение вступает в силу со дня опубликования</w:t>
      </w:r>
      <w:proofErr w:type="gramStart"/>
      <w:r w:rsidRPr="00ED2EA9">
        <w:rPr>
          <w:rFonts w:ascii="Arial" w:hAnsi="Arial" w:cs="Arial"/>
        </w:rPr>
        <w:t>..</w:t>
      </w:r>
      <w:proofErr w:type="gramEnd"/>
    </w:p>
    <w:p w:rsidR="002F6574" w:rsidRPr="00ED2EA9" w:rsidRDefault="002F6574" w:rsidP="002F6574">
      <w:pPr>
        <w:rPr>
          <w:rFonts w:ascii="Arial" w:hAnsi="Arial" w:cs="Arial"/>
        </w:rPr>
      </w:pPr>
    </w:p>
    <w:p w:rsidR="002F6574" w:rsidRPr="00ED2EA9" w:rsidRDefault="002F6574" w:rsidP="002F6574">
      <w:pPr>
        <w:rPr>
          <w:rFonts w:ascii="Arial" w:hAnsi="Arial" w:cs="Arial"/>
        </w:rPr>
      </w:pPr>
    </w:p>
    <w:p w:rsidR="002F6574" w:rsidRPr="00ED2EA9" w:rsidRDefault="002F6574" w:rsidP="002F6574">
      <w:pPr>
        <w:rPr>
          <w:rFonts w:ascii="Arial" w:hAnsi="Arial" w:cs="Arial"/>
        </w:rPr>
      </w:pPr>
    </w:p>
    <w:p w:rsidR="002F6574" w:rsidRPr="00ED2EA9" w:rsidRDefault="002F6574" w:rsidP="002F6574">
      <w:pPr>
        <w:rPr>
          <w:rFonts w:ascii="Arial" w:hAnsi="Arial" w:cs="Arial"/>
        </w:rPr>
      </w:pPr>
    </w:p>
    <w:p w:rsidR="002F6574" w:rsidRPr="00ED2EA9" w:rsidRDefault="002F6574" w:rsidP="002F6574">
      <w:pPr>
        <w:rPr>
          <w:rFonts w:ascii="Arial" w:hAnsi="Arial" w:cs="Arial"/>
        </w:rPr>
      </w:pPr>
      <w:r w:rsidRPr="00ED2EA9">
        <w:rPr>
          <w:rFonts w:ascii="Arial" w:hAnsi="Arial" w:cs="Arial"/>
        </w:rPr>
        <w:t xml:space="preserve">Глава Пашковского сельсовета </w:t>
      </w:r>
    </w:p>
    <w:p w:rsidR="002F6574" w:rsidRPr="00ED2EA9" w:rsidRDefault="002F6574" w:rsidP="002F6574">
      <w:pPr>
        <w:rPr>
          <w:rFonts w:ascii="Arial" w:hAnsi="Arial" w:cs="Arial"/>
        </w:rPr>
      </w:pPr>
      <w:r w:rsidRPr="00ED2EA9">
        <w:rPr>
          <w:rFonts w:ascii="Arial" w:hAnsi="Arial" w:cs="Arial"/>
        </w:rPr>
        <w:t>Курского района                                                                          С.Н. Хорьяков</w:t>
      </w:r>
    </w:p>
    <w:p w:rsidR="008974C6" w:rsidRDefault="008974C6"/>
    <w:p w:rsidR="00244E53" w:rsidRDefault="00244E53"/>
    <w:p w:rsidR="00244E53" w:rsidRDefault="00244E53"/>
    <w:p w:rsidR="00244E53" w:rsidRPr="00244E53" w:rsidRDefault="00244E53" w:rsidP="00244E53">
      <w:pPr>
        <w:widowControl w:val="0"/>
        <w:jc w:val="right"/>
        <w:rPr>
          <w:bCs/>
          <w:sz w:val="18"/>
          <w:szCs w:val="18"/>
          <w:lang w:val="en-US"/>
        </w:rPr>
      </w:pPr>
    </w:p>
    <w:p w:rsidR="00244E53" w:rsidRPr="00244E53" w:rsidRDefault="00244E53" w:rsidP="00244E53">
      <w:pPr>
        <w:rPr>
          <w:sz w:val="23"/>
          <w:szCs w:val="23"/>
          <w:lang w:val="en-US"/>
        </w:rPr>
      </w:pPr>
    </w:p>
    <w:p w:rsidR="00244E53" w:rsidRPr="00244E53" w:rsidRDefault="00244E53" w:rsidP="00244E53">
      <w:pPr>
        <w:widowControl w:val="0"/>
        <w:jc w:val="right"/>
        <w:rPr>
          <w:b/>
          <w:bCs/>
          <w:lang w:val="en-US"/>
        </w:rPr>
      </w:pPr>
    </w:p>
    <w:tbl>
      <w:tblPr>
        <w:tblW w:w="0" w:type="auto"/>
        <w:tblInd w:w="2988" w:type="dxa"/>
        <w:tblLayout w:type="fixed"/>
        <w:tblLook w:val="01E0" w:firstRow="1" w:lastRow="1" w:firstColumn="1" w:lastColumn="1" w:noHBand="0" w:noVBand="0"/>
      </w:tblPr>
      <w:tblGrid>
        <w:gridCol w:w="3104"/>
        <w:gridCol w:w="3478"/>
      </w:tblGrid>
      <w:tr w:rsidR="00244E53" w:rsidRPr="00244E53" w:rsidTr="00AB1695">
        <w:trPr>
          <w:trHeight w:val="1756"/>
        </w:trPr>
        <w:tc>
          <w:tcPr>
            <w:tcW w:w="3104" w:type="dxa"/>
            <w:shd w:val="clear" w:color="auto" w:fill="auto"/>
            <w:vAlign w:val="center"/>
          </w:tcPr>
          <w:p w:rsidR="00244E53" w:rsidRPr="00244E53" w:rsidRDefault="00244E53" w:rsidP="00244E53">
            <w:pPr>
              <w:widowControl w:val="0"/>
              <w:jc w:val="right"/>
              <w:rPr>
                <w:b/>
                <w:bCs/>
                <w:sz w:val="32"/>
                <w:szCs w:val="32"/>
                <w:lang w:val="en-US"/>
              </w:rPr>
            </w:pPr>
          </w:p>
        </w:tc>
        <w:tc>
          <w:tcPr>
            <w:tcW w:w="3478" w:type="dxa"/>
            <w:shd w:val="clear" w:color="auto" w:fill="auto"/>
          </w:tcPr>
          <w:p w:rsidR="00244E53" w:rsidRPr="00244E53" w:rsidRDefault="00244E53" w:rsidP="00244E53">
            <w:pPr>
              <w:widowControl w:val="0"/>
              <w:jc w:val="right"/>
              <w:rPr>
                <w:bCs/>
                <w:sz w:val="22"/>
                <w:szCs w:val="22"/>
                <w:u w:val="single"/>
                <w:lang w:val="en-US"/>
              </w:rPr>
            </w:pPr>
          </w:p>
          <w:p w:rsidR="00244E53" w:rsidRPr="00244E53" w:rsidRDefault="00244E53" w:rsidP="00244E53">
            <w:pPr>
              <w:widowControl w:val="0"/>
              <w:ind w:left="67" w:hanging="67"/>
              <w:jc w:val="right"/>
              <w:rPr>
                <w:bCs/>
                <w:sz w:val="21"/>
                <w:szCs w:val="21"/>
                <w:u w:val="single"/>
              </w:rPr>
            </w:pPr>
            <w:r w:rsidRPr="00244E53">
              <w:rPr>
                <w:bCs/>
                <w:sz w:val="21"/>
                <w:szCs w:val="21"/>
                <w:u w:val="single"/>
              </w:rPr>
              <w:t>УТВЕРЖДЕНО:</w:t>
            </w:r>
          </w:p>
          <w:p w:rsidR="00244E53" w:rsidRPr="00244E53" w:rsidRDefault="00244E53" w:rsidP="00244E53">
            <w:pPr>
              <w:widowControl w:val="0"/>
              <w:ind w:left="67" w:hanging="67"/>
              <w:jc w:val="right"/>
              <w:rPr>
                <w:bCs/>
                <w:sz w:val="21"/>
                <w:szCs w:val="21"/>
              </w:rPr>
            </w:pPr>
            <w:r w:rsidRPr="00244E53">
              <w:rPr>
                <w:bCs/>
                <w:sz w:val="21"/>
                <w:szCs w:val="21"/>
              </w:rPr>
              <w:t>Собранием депутатов</w:t>
            </w:r>
          </w:p>
          <w:p w:rsidR="00244E53" w:rsidRPr="00244E53" w:rsidRDefault="00244E53" w:rsidP="00244E53">
            <w:pPr>
              <w:widowControl w:val="0"/>
              <w:ind w:left="67" w:hanging="67"/>
              <w:jc w:val="right"/>
              <w:rPr>
                <w:bCs/>
                <w:sz w:val="21"/>
                <w:szCs w:val="21"/>
              </w:rPr>
            </w:pPr>
            <w:r w:rsidRPr="00244E53">
              <w:rPr>
                <w:bCs/>
                <w:sz w:val="21"/>
                <w:szCs w:val="21"/>
              </w:rPr>
              <w:t>Пашковского сельсовета</w:t>
            </w:r>
          </w:p>
          <w:p w:rsidR="00244E53" w:rsidRPr="00244E53" w:rsidRDefault="00244E53" w:rsidP="00244E53">
            <w:pPr>
              <w:widowControl w:val="0"/>
              <w:ind w:left="67" w:hanging="67"/>
              <w:jc w:val="right"/>
              <w:rPr>
                <w:bCs/>
                <w:sz w:val="21"/>
                <w:szCs w:val="21"/>
              </w:rPr>
            </w:pPr>
            <w:r w:rsidRPr="00244E53">
              <w:rPr>
                <w:bCs/>
                <w:sz w:val="21"/>
                <w:szCs w:val="21"/>
              </w:rPr>
              <w:t>Курского района Курской области</w:t>
            </w:r>
          </w:p>
          <w:p w:rsidR="00244E53" w:rsidRPr="00244E53" w:rsidRDefault="00244E53" w:rsidP="00244E53">
            <w:pPr>
              <w:widowControl w:val="0"/>
              <w:ind w:left="67" w:hanging="67"/>
              <w:rPr>
                <w:b/>
                <w:bCs/>
                <w:sz w:val="22"/>
                <w:szCs w:val="22"/>
              </w:rPr>
            </w:pPr>
            <w:r w:rsidRPr="00244E53">
              <w:rPr>
                <w:bCs/>
                <w:sz w:val="21"/>
                <w:szCs w:val="21"/>
              </w:rPr>
              <w:t xml:space="preserve">решение № </w:t>
            </w:r>
            <w:r>
              <w:rPr>
                <w:bCs/>
                <w:sz w:val="21"/>
                <w:szCs w:val="21"/>
                <w:u w:val="single"/>
              </w:rPr>
              <w:t>220-5-7</w:t>
            </w:r>
            <w:r>
              <w:rPr>
                <w:bCs/>
                <w:sz w:val="21"/>
                <w:szCs w:val="21"/>
              </w:rPr>
              <w:t>0</w:t>
            </w:r>
            <w:r w:rsidRPr="00244E53">
              <w:rPr>
                <w:bCs/>
                <w:sz w:val="21"/>
                <w:szCs w:val="21"/>
              </w:rPr>
              <w:t xml:space="preserve"> от </w:t>
            </w:r>
            <w:r>
              <w:rPr>
                <w:bCs/>
                <w:sz w:val="21"/>
                <w:szCs w:val="21"/>
              </w:rPr>
              <w:t>06.02.2017</w:t>
            </w:r>
            <w:r w:rsidRPr="00244E53">
              <w:rPr>
                <w:bCs/>
                <w:sz w:val="21"/>
                <w:szCs w:val="21"/>
                <w:u w:val="single"/>
              </w:rPr>
              <w:t>г.</w:t>
            </w:r>
          </w:p>
        </w:tc>
      </w:tr>
    </w:tbl>
    <w:p w:rsid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b/>
          <w:bCs/>
          <w:sz w:val="48"/>
          <w:szCs w:val="48"/>
        </w:rPr>
      </w:pPr>
      <w:r w:rsidRPr="00244E53">
        <w:rPr>
          <w:b/>
          <w:bCs/>
          <w:sz w:val="48"/>
          <w:szCs w:val="48"/>
        </w:rPr>
        <w:t xml:space="preserve">ВНЕСЕНИЕ ИЗМЕНЕНИЙ </w:t>
      </w:r>
    </w:p>
    <w:p w:rsidR="00244E53" w:rsidRPr="00244E53" w:rsidRDefault="00244E53" w:rsidP="00244E53">
      <w:pPr>
        <w:rPr>
          <w:sz w:val="23"/>
          <w:szCs w:val="23"/>
        </w:rPr>
      </w:pPr>
    </w:p>
    <w:p w:rsidR="00244E53" w:rsidRPr="00244E53" w:rsidRDefault="00244E53" w:rsidP="00244E53">
      <w:pPr>
        <w:jc w:val="center"/>
        <w:rPr>
          <w:b/>
          <w:bCs/>
          <w:sz w:val="32"/>
          <w:szCs w:val="32"/>
        </w:rPr>
      </w:pPr>
      <w:r w:rsidRPr="00244E53">
        <w:rPr>
          <w:b/>
          <w:bCs/>
          <w:sz w:val="32"/>
          <w:szCs w:val="32"/>
        </w:rPr>
        <w:t>В ПРАВИЛА ЗЕМЛЕПОЛЬЗОВАНИЯ И ЗАСТРОЙКИ МУНИЦИПАЛЬНОГО ОБРАЗОВАНИЯ</w:t>
      </w:r>
    </w:p>
    <w:p w:rsidR="00244E53" w:rsidRPr="00244E53" w:rsidRDefault="00244E53" w:rsidP="00244E53">
      <w:pPr>
        <w:jc w:val="center"/>
        <w:rPr>
          <w:b/>
          <w:bCs/>
          <w:sz w:val="32"/>
          <w:szCs w:val="32"/>
        </w:rPr>
      </w:pPr>
      <w:r w:rsidRPr="00244E53">
        <w:rPr>
          <w:b/>
          <w:bCs/>
          <w:sz w:val="32"/>
          <w:szCs w:val="32"/>
        </w:rPr>
        <w:t xml:space="preserve">«ПАШКОВСКИЙ СЕЛЬСОВЕТ» </w:t>
      </w:r>
    </w:p>
    <w:p w:rsidR="00244E53" w:rsidRPr="00244E53" w:rsidRDefault="00244E53" w:rsidP="00244E53">
      <w:pPr>
        <w:jc w:val="center"/>
        <w:rPr>
          <w:b/>
          <w:bCs/>
          <w:sz w:val="32"/>
          <w:szCs w:val="32"/>
        </w:rPr>
      </w:pPr>
      <w:r w:rsidRPr="00244E53">
        <w:rPr>
          <w:b/>
          <w:bCs/>
          <w:sz w:val="32"/>
          <w:szCs w:val="32"/>
        </w:rPr>
        <w:t>КУРСКОГО РАЙОНА КУРСКОЙ ОБЛАСТИ</w:t>
      </w: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sz w:val="23"/>
          <w:szCs w:val="23"/>
        </w:rPr>
      </w:pPr>
    </w:p>
    <w:p w:rsidR="00244E53" w:rsidRPr="00244E53" w:rsidRDefault="00244E53" w:rsidP="00244E53">
      <w:pPr>
        <w:widowControl w:val="0"/>
        <w:jc w:val="center"/>
        <w:rPr>
          <w:b/>
          <w:bCs/>
        </w:rPr>
      </w:pPr>
      <w:r w:rsidRPr="00244E53">
        <w:rPr>
          <w:b/>
          <w:bCs/>
        </w:rPr>
        <w:t xml:space="preserve">Курск </w:t>
      </w:r>
      <w:smartTag w:uri="urn:schemas-microsoft-com:office:smarttags" w:element="metricconverter">
        <w:smartTagPr>
          <w:attr w:name="ProductID" w:val="2016 г"/>
        </w:smartTagPr>
        <w:r w:rsidRPr="00244E53">
          <w:rPr>
            <w:b/>
            <w:bCs/>
          </w:rPr>
          <w:t>2016 г</w:t>
        </w:r>
      </w:smartTag>
      <w:r w:rsidRPr="00244E53">
        <w:rPr>
          <w:b/>
          <w:bCs/>
        </w:rPr>
        <w:t>.</w:t>
      </w:r>
    </w:p>
    <w:p w:rsidR="00244E53" w:rsidRPr="00244E53" w:rsidRDefault="00244E53" w:rsidP="00244E53">
      <w:pPr>
        <w:widowControl w:val="0"/>
        <w:jc w:val="center"/>
        <w:rPr>
          <w:sz w:val="23"/>
          <w:szCs w:val="23"/>
          <w:lang w:val="en-US"/>
        </w:rPr>
      </w:pPr>
      <w:r w:rsidRPr="00244E53">
        <w:rPr>
          <w:b/>
          <w:bCs/>
          <w:sz w:val="23"/>
          <w:szCs w:val="23"/>
        </w:rPr>
        <w:br w:type="page"/>
      </w:r>
      <w:r w:rsidRPr="00244E53">
        <w:rPr>
          <w:sz w:val="23"/>
          <w:szCs w:val="23"/>
          <w:lang w:val="en-US"/>
        </w:rPr>
        <w:lastRenderedPageBreak/>
        <w:t xml:space="preserve"> </w:t>
      </w:r>
    </w:p>
    <w:p w:rsidR="00244E53" w:rsidRPr="00244E53" w:rsidRDefault="00244E53" w:rsidP="00244E53">
      <w:pPr>
        <w:widowControl w:val="0"/>
        <w:jc w:val="center"/>
        <w:rPr>
          <w:sz w:val="23"/>
          <w:szCs w:val="23"/>
          <w:lang w:val="en-US"/>
        </w:rPr>
      </w:pPr>
    </w:p>
    <w:p w:rsidR="00244E53" w:rsidRPr="00244E53" w:rsidRDefault="00244E53" w:rsidP="00244E53">
      <w:pPr>
        <w:widowControl w:val="0"/>
        <w:jc w:val="center"/>
        <w:rPr>
          <w:sz w:val="23"/>
          <w:szCs w:val="23"/>
          <w:lang w:val="en-US"/>
        </w:rPr>
      </w:pPr>
    </w:p>
    <w:p w:rsidR="00244E53" w:rsidRPr="00244E53" w:rsidRDefault="00244E53" w:rsidP="00244E53">
      <w:pPr>
        <w:widowControl w:val="0"/>
        <w:jc w:val="center"/>
        <w:rPr>
          <w:sz w:val="23"/>
          <w:szCs w:val="23"/>
          <w:lang w:val="en-US"/>
        </w:rPr>
      </w:pPr>
    </w:p>
    <w:p w:rsidR="00244E53" w:rsidRPr="00244E53" w:rsidRDefault="00244E53" w:rsidP="00244E53">
      <w:pPr>
        <w:widowControl w:val="0"/>
        <w:jc w:val="center"/>
        <w:rPr>
          <w:sz w:val="23"/>
          <w:szCs w:val="23"/>
          <w:lang w:val="en-US"/>
        </w:rPr>
      </w:pPr>
    </w:p>
    <w:p w:rsidR="00244E53" w:rsidRPr="00244E53" w:rsidRDefault="00244E53" w:rsidP="00244E53">
      <w:pPr>
        <w:widowControl w:val="0"/>
        <w:jc w:val="center"/>
        <w:rPr>
          <w:sz w:val="23"/>
          <w:szCs w:val="23"/>
          <w:lang w:val="en-US"/>
        </w:rPr>
      </w:pPr>
    </w:p>
    <w:p w:rsidR="00244E53" w:rsidRPr="00244E53" w:rsidRDefault="00244E53" w:rsidP="00244E53">
      <w:pPr>
        <w:widowControl w:val="0"/>
        <w:jc w:val="center"/>
        <w:rPr>
          <w:sz w:val="23"/>
          <w:szCs w:val="23"/>
          <w:lang w:val="en-US"/>
        </w:rPr>
      </w:pPr>
    </w:p>
    <w:p w:rsidR="00244E53" w:rsidRPr="00244E53" w:rsidRDefault="00244E53" w:rsidP="00244E53">
      <w:pPr>
        <w:widowControl w:val="0"/>
        <w:jc w:val="center"/>
        <w:rPr>
          <w:sz w:val="23"/>
          <w:szCs w:val="23"/>
          <w:lang w:val="en-US"/>
        </w:rPr>
      </w:pPr>
    </w:p>
    <w:p w:rsidR="00244E53" w:rsidRPr="00244E53" w:rsidRDefault="00244E53" w:rsidP="00244E53">
      <w:pPr>
        <w:widowControl w:val="0"/>
        <w:jc w:val="center"/>
        <w:rPr>
          <w:sz w:val="23"/>
          <w:szCs w:val="23"/>
          <w:lang w:val="en-US"/>
        </w:rPr>
      </w:pPr>
    </w:p>
    <w:p w:rsidR="00244E53" w:rsidRPr="00244E53" w:rsidRDefault="00244E53" w:rsidP="00244E53">
      <w:pPr>
        <w:widowControl w:val="0"/>
        <w:jc w:val="center"/>
        <w:rPr>
          <w:b/>
          <w:bCs/>
          <w:sz w:val="48"/>
          <w:szCs w:val="48"/>
        </w:rPr>
      </w:pPr>
      <w:r w:rsidRPr="00244E53">
        <w:rPr>
          <w:b/>
          <w:bCs/>
          <w:sz w:val="48"/>
          <w:szCs w:val="48"/>
        </w:rPr>
        <w:t xml:space="preserve">ВНЕСЕНИЕ ИЗМЕНЕНИЙ </w:t>
      </w:r>
    </w:p>
    <w:p w:rsidR="00244E53" w:rsidRPr="00244E53" w:rsidRDefault="00244E53" w:rsidP="00244E53">
      <w:pPr>
        <w:jc w:val="center"/>
        <w:rPr>
          <w:b/>
          <w:bCs/>
          <w:sz w:val="32"/>
          <w:szCs w:val="32"/>
        </w:rPr>
      </w:pPr>
    </w:p>
    <w:p w:rsidR="00244E53" w:rsidRPr="00244E53" w:rsidRDefault="00244E53" w:rsidP="00244E53">
      <w:pPr>
        <w:jc w:val="center"/>
        <w:rPr>
          <w:b/>
          <w:bCs/>
          <w:sz w:val="32"/>
          <w:szCs w:val="32"/>
        </w:rPr>
      </w:pPr>
      <w:r w:rsidRPr="00244E53">
        <w:rPr>
          <w:b/>
          <w:bCs/>
          <w:sz w:val="32"/>
          <w:szCs w:val="32"/>
        </w:rPr>
        <w:t>В ПРАВИЛА ЗЕМЛЕПОЛЬЗОВАНИЯ И ЗАСТРОЙКИ МУНИЦИПАЛЬНОГО ОБРАЗОВАНИЯ</w:t>
      </w:r>
    </w:p>
    <w:p w:rsidR="00244E53" w:rsidRPr="00244E53" w:rsidRDefault="00244E53" w:rsidP="00244E53">
      <w:pPr>
        <w:jc w:val="center"/>
        <w:rPr>
          <w:b/>
          <w:bCs/>
          <w:sz w:val="32"/>
          <w:szCs w:val="32"/>
        </w:rPr>
      </w:pPr>
      <w:r w:rsidRPr="00244E53">
        <w:rPr>
          <w:b/>
          <w:bCs/>
          <w:sz w:val="32"/>
          <w:szCs w:val="32"/>
        </w:rPr>
        <w:t xml:space="preserve">«ПАШКОВСКИЙ СЕЛЬСОВЕТ» </w:t>
      </w:r>
    </w:p>
    <w:p w:rsidR="00244E53" w:rsidRPr="00244E53" w:rsidRDefault="00244E53" w:rsidP="00244E53">
      <w:pPr>
        <w:jc w:val="center"/>
        <w:rPr>
          <w:b/>
          <w:bCs/>
          <w:sz w:val="32"/>
          <w:szCs w:val="32"/>
        </w:rPr>
      </w:pPr>
      <w:r w:rsidRPr="00244E53">
        <w:rPr>
          <w:b/>
          <w:bCs/>
          <w:sz w:val="32"/>
          <w:szCs w:val="32"/>
        </w:rPr>
        <w:t>КУРСКОГО РАЙОНА КУРСКОЙ ОБЛАСТИ</w:t>
      </w:r>
    </w:p>
    <w:p w:rsidR="00244E53" w:rsidRPr="00244E53" w:rsidRDefault="00244E53" w:rsidP="00244E53">
      <w:pPr>
        <w:widowControl w:val="0"/>
        <w:jc w:val="center"/>
        <w:rPr>
          <w:sz w:val="23"/>
          <w:szCs w:val="23"/>
        </w:rPr>
      </w:pPr>
      <w:r w:rsidRPr="00244E53">
        <w:rPr>
          <w:i/>
          <w:color w:val="000000"/>
          <w:kern w:val="1"/>
        </w:rPr>
        <w:t xml:space="preserve">(проект разработан в соответствии с договором </w:t>
      </w:r>
      <w:r w:rsidRPr="00244E53">
        <w:rPr>
          <w:i/>
          <w:kern w:val="1"/>
        </w:rPr>
        <w:t>№ 45-16 от 24.11.2016 г.)</w:t>
      </w:r>
    </w:p>
    <w:p w:rsidR="00244E53" w:rsidRPr="00244E53" w:rsidRDefault="00244E53" w:rsidP="00244E53">
      <w:pPr>
        <w:widowControl w:val="0"/>
        <w:jc w:val="center"/>
        <w:rPr>
          <w:b/>
          <w:sz w:val="23"/>
          <w:szCs w:val="23"/>
        </w:rPr>
      </w:pPr>
    </w:p>
    <w:p w:rsidR="00244E53" w:rsidRPr="00244E53" w:rsidRDefault="00244E53" w:rsidP="00244E53">
      <w:pPr>
        <w:widowControl w:val="0"/>
        <w:jc w:val="center"/>
        <w:rPr>
          <w:b/>
          <w:sz w:val="23"/>
          <w:szCs w:val="23"/>
        </w:rPr>
      </w:pPr>
    </w:p>
    <w:p w:rsidR="00244E53" w:rsidRPr="00244E53" w:rsidRDefault="00244E53" w:rsidP="00244E53">
      <w:pPr>
        <w:widowControl w:val="0"/>
        <w:jc w:val="center"/>
        <w:rPr>
          <w:b/>
          <w:sz w:val="23"/>
          <w:szCs w:val="23"/>
        </w:rPr>
      </w:pPr>
    </w:p>
    <w:p w:rsidR="00244E53" w:rsidRPr="00244E53" w:rsidRDefault="00244E53" w:rsidP="00244E53">
      <w:pPr>
        <w:widowControl w:val="0"/>
        <w:jc w:val="center"/>
      </w:pPr>
      <w:r w:rsidRPr="00244E53">
        <w:t>Заказчик: Администрация Пашковского сельсовета Курского района</w:t>
      </w:r>
    </w:p>
    <w:p w:rsidR="00244E53" w:rsidRPr="00244E53" w:rsidRDefault="00244E53" w:rsidP="00244E53">
      <w:pPr>
        <w:widowControl w:val="0"/>
        <w:jc w:val="center"/>
        <w:rPr>
          <w:b/>
          <w:bCs/>
          <w:sz w:val="23"/>
          <w:szCs w:val="23"/>
        </w:rPr>
      </w:pPr>
      <w:r w:rsidRPr="00244E53">
        <w:t>Курской  области, в лице главы сельсовета</w:t>
      </w:r>
    </w:p>
    <w:p w:rsidR="00244E53" w:rsidRPr="00244E53" w:rsidRDefault="00244E53" w:rsidP="00244E53">
      <w:pPr>
        <w:widowControl w:val="0"/>
        <w:jc w:val="center"/>
        <w:rPr>
          <w:b/>
          <w:bCs/>
          <w:sz w:val="23"/>
          <w:szCs w:val="23"/>
        </w:rPr>
      </w:pPr>
    </w:p>
    <w:p w:rsidR="00244E53" w:rsidRPr="00244E53" w:rsidRDefault="00244E53" w:rsidP="00244E53">
      <w:pPr>
        <w:widowControl w:val="0"/>
        <w:jc w:val="center"/>
        <w:rPr>
          <w:b/>
          <w:bCs/>
          <w:sz w:val="23"/>
          <w:szCs w:val="23"/>
        </w:rPr>
      </w:pPr>
    </w:p>
    <w:p w:rsidR="00244E53" w:rsidRPr="00244E53" w:rsidRDefault="00244E53" w:rsidP="00244E53">
      <w:pPr>
        <w:widowControl w:val="0"/>
        <w:jc w:val="center"/>
        <w:rPr>
          <w:b/>
          <w:bCs/>
          <w:sz w:val="23"/>
          <w:szCs w:val="23"/>
        </w:rPr>
      </w:pPr>
    </w:p>
    <w:p w:rsidR="00244E53" w:rsidRPr="00244E53" w:rsidRDefault="00244E53" w:rsidP="00244E53">
      <w:pPr>
        <w:widowControl w:val="0"/>
        <w:jc w:val="center"/>
        <w:rPr>
          <w:b/>
          <w:bCs/>
          <w:sz w:val="23"/>
          <w:szCs w:val="23"/>
        </w:rPr>
      </w:pPr>
    </w:p>
    <w:p w:rsidR="00244E53" w:rsidRPr="00244E53" w:rsidRDefault="00244E53" w:rsidP="00244E53">
      <w:pPr>
        <w:widowControl w:val="0"/>
        <w:jc w:val="both"/>
        <w:rPr>
          <w:b/>
          <w:bCs/>
          <w:sz w:val="23"/>
          <w:szCs w:val="23"/>
        </w:rPr>
      </w:pPr>
    </w:p>
    <w:p w:rsidR="00244E53" w:rsidRPr="00244E53" w:rsidRDefault="00244E53" w:rsidP="00244E53">
      <w:pPr>
        <w:widowControl w:val="0"/>
        <w:jc w:val="both"/>
        <w:rPr>
          <w:b/>
          <w:bCs/>
          <w:sz w:val="23"/>
          <w:szCs w:val="23"/>
        </w:rPr>
      </w:pPr>
    </w:p>
    <w:p w:rsidR="00244E53" w:rsidRPr="00244E53" w:rsidRDefault="00244E53" w:rsidP="00244E53">
      <w:pPr>
        <w:widowControl w:val="0"/>
        <w:jc w:val="both"/>
        <w:rPr>
          <w:b/>
          <w:bCs/>
          <w:sz w:val="23"/>
          <w:szCs w:val="23"/>
        </w:rPr>
      </w:pPr>
      <w:r w:rsidRPr="00244E53">
        <w:t>Директор                                                                                                          М.К. Чернов</w:t>
      </w:r>
    </w:p>
    <w:p w:rsidR="00244E53" w:rsidRPr="00244E53" w:rsidRDefault="00244E53" w:rsidP="00244E53">
      <w:pPr>
        <w:widowControl w:val="0"/>
        <w:jc w:val="both"/>
        <w:rPr>
          <w:b/>
          <w:bCs/>
          <w:sz w:val="23"/>
          <w:szCs w:val="23"/>
        </w:rPr>
      </w:pPr>
    </w:p>
    <w:p w:rsidR="00244E53" w:rsidRPr="00244E53" w:rsidRDefault="00244E53" w:rsidP="00244E53">
      <w:pPr>
        <w:widowControl w:val="0"/>
        <w:jc w:val="both"/>
        <w:rPr>
          <w:b/>
          <w:bCs/>
          <w:sz w:val="23"/>
          <w:szCs w:val="23"/>
        </w:rPr>
      </w:pPr>
      <w:r w:rsidRPr="00244E53">
        <w:t>Главный архитектор                                                                                       О.И. Чернова</w:t>
      </w:r>
    </w:p>
    <w:p w:rsidR="00244E53" w:rsidRPr="00244E53" w:rsidRDefault="00244E53" w:rsidP="00244E53">
      <w:pPr>
        <w:widowControl w:val="0"/>
        <w:jc w:val="both"/>
        <w:rPr>
          <w:b/>
          <w:bCs/>
          <w:sz w:val="23"/>
          <w:szCs w:val="23"/>
        </w:rPr>
      </w:pPr>
    </w:p>
    <w:p w:rsidR="00244E53" w:rsidRPr="00244E53" w:rsidRDefault="00244E53" w:rsidP="00244E53">
      <w:pPr>
        <w:widowControl w:val="0"/>
        <w:jc w:val="both"/>
        <w:rPr>
          <w:b/>
          <w:bCs/>
          <w:sz w:val="23"/>
          <w:szCs w:val="23"/>
        </w:rPr>
      </w:pPr>
      <w:r w:rsidRPr="00244E53">
        <w:t xml:space="preserve">Главный специалист-экономист                                                                   Е.Г. </w:t>
      </w:r>
      <w:proofErr w:type="spellStart"/>
      <w:r w:rsidRPr="00244E53">
        <w:t>Шелякова</w:t>
      </w:r>
      <w:proofErr w:type="spellEnd"/>
    </w:p>
    <w:p w:rsidR="00244E53" w:rsidRPr="00244E53" w:rsidRDefault="00244E53" w:rsidP="00244E53">
      <w:pPr>
        <w:widowControl w:val="0"/>
        <w:jc w:val="both"/>
        <w:rPr>
          <w:b/>
          <w:bCs/>
          <w:sz w:val="23"/>
          <w:szCs w:val="23"/>
        </w:rPr>
      </w:pPr>
    </w:p>
    <w:p w:rsidR="00244E53" w:rsidRPr="00244E53" w:rsidRDefault="00244E53" w:rsidP="00244E53">
      <w:pPr>
        <w:widowControl w:val="0"/>
        <w:jc w:val="both"/>
        <w:rPr>
          <w:b/>
          <w:bCs/>
          <w:sz w:val="23"/>
          <w:szCs w:val="23"/>
        </w:rPr>
      </w:pPr>
      <w:r w:rsidRPr="00244E53">
        <w:t xml:space="preserve">Инженер-картограф                                                                                        </w:t>
      </w:r>
      <w:r w:rsidRPr="00244E53">
        <w:rPr>
          <w:sz w:val="23"/>
          <w:szCs w:val="23"/>
        </w:rPr>
        <w:t xml:space="preserve">Л.Б. </w:t>
      </w:r>
      <w:proofErr w:type="spellStart"/>
      <w:r w:rsidRPr="00244E53">
        <w:rPr>
          <w:sz w:val="23"/>
          <w:szCs w:val="23"/>
        </w:rPr>
        <w:t>Ромашкина</w:t>
      </w:r>
      <w:proofErr w:type="spellEnd"/>
    </w:p>
    <w:p w:rsidR="00244E53" w:rsidRPr="00244E53" w:rsidRDefault="00244E53" w:rsidP="00244E53">
      <w:pPr>
        <w:widowControl w:val="0"/>
        <w:rPr>
          <w:b/>
          <w:bCs/>
          <w:sz w:val="23"/>
          <w:szCs w:val="23"/>
        </w:rPr>
      </w:pPr>
    </w:p>
    <w:p w:rsidR="00244E53" w:rsidRPr="00244E53" w:rsidRDefault="00244E53" w:rsidP="00244E53">
      <w:pPr>
        <w:widowControl w:val="0"/>
        <w:rPr>
          <w:b/>
          <w:bCs/>
          <w:sz w:val="23"/>
          <w:szCs w:val="23"/>
        </w:rPr>
      </w:pPr>
    </w:p>
    <w:p w:rsidR="00244E53" w:rsidRPr="00244E53" w:rsidRDefault="00244E53" w:rsidP="00244E53">
      <w:pPr>
        <w:widowControl w:val="0"/>
        <w:rPr>
          <w:b/>
          <w:bCs/>
          <w:sz w:val="23"/>
          <w:szCs w:val="23"/>
        </w:rPr>
      </w:pPr>
    </w:p>
    <w:p w:rsidR="00244E53" w:rsidRPr="00244E53" w:rsidRDefault="00244E53" w:rsidP="00244E53">
      <w:pPr>
        <w:widowControl w:val="0"/>
        <w:rPr>
          <w:b/>
          <w:bCs/>
          <w:sz w:val="23"/>
          <w:szCs w:val="23"/>
        </w:rPr>
      </w:pPr>
    </w:p>
    <w:p w:rsidR="00244E53" w:rsidRPr="00244E53" w:rsidRDefault="00244E53" w:rsidP="00244E53">
      <w:pPr>
        <w:widowControl w:val="0"/>
        <w:rPr>
          <w:b/>
          <w:bCs/>
          <w:sz w:val="23"/>
          <w:szCs w:val="23"/>
        </w:rPr>
      </w:pPr>
    </w:p>
    <w:p w:rsidR="00244E53" w:rsidRPr="00244E53" w:rsidRDefault="00244E53" w:rsidP="00244E53">
      <w:pPr>
        <w:widowControl w:val="0"/>
        <w:rPr>
          <w:b/>
          <w:bCs/>
          <w:sz w:val="23"/>
          <w:szCs w:val="23"/>
        </w:rPr>
      </w:pPr>
    </w:p>
    <w:p w:rsidR="00244E53" w:rsidRPr="00244E53" w:rsidRDefault="00244E53" w:rsidP="00244E53">
      <w:pPr>
        <w:widowControl w:val="0"/>
        <w:rPr>
          <w:b/>
          <w:bCs/>
          <w:sz w:val="23"/>
          <w:szCs w:val="23"/>
        </w:rPr>
      </w:pPr>
    </w:p>
    <w:p w:rsidR="00244E53" w:rsidRPr="00244E53" w:rsidRDefault="00244E53" w:rsidP="00244E53">
      <w:pPr>
        <w:widowControl w:val="0"/>
        <w:rPr>
          <w:b/>
          <w:bCs/>
          <w:sz w:val="23"/>
          <w:szCs w:val="23"/>
        </w:rPr>
      </w:pPr>
    </w:p>
    <w:p w:rsidR="00244E53" w:rsidRPr="00244E53" w:rsidRDefault="00244E53" w:rsidP="00244E53">
      <w:pPr>
        <w:widowControl w:val="0"/>
        <w:rPr>
          <w:b/>
          <w:bCs/>
          <w:sz w:val="23"/>
          <w:szCs w:val="23"/>
        </w:rPr>
      </w:pPr>
    </w:p>
    <w:p w:rsidR="00244E53" w:rsidRPr="00244E53" w:rsidRDefault="00244E53" w:rsidP="00244E53">
      <w:pPr>
        <w:widowControl w:val="0"/>
        <w:rPr>
          <w:b/>
          <w:bCs/>
          <w:sz w:val="23"/>
          <w:szCs w:val="23"/>
        </w:rPr>
      </w:pPr>
    </w:p>
    <w:p w:rsidR="00244E53" w:rsidRPr="00244E53" w:rsidRDefault="00244E53" w:rsidP="00244E53">
      <w:pPr>
        <w:widowControl w:val="0"/>
        <w:rPr>
          <w:b/>
          <w:bCs/>
          <w:sz w:val="23"/>
          <w:szCs w:val="23"/>
        </w:rPr>
      </w:pPr>
    </w:p>
    <w:p w:rsidR="00244E53" w:rsidRPr="00244E53" w:rsidRDefault="00244E53" w:rsidP="00244E53">
      <w:pPr>
        <w:widowControl w:val="0"/>
        <w:jc w:val="center"/>
        <w:rPr>
          <w:b/>
          <w:bCs/>
          <w:sz w:val="23"/>
          <w:szCs w:val="23"/>
        </w:rPr>
      </w:pPr>
      <w:r w:rsidRPr="00244E53">
        <w:rPr>
          <w:b/>
          <w:bCs/>
        </w:rPr>
        <w:t xml:space="preserve">Курск </w:t>
      </w:r>
      <w:smartTag w:uri="urn:schemas-microsoft-com:office:smarttags" w:element="metricconverter">
        <w:smartTagPr>
          <w:attr w:name="ProductID" w:val="2016 г"/>
        </w:smartTagPr>
        <w:r w:rsidRPr="00244E53">
          <w:rPr>
            <w:b/>
            <w:bCs/>
          </w:rPr>
          <w:t>2016 г</w:t>
        </w:r>
      </w:smartTag>
      <w:r w:rsidRPr="00244E53">
        <w:rPr>
          <w:b/>
          <w:bCs/>
        </w:rPr>
        <w:t>.</w:t>
      </w:r>
    </w:p>
    <w:p w:rsidR="00244E53" w:rsidRDefault="00244E53" w:rsidP="00244E53">
      <w:pPr>
        <w:jc w:val="center"/>
        <w:rPr>
          <w:b/>
        </w:rPr>
      </w:pPr>
    </w:p>
    <w:p w:rsidR="00244E53" w:rsidRDefault="00244E53" w:rsidP="00244E53">
      <w:pPr>
        <w:jc w:val="center"/>
        <w:rPr>
          <w:b/>
        </w:rPr>
      </w:pPr>
    </w:p>
    <w:p w:rsidR="00244E53" w:rsidRDefault="00244E53" w:rsidP="00244E53">
      <w:pPr>
        <w:jc w:val="center"/>
        <w:rPr>
          <w:b/>
        </w:rPr>
      </w:pPr>
    </w:p>
    <w:p w:rsidR="00244E53" w:rsidRDefault="00244E53" w:rsidP="00244E53">
      <w:pPr>
        <w:jc w:val="center"/>
        <w:rPr>
          <w:b/>
        </w:rPr>
      </w:pPr>
    </w:p>
    <w:p w:rsidR="00244E53" w:rsidRDefault="00244E53" w:rsidP="00244E53">
      <w:pPr>
        <w:jc w:val="center"/>
        <w:rPr>
          <w:b/>
        </w:rPr>
      </w:pPr>
    </w:p>
    <w:p w:rsidR="00244E53" w:rsidRPr="00244E53" w:rsidRDefault="00244E53" w:rsidP="00244E53">
      <w:pPr>
        <w:jc w:val="center"/>
        <w:rPr>
          <w:b/>
        </w:rPr>
      </w:pPr>
      <w:bookmarkStart w:id="0" w:name="_GoBack"/>
      <w:bookmarkEnd w:id="0"/>
      <w:r w:rsidRPr="00244E53">
        <w:rPr>
          <w:b/>
        </w:rPr>
        <w:lastRenderedPageBreak/>
        <w:t xml:space="preserve">ВНЕСЕНИЕ ИЗМЕНЕНИЙ В ПРАВИЛА ЗЕМЛЕПОЛЬЗОВАНИЯ И ЗАСТРОЙКИ ТЕРРИТОРИИ МУНИЦИПАЛЬНОГО ОБРАЗОВАНИЯ </w:t>
      </w:r>
    </w:p>
    <w:p w:rsidR="00244E53" w:rsidRPr="00244E53" w:rsidRDefault="00244E53" w:rsidP="00244E53">
      <w:pPr>
        <w:jc w:val="center"/>
        <w:rPr>
          <w:b/>
        </w:rPr>
      </w:pPr>
      <w:r w:rsidRPr="00244E53">
        <w:rPr>
          <w:b/>
        </w:rPr>
        <w:t xml:space="preserve">«ПАШКОВСКИЙ СЕЛЬСОВЕТ» </w:t>
      </w:r>
    </w:p>
    <w:p w:rsidR="00244E53" w:rsidRPr="00244E53" w:rsidRDefault="00244E53" w:rsidP="00244E53">
      <w:pPr>
        <w:jc w:val="center"/>
        <w:rPr>
          <w:b/>
        </w:rPr>
      </w:pPr>
      <w:r w:rsidRPr="00244E53">
        <w:rPr>
          <w:b/>
        </w:rPr>
        <w:t>КУРСКОГО РАЙОНА КУРСКОЙ ОБЛАСТИ</w:t>
      </w:r>
    </w:p>
    <w:p w:rsidR="00244E53" w:rsidRPr="00244E53" w:rsidRDefault="00244E53" w:rsidP="00244E53">
      <w:pPr>
        <w:ind w:left="630"/>
        <w:jc w:val="center"/>
      </w:pPr>
    </w:p>
    <w:p w:rsidR="00244E53" w:rsidRPr="00244E53" w:rsidRDefault="00244E53" w:rsidP="00244E53">
      <w:pPr>
        <w:ind w:left="630"/>
        <w:jc w:val="center"/>
      </w:pPr>
    </w:p>
    <w:p w:rsidR="00244E53" w:rsidRPr="00244E53" w:rsidRDefault="00244E53" w:rsidP="00244E53">
      <w:pPr>
        <w:jc w:val="center"/>
      </w:pPr>
      <w:r w:rsidRPr="00244E53">
        <w:t>СОДЕРЖАНИЕ</w:t>
      </w:r>
    </w:p>
    <w:bookmarkStart w:id="1" w:name="_Toc368567186"/>
    <w:bookmarkStart w:id="2" w:name="_Toc427067493"/>
    <w:bookmarkStart w:id="3" w:name="_Toc429122897"/>
    <w:bookmarkStart w:id="4" w:name="_Toc444518662"/>
    <w:bookmarkStart w:id="5" w:name="_Toc444850539"/>
    <w:p w:rsidR="00244E53" w:rsidRPr="00244E53" w:rsidRDefault="00244E53" w:rsidP="00244E53">
      <w:pPr>
        <w:tabs>
          <w:tab w:val="right" w:leader="dot" w:pos="9350"/>
        </w:tabs>
        <w:rPr>
          <w:noProof/>
          <w:sz w:val="20"/>
          <w:szCs w:val="20"/>
        </w:rPr>
      </w:pPr>
      <w:r w:rsidRPr="00244E53">
        <w:rPr>
          <w:bCs/>
          <w:sz w:val="20"/>
          <w:szCs w:val="20"/>
        </w:rPr>
        <w:fldChar w:fldCharType="begin"/>
      </w:r>
      <w:r w:rsidRPr="00244E53">
        <w:rPr>
          <w:bCs/>
          <w:sz w:val="20"/>
          <w:szCs w:val="20"/>
        </w:rPr>
        <w:instrText xml:space="preserve"> TOC \o "1-4" \h \z \u </w:instrText>
      </w:r>
      <w:r w:rsidRPr="00244E53">
        <w:rPr>
          <w:bCs/>
          <w:sz w:val="20"/>
          <w:szCs w:val="20"/>
        </w:rPr>
        <w:fldChar w:fldCharType="separate"/>
      </w:r>
      <w:hyperlink w:anchor="_Toc467766677" w:history="1">
        <w:r w:rsidRPr="00244E53">
          <w:rPr>
            <w:bCs/>
            <w:iCs/>
            <w:noProof/>
            <w:color w:val="000080"/>
            <w:kern w:val="32"/>
            <w:sz w:val="20"/>
            <w:szCs w:val="20"/>
            <w:u w:val="single"/>
            <w:lang/>
          </w:rPr>
          <w:t>ЧАСТЬ ПЕРВАЯ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_Toc467766677 \h </w:instrText>
        </w:r>
        <w:r w:rsidRPr="00244E53">
          <w:rPr>
            <w:noProof/>
            <w:sz w:val="20"/>
            <w:szCs w:val="20"/>
          </w:rPr>
        </w:r>
        <w:r w:rsidRPr="00244E53">
          <w:rPr>
            <w:noProof/>
            <w:webHidden/>
            <w:sz w:val="20"/>
            <w:szCs w:val="20"/>
          </w:rPr>
          <w:fldChar w:fldCharType="separate"/>
        </w:r>
        <w:r w:rsidRPr="00244E53">
          <w:rPr>
            <w:noProof/>
            <w:webHidden/>
            <w:sz w:val="20"/>
            <w:szCs w:val="20"/>
          </w:rPr>
          <w:t>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78" w:history="1">
        <w:r w:rsidRPr="00244E53">
          <w:rPr>
            <w:bCs/>
            <w:iCs/>
            <w:noProof/>
            <w:color w:val="000080"/>
            <w:kern w:val="32"/>
            <w:sz w:val="20"/>
            <w:szCs w:val="20"/>
            <w:u w:val="single"/>
            <w:lang/>
          </w:rPr>
          <w:t>ПОРЯДОК ПРИМЕНЕНИЯ ПРАВИЛ ЗЕМЛЕПОЛЬЗОВАНИЯ И ЗАСТРОЙКИ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_Toc467766678 \h </w:instrText>
        </w:r>
        <w:r w:rsidRPr="00244E53">
          <w:rPr>
            <w:noProof/>
            <w:sz w:val="20"/>
            <w:szCs w:val="20"/>
          </w:rPr>
        </w:r>
        <w:r w:rsidRPr="00244E53">
          <w:rPr>
            <w:noProof/>
            <w:webHidden/>
            <w:sz w:val="20"/>
            <w:szCs w:val="20"/>
          </w:rPr>
          <w:fldChar w:fldCharType="separate"/>
        </w:r>
        <w:r w:rsidRPr="00244E53">
          <w:rPr>
            <w:noProof/>
            <w:webHidden/>
            <w:sz w:val="20"/>
            <w:szCs w:val="20"/>
          </w:rPr>
          <w:t>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79" w:history="1">
        <w:r w:rsidRPr="00244E53">
          <w:rPr>
            <w:bCs/>
            <w:iCs/>
            <w:noProof/>
            <w:color w:val="000080"/>
            <w:kern w:val="32"/>
            <w:sz w:val="20"/>
            <w:szCs w:val="20"/>
            <w:u w:val="single"/>
            <w:lang/>
          </w:rPr>
          <w:t>И ВНЕСЕНИЯ ИЗМЕНЕНИЙ В УКАЗАННЫЕ ПРАВИЛА</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_Toc467766679 \h </w:instrText>
        </w:r>
        <w:r w:rsidRPr="00244E53">
          <w:rPr>
            <w:noProof/>
            <w:sz w:val="20"/>
            <w:szCs w:val="20"/>
          </w:rPr>
        </w:r>
        <w:r w:rsidRPr="00244E53">
          <w:rPr>
            <w:noProof/>
            <w:webHidden/>
            <w:sz w:val="20"/>
            <w:szCs w:val="20"/>
          </w:rPr>
          <w:fldChar w:fldCharType="separate"/>
        </w:r>
        <w:r w:rsidRPr="00244E53">
          <w:rPr>
            <w:noProof/>
            <w:webHidden/>
            <w:sz w:val="20"/>
            <w:szCs w:val="20"/>
          </w:rPr>
          <w:t>6</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680" w:history="1">
        <w:r w:rsidRPr="00244E53">
          <w:rPr>
            <w:noProof/>
            <w:color w:val="000080"/>
            <w:sz w:val="20"/>
            <w:szCs w:val="20"/>
            <w:u w:val="single"/>
            <w:lang/>
          </w:rPr>
          <w:t>Глава 1. Общие положения.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_Toc467766680 \h </w:instrText>
        </w:r>
        <w:r w:rsidRPr="00244E53">
          <w:rPr>
            <w:noProof/>
            <w:sz w:val="20"/>
            <w:szCs w:val="20"/>
          </w:rPr>
        </w:r>
        <w:r w:rsidRPr="00244E53">
          <w:rPr>
            <w:noProof/>
            <w:webHidden/>
            <w:sz w:val="20"/>
            <w:szCs w:val="20"/>
          </w:rPr>
          <w:fldChar w:fldCharType="separate"/>
        </w:r>
        <w:r w:rsidRPr="00244E53">
          <w:rPr>
            <w:noProof/>
            <w:webHidden/>
            <w:sz w:val="20"/>
            <w:szCs w:val="20"/>
          </w:rPr>
          <w:t>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81" w:history="1">
        <w:r w:rsidRPr="00244E53">
          <w:rPr>
            <w:noProof/>
            <w:color w:val="000080"/>
            <w:sz w:val="20"/>
            <w:szCs w:val="20"/>
            <w:u w:val="single"/>
            <w:lang/>
          </w:rPr>
          <w:t>Статья 1.1. Основные определения и термины, используемые в настоящих Правилах.</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_Toc467766681 \h </w:instrText>
        </w:r>
        <w:r w:rsidRPr="00244E53">
          <w:rPr>
            <w:noProof/>
            <w:sz w:val="20"/>
            <w:szCs w:val="20"/>
          </w:rPr>
        </w:r>
        <w:r w:rsidRPr="00244E53">
          <w:rPr>
            <w:noProof/>
            <w:webHidden/>
            <w:sz w:val="20"/>
            <w:szCs w:val="20"/>
          </w:rPr>
          <w:fldChar w:fldCharType="separate"/>
        </w:r>
        <w:r w:rsidRPr="00244E53">
          <w:rPr>
            <w:noProof/>
            <w:webHidden/>
            <w:sz w:val="20"/>
            <w:szCs w:val="20"/>
          </w:rPr>
          <w:t>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82" w:history="1">
        <w:r w:rsidRPr="00244E53">
          <w:rPr>
            <w:noProof/>
            <w:color w:val="000080"/>
            <w:sz w:val="20"/>
            <w:szCs w:val="20"/>
            <w:u w:val="single"/>
            <w:lang/>
          </w:rPr>
          <w:t>Статья 1.2. Основания и цели введения Правил землепользования и застройки муниципального образования «Пашковский сельсовет» Курского района Курской области.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_Toc467766682 \h </w:instrText>
        </w:r>
        <w:r w:rsidRPr="00244E53">
          <w:rPr>
            <w:noProof/>
            <w:sz w:val="20"/>
            <w:szCs w:val="20"/>
          </w:rPr>
        </w:r>
        <w:r w:rsidRPr="00244E53">
          <w:rPr>
            <w:noProof/>
            <w:webHidden/>
            <w:sz w:val="20"/>
            <w:szCs w:val="20"/>
          </w:rPr>
          <w:fldChar w:fldCharType="separate"/>
        </w:r>
        <w:r w:rsidRPr="00244E53">
          <w:rPr>
            <w:noProof/>
            <w:webHidden/>
            <w:sz w:val="20"/>
            <w:szCs w:val="20"/>
          </w:rPr>
          <w:t>12</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83" w:history="1">
        <w:r w:rsidRPr="00244E53">
          <w:rPr>
            <w:noProof/>
            <w:color w:val="000080"/>
            <w:sz w:val="20"/>
            <w:szCs w:val="20"/>
            <w:u w:val="single"/>
            <w:lang/>
          </w:rPr>
          <w:t>Статья 1.3. Порядок использования и застройки территории муниципального образования «Пашковский сельсовет» Курского района Курской области.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_Toc467766683 \h </w:instrText>
        </w:r>
        <w:r w:rsidRPr="00244E53">
          <w:rPr>
            <w:noProof/>
            <w:sz w:val="20"/>
            <w:szCs w:val="20"/>
          </w:rPr>
        </w:r>
        <w:r w:rsidRPr="00244E53">
          <w:rPr>
            <w:noProof/>
            <w:webHidden/>
            <w:sz w:val="20"/>
            <w:szCs w:val="20"/>
          </w:rPr>
          <w:fldChar w:fldCharType="separate"/>
        </w:r>
        <w:r w:rsidRPr="00244E53">
          <w:rPr>
            <w:noProof/>
            <w:webHidden/>
            <w:sz w:val="20"/>
            <w:szCs w:val="20"/>
          </w:rPr>
          <w:t>14</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84" w:history="1">
        <w:r w:rsidRPr="00244E53">
          <w:rPr>
            <w:noProof/>
            <w:color w:val="000080"/>
            <w:sz w:val="20"/>
            <w:szCs w:val="20"/>
            <w:u w:val="single"/>
            <w:lang/>
          </w:rPr>
          <w:t>Статья 1.4. Градостроительное зонирование муниципального образования «Пашковский сельсовет» Курского района Курской области.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_Toc467766684 \h </w:instrText>
        </w:r>
        <w:r w:rsidRPr="00244E53">
          <w:rPr>
            <w:noProof/>
            <w:sz w:val="20"/>
            <w:szCs w:val="20"/>
          </w:rPr>
        </w:r>
        <w:r w:rsidRPr="00244E53">
          <w:rPr>
            <w:noProof/>
            <w:webHidden/>
            <w:sz w:val="20"/>
            <w:szCs w:val="20"/>
          </w:rPr>
          <w:fldChar w:fldCharType="separate"/>
        </w:r>
        <w:r w:rsidRPr="00244E53">
          <w:rPr>
            <w:noProof/>
            <w:webHidden/>
            <w:sz w:val="20"/>
            <w:szCs w:val="20"/>
          </w:rPr>
          <w:t>15</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85" w:history="1">
        <w:r w:rsidRPr="00244E53">
          <w:rPr>
            <w:noProof/>
            <w:color w:val="000080"/>
            <w:sz w:val="20"/>
            <w:szCs w:val="20"/>
            <w:u w:val="single"/>
            <w:lang/>
          </w:rPr>
          <w:t>Статья 1.5. Состав градостроительных регламентов.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_Toc467766685 \h </w:instrText>
        </w:r>
        <w:r w:rsidRPr="00244E53">
          <w:rPr>
            <w:noProof/>
            <w:sz w:val="20"/>
            <w:szCs w:val="20"/>
          </w:rPr>
        </w:r>
        <w:r w:rsidRPr="00244E53">
          <w:rPr>
            <w:noProof/>
            <w:webHidden/>
            <w:sz w:val="20"/>
            <w:szCs w:val="20"/>
          </w:rPr>
          <w:fldChar w:fldCharType="separate"/>
        </w:r>
        <w:r w:rsidRPr="00244E53">
          <w:rPr>
            <w:noProof/>
            <w:webHidden/>
            <w:sz w:val="20"/>
            <w:szCs w:val="20"/>
          </w:rPr>
          <w:t>16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86" w:history="1">
        <w:r w:rsidRPr="00244E53">
          <w:rPr>
            <w:noProof/>
            <w:color w:val="000080"/>
            <w:sz w:val="20"/>
            <w:szCs w:val="20"/>
            <w:u w:val="single"/>
            <w:lang/>
          </w:rPr>
          <w:t>Статья 1.6. Использование земельных участков и объектов капитального строительства, не соответствующих градостроительным регламентам.</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_Toc467766686 \h </w:instrText>
        </w:r>
        <w:r w:rsidRPr="00244E53">
          <w:rPr>
            <w:noProof/>
            <w:sz w:val="20"/>
            <w:szCs w:val="20"/>
          </w:rPr>
        </w:r>
        <w:r w:rsidRPr="00244E53">
          <w:rPr>
            <w:noProof/>
            <w:webHidden/>
            <w:sz w:val="20"/>
            <w:szCs w:val="20"/>
          </w:rPr>
          <w:fldChar w:fldCharType="separate"/>
        </w:r>
        <w:r w:rsidRPr="00244E53">
          <w:rPr>
            <w:noProof/>
            <w:webHidden/>
            <w:sz w:val="20"/>
            <w:szCs w:val="20"/>
          </w:rPr>
          <w:t>18</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87" w:history="1">
        <w:r w:rsidRPr="00244E53">
          <w:rPr>
            <w:noProof/>
            <w:color w:val="000080"/>
            <w:sz w:val="20"/>
            <w:szCs w:val="20"/>
            <w:u w:val="single"/>
            <w:lang/>
          </w:rPr>
          <w:t>Статья 1.7. Открытость и доступность информации о землепользовании и застройке.</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_Toc467766687 \h </w:instrText>
        </w:r>
        <w:r w:rsidRPr="00244E53">
          <w:rPr>
            <w:noProof/>
            <w:sz w:val="20"/>
            <w:szCs w:val="20"/>
          </w:rPr>
        </w:r>
        <w:r w:rsidRPr="00244E53">
          <w:rPr>
            <w:noProof/>
            <w:webHidden/>
            <w:sz w:val="20"/>
            <w:szCs w:val="20"/>
          </w:rPr>
          <w:fldChar w:fldCharType="separate"/>
        </w:r>
        <w:r w:rsidRPr="00244E53">
          <w:rPr>
            <w:noProof/>
            <w:webHidden/>
            <w:sz w:val="20"/>
            <w:szCs w:val="20"/>
          </w:rPr>
          <w:t>19</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688" w:history="1">
        <w:r w:rsidRPr="00244E53">
          <w:rPr>
            <w:noProof/>
            <w:color w:val="000080"/>
            <w:sz w:val="20"/>
            <w:szCs w:val="20"/>
            <w:u w:val="single"/>
            <w:lang/>
          </w:rPr>
          <w:t>Глава 2. Положения о регулировании землепользования и застройки органами местного самоуправления.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_Toc467766688 \h </w:instrText>
        </w:r>
        <w:r w:rsidRPr="00244E53">
          <w:rPr>
            <w:noProof/>
            <w:sz w:val="20"/>
            <w:szCs w:val="20"/>
          </w:rPr>
        </w:r>
        <w:r w:rsidRPr="00244E53">
          <w:rPr>
            <w:noProof/>
            <w:webHidden/>
            <w:sz w:val="20"/>
            <w:szCs w:val="20"/>
          </w:rPr>
          <w:fldChar w:fldCharType="separate"/>
        </w:r>
        <w:r w:rsidRPr="00244E53">
          <w:rPr>
            <w:noProof/>
            <w:webHidden/>
            <w:sz w:val="20"/>
            <w:szCs w:val="20"/>
          </w:rPr>
          <w:t>20</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89" w:history="1">
        <w:r w:rsidRPr="00244E53">
          <w:rPr>
            <w:noProof/>
            <w:color w:val="000080"/>
            <w:sz w:val="20"/>
            <w:szCs w:val="20"/>
            <w:u w:val="single"/>
            <w:lang/>
          </w:rPr>
          <w:t>Статья 2.1. Органы местного самоуправления Пашковского сельсовета Курского района Курской области.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_Toc467766689 \h </w:instrText>
        </w:r>
        <w:r w:rsidRPr="00244E53">
          <w:rPr>
            <w:noProof/>
            <w:sz w:val="20"/>
            <w:szCs w:val="20"/>
          </w:rPr>
        </w:r>
        <w:r w:rsidRPr="00244E53">
          <w:rPr>
            <w:noProof/>
            <w:webHidden/>
            <w:sz w:val="20"/>
            <w:szCs w:val="20"/>
          </w:rPr>
          <w:fldChar w:fldCharType="separate"/>
        </w:r>
        <w:r w:rsidRPr="00244E53">
          <w:rPr>
            <w:noProof/>
            <w:webHidden/>
            <w:sz w:val="20"/>
            <w:szCs w:val="20"/>
          </w:rPr>
          <w:t>20</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90" w:history="1">
        <w:r w:rsidRPr="00244E53">
          <w:rPr>
            <w:noProof/>
            <w:color w:val="000080"/>
            <w:sz w:val="20"/>
            <w:szCs w:val="20"/>
            <w:u w:val="single"/>
            <w:lang/>
          </w:rPr>
          <w:t>Статья 2.2.  Комиссия по подготовке проекта Правил землепользования и застройки.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_Toc467766690 \h </w:instrText>
        </w:r>
        <w:r w:rsidRPr="00244E53">
          <w:rPr>
            <w:noProof/>
            <w:sz w:val="20"/>
            <w:szCs w:val="20"/>
          </w:rPr>
        </w:r>
        <w:r w:rsidRPr="00244E53">
          <w:rPr>
            <w:noProof/>
            <w:webHidden/>
            <w:sz w:val="20"/>
            <w:szCs w:val="20"/>
          </w:rPr>
          <w:fldChar w:fldCharType="separate"/>
        </w:r>
        <w:r w:rsidRPr="00244E53">
          <w:rPr>
            <w:noProof/>
            <w:webHidden/>
            <w:sz w:val="20"/>
            <w:szCs w:val="20"/>
          </w:rPr>
          <w:t>21</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691" w:history="1">
        <w:r w:rsidRPr="00244E53">
          <w:rPr>
            <w:noProof/>
            <w:color w:val="000080"/>
            <w:sz w:val="20"/>
            <w:szCs w:val="20"/>
            <w:u w:val="single"/>
            <w:lang/>
          </w:rPr>
          <w:t>Глава 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_Toc467766691 \h </w:instrText>
        </w:r>
        <w:r w:rsidRPr="00244E53">
          <w:rPr>
            <w:noProof/>
            <w:sz w:val="20"/>
            <w:szCs w:val="20"/>
          </w:rPr>
        </w:r>
        <w:r w:rsidRPr="00244E53">
          <w:rPr>
            <w:noProof/>
            <w:webHidden/>
            <w:sz w:val="20"/>
            <w:szCs w:val="20"/>
          </w:rPr>
          <w:fldChar w:fldCharType="separate"/>
        </w:r>
        <w:r w:rsidRPr="00244E53">
          <w:rPr>
            <w:noProof/>
            <w:webHidden/>
            <w:sz w:val="20"/>
            <w:szCs w:val="20"/>
          </w:rPr>
          <w:t>22</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92" w:history="1">
        <w:r w:rsidRPr="00244E53">
          <w:rPr>
            <w:noProof/>
            <w:color w:val="000080"/>
            <w:sz w:val="20"/>
            <w:szCs w:val="20"/>
            <w:u w:val="single"/>
            <w:lang/>
          </w:rPr>
          <w:t>Статья 3.1. Общий порядок изменения видов разрешенного использования земельных участков и объектов капитального строительства.</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_Toc467766692 \h </w:instrText>
        </w:r>
        <w:r w:rsidRPr="00244E53">
          <w:rPr>
            <w:noProof/>
            <w:sz w:val="20"/>
            <w:szCs w:val="20"/>
          </w:rPr>
        </w:r>
        <w:r w:rsidRPr="00244E53">
          <w:rPr>
            <w:noProof/>
            <w:webHidden/>
            <w:sz w:val="20"/>
            <w:szCs w:val="20"/>
          </w:rPr>
          <w:fldChar w:fldCharType="separate"/>
        </w:r>
        <w:r w:rsidRPr="00244E53">
          <w:rPr>
            <w:noProof/>
            <w:webHidden/>
            <w:sz w:val="20"/>
            <w:szCs w:val="20"/>
          </w:rPr>
          <w:t>22</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693" w:history="1">
        <w:r w:rsidRPr="00244E53">
          <w:rPr>
            <w:noProof/>
            <w:color w:val="000080"/>
            <w:sz w:val="20"/>
            <w:szCs w:val="20"/>
            <w:u w:val="single"/>
            <w:lang/>
          </w:rPr>
          <w:t>Глава 4.  Положения о подготовке документации по планировке территории органами местного самоуправления.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_Toc467766693 \h </w:instrText>
        </w:r>
        <w:r w:rsidRPr="00244E53">
          <w:rPr>
            <w:noProof/>
            <w:sz w:val="20"/>
            <w:szCs w:val="20"/>
          </w:rPr>
        </w:r>
        <w:r w:rsidRPr="00244E53">
          <w:rPr>
            <w:noProof/>
            <w:webHidden/>
            <w:sz w:val="20"/>
            <w:szCs w:val="20"/>
          </w:rPr>
          <w:fldChar w:fldCharType="separate"/>
        </w:r>
        <w:r w:rsidRPr="00244E53">
          <w:rPr>
            <w:noProof/>
            <w:webHidden/>
            <w:sz w:val="20"/>
            <w:szCs w:val="20"/>
          </w:rPr>
          <w:t>23</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94" w:history="1">
        <w:r w:rsidRPr="00244E53">
          <w:rPr>
            <w:noProof/>
            <w:color w:val="000080"/>
            <w:sz w:val="20"/>
            <w:szCs w:val="20"/>
            <w:u w:val="single"/>
            <w:lang/>
          </w:rPr>
          <w:t>Статья 4.1.  Работы по формированию земельных участков.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_Toc467766694 \h </w:instrText>
        </w:r>
        <w:r w:rsidRPr="00244E53">
          <w:rPr>
            <w:noProof/>
            <w:sz w:val="20"/>
            <w:szCs w:val="20"/>
          </w:rPr>
        </w:r>
        <w:r w:rsidRPr="00244E53">
          <w:rPr>
            <w:noProof/>
            <w:webHidden/>
            <w:sz w:val="20"/>
            <w:szCs w:val="20"/>
          </w:rPr>
          <w:fldChar w:fldCharType="separate"/>
        </w:r>
        <w:r w:rsidRPr="00244E53">
          <w:rPr>
            <w:noProof/>
            <w:webHidden/>
            <w:sz w:val="20"/>
            <w:szCs w:val="20"/>
          </w:rPr>
          <w:t>23</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95" w:history="1">
        <w:r w:rsidRPr="00244E53">
          <w:rPr>
            <w:noProof/>
            <w:color w:val="000080"/>
            <w:sz w:val="20"/>
            <w:szCs w:val="20"/>
            <w:u w:val="single"/>
            <w:lang/>
          </w:rPr>
          <w:t>Статья 4.2. Общие положения о документации по планировке территории муниципального образования.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_Toc467766695 \h </w:instrText>
        </w:r>
        <w:r w:rsidRPr="00244E53">
          <w:rPr>
            <w:noProof/>
            <w:sz w:val="20"/>
            <w:szCs w:val="20"/>
          </w:rPr>
        </w:r>
        <w:r w:rsidRPr="00244E53">
          <w:rPr>
            <w:noProof/>
            <w:webHidden/>
            <w:sz w:val="20"/>
            <w:szCs w:val="20"/>
          </w:rPr>
          <w:fldChar w:fldCharType="separate"/>
        </w:r>
        <w:r w:rsidRPr="00244E53">
          <w:rPr>
            <w:noProof/>
            <w:webHidden/>
            <w:sz w:val="20"/>
            <w:szCs w:val="20"/>
          </w:rPr>
          <w:t>23</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96" w:history="1">
        <w:r w:rsidRPr="00244E53">
          <w:rPr>
            <w:noProof/>
            <w:color w:val="000080"/>
            <w:sz w:val="20"/>
            <w:szCs w:val="20"/>
            <w:u w:val="single"/>
            <w:lang/>
          </w:rPr>
          <w:t>Статья 4.3. Особенности подготовки документации по планировке территории, разрабатываемой на основании решения Администрации Пашковского сельсовета Курского района Курской области.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_Toc467766696 \h </w:instrText>
        </w:r>
        <w:r w:rsidRPr="00244E53">
          <w:rPr>
            <w:noProof/>
            <w:sz w:val="20"/>
            <w:szCs w:val="20"/>
          </w:rPr>
        </w:r>
        <w:r w:rsidRPr="00244E53">
          <w:rPr>
            <w:noProof/>
            <w:webHidden/>
            <w:sz w:val="20"/>
            <w:szCs w:val="20"/>
          </w:rPr>
          <w:fldChar w:fldCharType="separate"/>
        </w:r>
        <w:r w:rsidRPr="00244E53">
          <w:rPr>
            <w:noProof/>
            <w:webHidden/>
            <w:sz w:val="20"/>
            <w:szCs w:val="20"/>
          </w:rPr>
          <w:t>24</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97" w:history="1">
        <w:r w:rsidRPr="00244E53">
          <w:rPr>
            <w:noProof/>
            <w:color w:val="000080"/>
            <w:sz w:val="20"/>
            <w:szCs w:val="20"/>
            <w:u w:val="single"/>
            <w:lang/>
          </w:rPr>
          <w:t>Статья 4.4. Порядок подготовки градостроительных планов земельных участков.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_Toc467766697 \h </w:instrText>
        </w:r>
        <w:r w:rsidRPr="00244E53">
          <w:rPr>
            <w:noProof/>
            <w:sz w:val="20"/>
            <w:szCs w:val="20"/>
          </w:rPr>
        </w:r>
        <w:r w:rsidRPr="00244E53">
          <w:rPr>
            <w:noProof/>
            <w:webHidden/>
            <w:sz w:val="20"/>
            <w:szCs w:val="20"/>
          </w:rPr>
          <w:fldChar w:fldCharType="separate"/>
        </w:r>
        <w:r w:rsidRPr="00244E53">
          <w:rPr>
            <w:noProof/>
            <w:webHidden/>
            <w:sz w:val="20"/>
            <w:szCs w:val="20"/>
          </w:rPr>
          <w:t>25</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698" w:history="1">
        <w:r w:rsidRPr="00244E53">
          <w:rPr>
            <w:noProof/>
            <w:color w:val="000080"/>
            <w:sz w:val="20"/>
            <w:szCs w:val="20"/>
            <w:u w:val="single"/>
            <w:lang/>
          </w:rPr>
          <w:t>Глава 5. Положения о проведении публичных слушаний по вопросам землепользования и застройки.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_Toc467766698 \h </w:instrText>
        </w:r>
        <w:r w:rsidRPr="00244E53">
          <w:rPr>
            <w:noProof/>
            <w:sz w:val="20"/>
            <w:szCs w:val="20"/>
          </w:rPr>
        </w:r>
        <w:r w:rsidRPr="00244E53">
          <w:rPr>
            <w:noProof/>
            <w:webHidden/>
            <w:sz w:val="20"/>
            <w:szCs w:val="20"/>
          </w:rPr>
          <w:fldChar w:fldCharType="separate"/>
        </w:r>
        <w:r w:rsidRPr="00244E53">
          <w:rPr>
            <w:noProof/>
            <w:webHidden/>
            <w:sz w:val="20"/>
            <w:szCs w:val="20"/>
          </w:rPr>
          <w:t>25</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699" w:history="1">
        <w:r w:rsidRPr="00244E53">
          <w:rPr>
            <w:noProof/>
            <w:color w:val="000080"/>
            <w:sz w:val="20"/>
            <w:szCs w:val="20"/>
            <w:u w:val="single"/>
            <w:lang/>
          </w:rPr>
          <w:t>Статья 5.1. Общие положения о публичных слушаниях по вопросам градостроительной деятельности.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_Toc467766699 \h </w:instrText>
        </w:r>
        <w:r w:rsidRPr="00244E53">
          <w:rPr>
            <w:noProof/>
            <w:sz w:val="20"/>
            <w:szCs w:val="20"/>
          </w:rPr>
        </w:r>
        <w:r w:rsidRPr="00244E53">
          <w:rPr>
            <w:noProof/>
            <w:webHidden/>
            <w:sz w:val="20"/>
            <w:szCs w:val="20"/>
          </w:rPr>
          <w:fldChar w:fldCharType="separate"/>
        </w:r>
        <w:r w:rsidRPr="00244E53">
          <w:rPr>
            <w:noProof/>
            <w:webHidden/>
            <w:sz w:val="20"/>
            <w:szCs w:val="20"/>
          </w:rPr>
          <w:t>26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00" w:history="1">
        <w:r w:rsidRPr="00244E53">
          <w:rPr>
            <w:noProof/>
            <w:color w:val="000080"/>
            <w:sz w:val="20"/>
            <w:szCs w:val="20"/>
            <w:u w:val="single"/>
            <w:lang/>
          </w:rPr>
          <w:t>Статья 5.2. Порядок проведения публичных слушаний по вопросам градостроительной деятельности.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_Toc467766700 \h </w:instrText>
        </w:r>
        <w:r w:rsidRPr="00244E53">
          <w:rPr>
            <w:noProof/>
            <w:sz w:val="20"/>
            <w:szCs w:val="20"/>
          </w:rPr>
        </w:r>
        <w:r w:rsidRPr="00244E53">
          <w:rPr>
            <w:noProof/>
            <w:webHidden/>
            <w:sz w:val="20"/>
            <w:szCs w:val="20"/>
          </w:rPr>
          <w:fldChar w:fldCharType="separate"/>
        </w:r>
        <w:r w:rsidRPr="00244E53">
          <w:rPr>
            <w:noProof/>
            <w:webHidden/>
            <w:sz w:val="20"/>
            <w:szCs w:val="20"/>
          </w:rPr>
          <w:t>27</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01" w:history="1">
        <w:r w:rsidRPr="00244E53">
          <w:rPr>
            <w:noProof/>
            <w:color w:val="000080"/>
            <w:sz w:val="20"/>
            <w:szCs w:val="20"/>
            <w:u w:val="single"/>
            <w:lang/>
          </w:rPr>
          <w:t>Статья 5.3.  Особенности проведения публичных слушаний по внесению изменений в настоящие Правила.</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_Toc467766701 \h </w:instrText>
        </w:r>
        <w:r w:rsidRPr="00244E53">
          <w:rPr>
            <w:noProof/>
            <w:sz w:val="20"/>
            <w:szCs w:val="20"/>
          </w:rPr>
        </w:r>
        <w:r w:rsidRPr="00244E53">
          <w:rPr>
            <w:noProof/>
            <w:webHidden/>
            <w:sz w:val="20"/>
            <w:szCs w:val="20"/>
          </w:rPr>
          <w:fldChar w:fldCharType="separate"/>
        </w:r>
        <w:r w:rsidRPr="00244E53">
          <w:rPr>
            <w:noProof/>
            <w:webHidden/>
            <w:sz w:val="20"/>
            <w:szCs w:val="20"/>
          </w:rPr>
          <w:t>28</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02" w:history="1">
        <w:r w:rsidRPr="00244E53">
          <w:rPr>
            <w:noProof/>
            <w:color w:val="000080"/>
            <w:sz w:val="20"/>
            <w:szCs w:val="20"/>
            <w:u w:val="single"/>
            <w:lang/>
          </w:rPr>
          <w:t>Статья 5.4.  Внесение изменений в правила землепользования и застройки.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_Toc467766702 \h </w:instrText>
        </w:r>
        <w:r w:rsidRPr="00244E53">
          <w:rPr>
            <w:noProof/>
            <w:sz w:val="20"/>
            <w:szCs w:val="20"/>
          </w:rPr>
        </w:r>
        <w:r w:rsidRPr="00244E53">
          <w:rPr>
            <w:noProof/>
            <w:webHidden/>
            <w:sz w:val="20"/>
            <w:szCs w:val="20"/>
          </w:rPr>
          <w:fldChar w:fldCharType="separate"/>
        </w:r>
        <w:r w:rsidRPr="00244E53">
          <w:rPr>
            <w:noProof/>
            <w:webHidden/>
            <w:sz w:val="20"/>
            <w:szCs w:val="20"/>
          </w:rPr>
          <w:t>29</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03" w:history="1">
        <w:r w:rsidRPr="00244E53">
          <w:rPr>
            <w:noProof/>
            <w:color w:val="000080"/>
            <w:sz w:val="20"/>
            <w:szCs w:val="20"/>
            <w:u w:val="single"/>
            <w:lang/>
          </w:rPr>
          <w:t>Глава 6. Положения о регулировании иных вопросов землепользования и застройки.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_Toc467766703 \h </w:instrText>
        </w:r>
        <w:r w:rsidRPr="00244E53">
          <w:rPr>
            <w:noProof/>
            <w:sz w:val="20"/>
            <w:szCs w:val="20"/>
          </w:rPr>
        </w:r>
        <w:r w:rsidRPr="00244E53">
          <w:rPr>
            <w:noProof/>
            <w:webHidden/>
            <w:sz w:val="20"/>
            <w:szCs w:val="20"/>
          </w:rPr>
          <w:fldChar w:fldCharType="separate"/>
        </w:r>
        <w:r w:rsidRPr="00244E53">
          <w:rPr>
            <w:noProof/>
            <w:webHidden/>
            <w:sz w:val="20"/>
            <w:szCs w:val="20"/>
          </w:rPr>
          <w:t>30</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04" w:history="1">
        <w:r w:rsidRPr="00244E53">
          <w:rPr>
            <w:noProof/>
            <w:color w:val="000080"/>
            <w:sz w:val="20"/>
            <w:szCs w:val="20"/>
            <w:u w:val="single"/>
            <w:lang/>
          </w:rPr>
          <w:t>Статья 6.1. Утверждение красных линий.</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_Toc467766704 \h </w:instrText>
        </w:r>
        <w:r w:rsidRPr="00244E53">
          <w:rPr>
            <w:noProof/>
            <w:sz w:val="20"/>
            <w:szCs w:val="20"/>
          </w:rPr>
        </w:r>
        <w:r w:rsidRPr="00244E53">
          <w:rPr>
            <w:noProof/>
            <w:webHidden/>
            <w:sz w:val="20"/>
            <w:szCs w:val="20"/>
          </w:rPr>
          <w:fldChar w:fldCharType="separate"/>
        </w:r>
        <w:r w:rsidRPr="00244E53">
          <w:rPr>
            <w:noProof/>
            <w:webHidden/>
            <w:sz w:val="20"/>
            <w:szCs w:val="20"/>
          </w:rPr>
          <w:t>30</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05" w:history="1">
        <w:r w:rsidRPr="00244E53">
          <w:rPr>
            <w:noProof/>
            <w:color w:val="000080"/>
            <w:sz w:val="20"/>
            <w:szCs w:val="20"/>
            <w:u w:val="single"/>
            <w:lang/>
          </w:rPr>
          <w:t>Статья 6.2. Установление публичных сервитутов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_Toc467766705 \h </w:instrText>
        </w:r>
        <w:r w:rsidRPr="00244E53">
          <w:rPr>
            <w:noProof/>
            <w:sz w:val="20"/>
            <w:szCs w:val="20"/>
          </w:rPr>
        </w:r>
        <w:r w:rsidRPr="00244E53">
          <w:rPr>
            <w:noProof/>
            <w:webHidden/>
            <w:sz w:val="20"/>
            <w:szCs w:val="20"/>
          </w:rPr>
          <w:fldChar w:fldCharType="separate"/>
        </w:r>
        <w:r w:rsidRPr="00244E53">
          <w:rPr>
            <w:noProof/>
            <w:webHidden/>
            <w:sz w:val="20"/>
            <w:szCs w:val="20"/>
          </w:rPr>
          <w:t>31</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06" w:history="1">
        <w:r w:rsidRPr="00244E53">
          <w:rPr>
            <w:noProof/>
            <w:color w:val="000080"/>
            <w:sz w:val="20"/>
            <w:szCs w:val="20"/>
            <w:u w:val="single"/>
            <w:lang/>
          </w:rPr>
          <w:t>Статья 6.3.  Основания, условия и принципы организации порядка изъятия земельных участков, иных объектов недвижимости для реализации муниципальных нужд.</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_Toc467766706 \h </w:instrText>
        </w:r>
        <w:r w:rsidRPr="00244E53">
          <w:rPr>
            <w:noProof/>
            <w:sz w:val="20"/>
            <w:szCs w:val="20"/>
          </w:rPr>
        </w:r>
        <w:r w:rsidRPr="00244E53">
          <w:rPr>
            <w:noProof/>
            <w:webHidden/>
            <w:sz w:val="20"/>
            <w:szCs w:val="20"/>
          </w:rPr>
          <w:fldChar w:fldCharType="separate"/>
        </w:r>
        <w:r w:rsidRPr="00244E53">
          <w:rPr>
            <w:noProof/>
            <w:webHidden/>
            <w:sz w:val="20"/>
            <w:szCs w:val="20"/>
          </w:rPr>
          <w:t>32</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07" w:history="1">
        <w:r w:rsidRPr="00244E53">
          <w:rPr>
            <w:noProof/>
            <w:color w:val="000080"/>
            <w:sz w:val="20"/>
            <w:szCs w:val="20"/>
            <w:u w:val="single"/>
            <w:lang/>
          </w:rPr>
          <w:t>Статья 6.4.  Условия принятия решений по резервированию земельных участков для реализации муниципальных нужд.</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_Toc467766707 \h </w:instrText>
        </w:r>
        <w:r w:rsidRPr="00244E53">
          <w:rPr>
            <w:noProof/>
            <w:sz w:val="20"/>
            <w:szCs w:val="20"/>
          </w:rPr>
        </w:r>
        <w:r w:rsidRPr="00244E53">
          <w:rPr>
            <w:noProof/>
            <w:webHidden/>
            <w:sz w:val="20"/>
            <w:szCs w:val="20"/>
          </w:rPr>
          <w:fldChar w:fldCharType="separate"/>
        </w:r>
        <w:r w:rsidRPr="00244E53">
          <w:rPr>
            <w:noProof/>
            <w:webHidden/>
            <w:sz w:val="20"/>
            <w:szCs w:val="20"/>
          </w:rPr>
          <w:t>32</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08" w:history="1">
        <w:r w:rsidRPr="00244E53">
          <w:rPr>
            <w:noProof/>
            <w:color w:val="000080"/>
            <w:sz w:val="20"/>
            <w:szCs w:val="20"/>
            <w:u w:val="single"/>
            <w:lang/>
          </w:rPr>
          <w:t>Статья 6.5. Благоустройство Пашковского сельсовета Курского района курской области.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_Toc467766708 \h </w:instrText>
        </w:r>
        <w:r w:rsidRPr="00244E53">
          <w:rPr>
            <w:noProof/>
            <w:sz w:val="20"/>
            <w:szCs w:val="20"/>
          </w:rPr>
        </w:r>
        <w:r w:rsidRPr="00244E53">
          <w:rPr>
            <w:noProof/>
            <w:webHidden/>
            <w:sz w:val="20"/>
            <w:szCs w:val="20"/>
          </w:rPr>
          <w:fldChar w:fldCharType="separate"/>
        </w:r>
        <w:r w:rsidRPr="00244E53">
          <w:rPr>
            <w:noProof/>
            <w:webHidden/>
            <w:sz w:val="20"/>
            <w:szCs w:val="20"/>
          </w:rPr>
          <w:t>32</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09" w:history="1">
        <w:r w:rsidRPr="00244E53">
          <w:rPr>
            <w:noProof/>
            <w:color w:val="000080"/>
            <w:sz w:val="20"/>
            <w:szCs w:val="20"/>
            <w:u w:val="single"/>
            <w:lang/>
          </w:rPr>
          <w:t>Глава 7.  Заключительные положения.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_Toc467766709 \h </w:instrText>
        </w:r>
        <w:r w:rsidRPr="00244E53">
          <w:rPr>
            <w:noProof/>
            <w:sz w:val="20"/>
            <w:szCs w:val="20"/>
          </w:rPr>
        </w:r>
        <w:r w:rsidRPr="00244E53">
          <w:rPr>
            <w:noProof/>
            <w:webHidden/>
            <w:sz w:val="20"/>
            <w:szCs w:val="20"/>
          </w:rPr>
          <w:fldChar w:fldCharType="separate"/>
        </w:r>
        <w:r w:rsidRPr="00244E53">
          <w:rPr>
            <w:noProof/>
            <w:webHidden/>
            <w:sz w:val="20"/>
            <w:szCs w:val="20"/>
          </w:rPr>
          <w:t>33</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10" w:history="1">
        <w:r w:rsidRPr="00244E53">
          <w:rPr>
            <w:noProof/>
            <w:color w:val="000080"/>
            <w:sz w:val="20"/>
            <w:szCs w:val="20"/>
            <w:u w:val="single"/>
            <w:lang/>
          </w:rPr>
          <w:t>Статья 7.3. Общие положения, относящиеся к ранее возникшим правам.</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_Toc467766710 \h </w:instrText>
        </w:r>
        <w:r w:rsidRPr="00244E53">
          <w:rPr>
            <w:noProof/>
            <w:sz w:val="20"/>
            <w:szCs w:val="20"/>
          </w:rPr>
        </w:r>
        <w:r w:rsidRPr="00244E53">
          <w:rPr>
            <w:noProof/>
            <w:webHidden/>
            <w:sz w:val="20"/>
            <w:szCs w:val="20"/>
          </w:rPr>
          <w:fldChar w:fldCharType="separate"/>
        </w:r>
        <w:r w:rsidRPr="00244E53">
          <w:rPr>
            <w:noProof/>
            <w:webHidden/>
            <w:sz w:val="20"/>
            <w:szCs w:val="20"/>
          </w:rPr>
          <w:t>33</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11" w:history="1">
        <w:r w:rsidRPr="00244E53">
          <w:rPr>
            <w:noProof/>
            <w:color w:val="000080"/>
            <w:sz w:val="20"/>
            <w:szCs w:val="20"/>
            <w:u w:val="single"/>
            <w:lang/>
          </w:rPr>
          <w:t>Статья 7.4. Ответственность за нарушения Правил землепользования и застройки.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_Toc467766711 \h </w:instrText>
        </w:r>
        <w:r w:rsidRPr="00244E53">
          <w:rPr>
            <w:noProof/>
            <w:sz w:val="20"/>
            <w:szCs w:val="20"/>
          </w:rPr>
        </w:r>
        <w:r w:rsidRPr="00244E53">
          <w:rPr>
            <w:noProof/>
            <w:webHidden/>
            <w:sz w:val="20"/>
            <w:szCs w:val="20"/>
          </w:rPr>
          <w:fldChar w:fldCharType="separate"/>
        </w:r>
        <w:r w:rsidRPr="00244E53">
          <w:rPr>
            <w:noProof/>
            <w:webHidden/>
            <w:sz w:val="20"/>
            <w:szCs w:val="20"/>
          </w:rPr>
          <w:t>33</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12" w:history="1">
        <w:r w:rsidRPr="00244E53">
          <w:rPr>
            <w:bCs/>
            <w:iCs/>
            <w:noProof/>
            <w:color w:val="000080"/>
            <w:kern w:val="32"/>
            <w:sz w:val="20"/>
            <w:szCs w:val="20"/>
            <w:u w:val="single"/>
            <w:lang/>
          </w:rPr>
          <w:t>ЧАСТЬ ВТОРАЯ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_Toc467766712 \h </w:instrText>
        </w:r>
        <w:r w:rsidRPr="00244E53">
          <w:rPr>
            <w:noProof/>
            <w:sz w:val="20"/>
            <w:szCs w:val="20"/>
          </w:rPr>
        </w:r>
        <w:r w:rsidRPr="00244E53">
          <w:rPr>
            <w:noProof/>
            <w:webHidden/>
            <w:sz w:val="20"/>
            <w:szCs w:val="20"/>
          </w:rPr>
          <w:fldChar w:fldCharType="separate"/>
        </w:r>
        <w:r w:rsidRPr="00244E53">
          <w:rPr>
            <w:noProof/>
            <w:webHidden/>
            <w:sz w:val="20"/>
            <w:szCs w:val="20"/>
          </w:rPr>
          <w:t>34</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13" w:history="1">
        <w:r w:rsidRPr="00244E53">
          <w:rPr>
            <w:noProof/>
            <w:color w:val="000080"/>
            <w:kern w:val="32"/>
            <w:sz w:val="20"/>
            <w:szCs w:val="20"/>
            <w:u w:val="single"/>
            <w:lang/>
          </w:rPr>
          <w:t>КАРТА (СХЕМА) ГРАДОСТРОИТЕЛЬНОГО ЗОНИРОВАНИЯ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_Toc467766713 \h </w:instrText>
        </w:r>
        <w:r w:rsidRPr="00244E53">
          <w:rPr>
            <w:noProof/>
            <w:sz w:val="20"/>
            <w:szCs w:val="20"/>
          </w:rPr>
        </w:r>
        <w:r w:rsidRPr="00244E53">
          <w:rPr>
            <w:noProof/>
            <w:webHidden/>
            <w:sz w:val="20"/>
            <w:szCs w:val="20"/>
          </w:rPr>
          <w:fldChar w:fldCharType="separate"/>
        </w:r>
        <w:r w:rsidRPr="00244E53">
          <w:rPr>
            <w:noProof/>
            <w:webHidden/>
            <w:sz w:val="20"/>
            <w:szCs w:val="20"/>
          </w:rPr>
          <w:t>34</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14" w:history="1">
        <w:r w:rsidRPr="00244E53">
          <w:rPr>
            <w:noProof/>
            <w:color w:val="000080"/>
            <w:sz w:val="20"/>
            <w:szCs w:val="20"/>
            <w:u w:val="single"/>
            <w:lang/>
          </w:rPr>
          <w:t>Глава 8. Градостроительное зонирование.</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_Toc467766714 \h </w:instrText>
        </w:r>
        <w:r w:rsidRPr="00244E53">
          <w:rPr>
            <w:noProof/>
            <w:sz w:val="20"/>
            <w:szCs w:val="20"/>
          </w:rPr>
        </w:r>
        <w:r w:rsidRPr="00244E53">
          <w:rPr>
            <w:noProof/>
            <w:webHidden/>
            <w:sz w:val="20"/>
            <w:szCs w:val="20"/>
          </w:rPr>
          <w:fldChar w:fldCharType="separate"/>
        </w:r>
        <w:r w:rsidRPr="00244E53">
          <w:rPr>
            <w:noProof/>
            <w:webHidden/>
            <w:sz w:val="20"/>
            <w:szCs w:val="20"/>
          </w:rPr>
          <w:t>34</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15" w:history="1">
        <w:r w:rsidRPr="00244E53">
          <w:rPr>
            <w:noProof/>
            <w:color w:val="000080"/>
            <w:sz w:val="20"/>
            <w:szCs w:val="20"/>
            <w:u w:val="single"/>
            <w:lang/>
          </w:rPr>
          <w:t>Статья 8.1. Градостроительное зонирование.</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_Toc467766715 \h </w:instrText>
        </w:r>
        <w:r w:rsidRPr="00244E53">
          <w:rPr>
            <w:noProof/>
            <w:sz w:val="20"/>
            <w:szCs w:val="20"/>
          </w:rPr>
        </w:r>
        <w:r w:rsidRPr="00244E53">
          <w:rPr>
            <w:noProof/>
            <w:webHidden/>
            <w:sz w:val="20"/>
            <w:szCs w:val="20"/>
          </w:rPr>
          <w:fldChar w:fldCharType="separate"/>
        </w:r>
        <w:r w:rsidRPr="00244E53">
          <w:rPr>
            <w:noProof/>
            <w:webHidden/>
            <w:sz w:val="20"/>
            <w:szCs w:val="20"/>
          </w:rPr>
          <w:t>34</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16" w:history="1">
        <w:r w:rsidRPr="00244E53">
          <w:rPr>
            <w:bCs/>
            <w:noProof/>
            <w:color w:val="000080"/>
            <w:sz w:val="20"/>
            <w:szCs w:val="20"/>
            <w:u w:val="single"/>
            <w:lang/>
          </w:rPr>
          <w:t>Статья 8.2. Карта градостроительного зонирования.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_Toc467766716 \h </w:instrText>
        </w:r>
        <w:r w:rsidRPr="00244E53">
          <w:rPr>
            <w:noProof/>
            <w:sz w:val="20"/>
            <w:szCs w:val="20"/>
          </w:rPr>
        </w:r>
        <w:r w:rsidRPr="00244E53">
          <w:rPr>
            <w:noProof/>
            <w:webHidden/>
            <w:sz w:val="20"/>
            <w:szCs w:val="20"/>
          </w:rPr>
          <w:fldChar w:fldCharType="separate"/>
        </w:r>
        <w:r w:rsidRPr="00244E53">
          <w:rPr>
            <w:noProof/>
            <w:webHidden/>
            <w:sz w:val="20"/>
            <w:szCs w:val="20"/>
          </w:rPr>
          <w:t>35</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17" w:history="1">
        <w:r w:rsidRPr="00244E53">
          <w:rPr>
            <w:bCs/>
            <w:noProof/>
            <w:color w:val="000080"/>
            <w:sz w:val="20"/>
            <w:szCs w:val="20"/>
            <w:u w:val="single"/>
            <w:lang/>
          </w:rPr>
          <w:t>Статья 8.3. Виды территориальных зон.</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_Toc467766717 \h </w:instrText>
        </w:r>
        <w:r w:rsidRPr="00244E53">
          <w:rPr>
            <w:noProof/>
            <w:sz w:val="20"/>
            <w:szCs w:val="20"/>
          </w:rPr>
        </w:r>
        <w:r w:rsidRPr="00244E53">
          <w:rPr>
            <w:noProof/>
            <w:webHidden/>
            <w:sz w:val="20"/>
            <w:szCs w:val="20"/>
          </w:rPr>
          <w:fldChar w:fldCharType="separate"/>
        </w:r>
        <w:r w:rsidRPr="00244E53">
          <w:rPr>
            <w:noProof/>
            <w:webHidden/>
            <w:sz w:val="20"/>
            <w:szCs w:val="20"/>
          </w:rPr>
          <w:t>35</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18" w:history="1">
        <w:r w:rsidRPr="00244E53">
          <w:rPr>
            <w:noProof/>
            <w:color w:val="000080"/>
            <w:kern w:val="32"/>
            <w:sz w:val="20"/>
            <w:szCs w:val="20"/>
            <w:u w:val="single"/>
            <w:lang/>
          </w:rPr>
          <w:t>ЧАСТЬ ТРЕТЬЯ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_Toc467766718 \h </w:instrText>
        </w:r>
        <w:r w:rsidRPr="00244E53">
          <w:rPr>
            <w:noProof/>
            <w:sz w:val="20"/>
            <w:szCs w:val="20"/>
          </w:rPr>
        </w:r>
        <w:r w:rsidRPr="00244E53">
          <w:rPr>
            <w:noProof/>
            <w:webHidden/>
            <w:sz w:val="20"/>
            <w:szCs w:val="20"/>
          </w:rPr>
          <w:fldChar w:fldCharType="separate"/>
        </w:r>
        <w:r w:rsidRPr="00244E53">
          <w:rPr>
            <w:noProof/>
            <w:webHidden/>
            <w:sz w:val="20"/>
            <w:szCs w:val="20"/>
          </w:rPr>
          <w:t>36</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19" w:history="1">
        <w:r w:rsidRPr="00244E53">
          <w:rPr>
            <w:noProof/>
            <w:color w:val="000080"/>
            <w:kern w:val="32"/>
            <w:sz w:val="20"/>
            <w:szCs w:val="20"/>
            <w:u w:val="single"/>
            <w:lang/>
          </w:rPr>
          <w:t>ГРАДОСТРОИТЕЛЬНЫЕ РЕГЛАМЕНТЫ</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_Toc467766719 \h </w:instrText>
        </w:r>
        <w:r w:rsidRPr="00244E53">
          <w:rPr>
            <w:noProof/>
            <w:sz w:val="20"/>
            <w:szCs w:val="20"/>
          </w:rPr>
        </w:r>
        <w:r w:rsidRPr="00244E53">
          <w:rPr>
            <w:noProof/>
            <w:webHidden/>
            <w:sz w:val="20"/>
            <w:szCs w:val="20"/>
          </w:rPr>
          <w:fldChar w:fldCharType="separate"/>
        </w:r>
        <w:r w:rsidRPr="00244E53">
          <w:rPr>
            <w:noProof/>
            <w:webHidden/>
            <w:sz w:val="20"/>
            <w:szCs w:val="20"/>
          </w:rPr>
          <w:t>36</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20" w:history="1">
        <w:r w:rsidRPr="00244E53">
          <w:rPr>
            <w:rFonts w:eastAsia="Calibri"/>
            <w:noProof/>
            <w:color w:val="000080"/>
            <w:sz w:val="20"/>
            <w:szCs w:val="20"/>
            <w:u w:val="single"/>
            <w:lang w:eastAsia="en-US"/>
          </w:rPr>
          <w:t>Глава 9. Градостроительные регламенты.</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_Toc467766720 \h </w:instrText>
        </w:r>
        <w:r w:rsidRPr="00244E53">
          <w:rPr>
            <w:noProof/>
            <w:sz w:val="20"/>
            <w:szCs w:val="20"/>
          </w:rPr>
        </w:r>
        <w:r w:rsidRPr="00244E53">
          <w:rPr>
            <w:noProof/>
            <w:webHidden/>
            <w:sz w:val="20"/>
            <w:szCs w:val="20"/>
          </w:rPr>
          <w:fldChar w:fldCharType="separate"/>
        </w:r>
        <w:r w:rsidRPr="00244E53">
          <w:rPr>
            <w:noProof/>
            <w:webHidden/>
            <w:sz w:val="20"/>
            <w:szCs w:val="20"/>
          </w:rPr>
          <w:t>36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21" w:history="1">
        <w:r w:rsidRPr="00244E53">
          <w:rPr>
            <w:noProof/>
            <w:color w:val="000080"/>
            <w:sz w:val="20"/>
            <w:szCs w:val="20"/>
            <w:u w:val="single"/>
            <w:lang/>
          </w:rPr>
          <w:t>Статья 9.1. Виды, состав и кодовое обозначение территориальных зон, выделенных на схеме градостроительного зонирования территории муниципального образования «Пашковский сельсовет» Курского</w:t>
        </w:r>
        <w:r w:rsidRPr="00244E53">
          <w:rPr>
            <w:noProof/>
            <w:color w:val="000080"/>
            <w:sz w:val="20"/>
            <w:szCs w:val="20"/>
            <w:u w:val="single"/>
            <w:lang/>
          </w:rPr>
          <w:t xml:space="preserve"> </w:t>
        </w:r>
        <w:r w:rsidRPr="00244E53">
          <w:rPr>
            <w:noProof/>
            <w:color w:val="000080"/>
            <w:sz w:val="20"/>
            <w:szCs w:val="20"/>
            <w:u w:val="single"/>
            <w:lang/>
          </w:rPr>
          <w:t>района Курской области.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_Toc467766721 \h </w:instrText>
        </w:r>
        <w:r w:rsidRPr="00244E53">
          <w:rPr>
            <w:noProof/>
            <w:sz w:val="20"/>
            <w:szCs w:val="20"/>
          </w:rPr>
        </w:r>
        <w:r w:rsidRPr="00244E53">
          <w:rPr>
            <w:noProof/>
            <w:webHidden/>
            <w:sz w:val="20"/>
            <w:szCs w:val="20"/>
          </w:rPr>
          <w:fldChar w:fldCharType="separate"/>
        </w:r>
        <w:r w:rsidRPr="00244E53">
          <w:rPr>
            <w:noProof/>
            <w:webHidden/>
            <w:sz w:val="20"/>
            <w:szCs w:val="20"/>
          </w:rPr>
          <w:t>36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22" w:history="1">
        <w:r w:rsidRPr="00244E53">
          <w:rPr>
            <w:noProof/>
            <w:color w:val="000080"/>
            <w:sz w:val="20"/>
            <w:szCs w:val="20"/>
            <w:u w:val="single"/>
            <w:lang/>
          </w:rPr>
          <w:t>Статья 9.2. 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_Toc467766722 \h </w:instrText>
        </w:r>
        <w:r w:rsidRPr="00244E53">
          <w:rPr>
            <w:noProof/>
            <w:sz w:val="20"/>
            <w:szCs w:val="20"/>
          </w:rPr>
        </w:r>
        <w:r w:rsidRPr="00244E53">
          <w:rPr>
            <w:noProof/>
            <w:webHidden/>
            <w:sz w:val="20"/>
            <w:szCs w:val="20"/>
          </w:rPr>
          <w:fldChar w:fldCharType="separate"/>
        </w:r>
        <w:r w:rsidRPr="00244E53">
          <w:rPr>
            <w:noProof/>
            <w:webHidden/>
            <w:sz w:val="20"/>
            <w:szCs w:val="20"/>
          </w:rPr>
          <w:t>37</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23" w:history="1">
        <w:r w:rsidRPr="00244E53">
          <w:rPr>
            <w:noProof/>
            <w:color w:val="000080"/>
            <w:sz w:val="20"/>
            <w:szCs w:val="20"/>
            <w:u w:val="single"/>
            <w:lang/>
          </w:rPr>
          <w:t>Статья 9.3. 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_Toc467766723 \h </w:instrText>
        </w:r>
        <w:r w:rsidRPr="00244E53">
          <w:rPr>
            <w:noProof/>
            <w:sz w:val="20"/>
            <w:szCs w:val="20"/>
          </w:rPr>
        </w:r>
        <w:r w:rsidRPr="00244E53">
          <w:rPr>
            <w:noProof/>
            <w:webHidden/>
            <w:sz w:val="20"/>
            <w:szCs w:val="20"/>
          </w:rPr>
          <w:fldChar w:fldCharType="separate"/>
        </w:r>
        <w:r w:rsidRPr="00244E53">
          <w:rPr>
            <w:noProof/>
            <w:webHidden/>
            <w:sz w:val="20"/>
            <w:szCs w:val="20"/>
          </w:rPr>
          <w:t>37</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24" w:history="1">
        <w:r w:rsidRPr="00244E53">
          <w:rPr>
            <w:noProof/>
            <w:color w:val="000080"/>
            <w:sz w:val="20"/>
            <w:szCs w:val="20"/>
            <w:u w:val="single"/>
            <w:lang/>
          </w:rPr>
          <w:t>Статья 9.4. Вспомогательные виды разрешенного использования земельных участков и объектов капитального строительства.</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_Toc467766724 \h </w:instrText>
        </w:r>
        <w:r w:rsidRPr="00244E53">
          <w:rPr>
            <w:noProof/>
            <w:sz w:val="20"/>
            <w:szCs w:val="20"/>
          </w:rPr>
        </w:r>
        <w:r w:rsidRPr="00244E53">
          <w:rPr>
            <w:noProof/>
            <w:webHidden/>
            <w:sz w:val="20"/>
            <w:szCs w:val="20"/>
          </w:rPr>
          <w:fldChar w:fldCharType="separate"/>
        </w:r>
        <w:r w:rsidRPr="00244E53">
          <w:rPr>
            <w:noProof/>
            <w:webHidden/>
            <w:sz w:val="20"/>
            <w:szCs w:val="20"/>
          </w:rPr>
          <w:t>38</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25" w:history="1">
        <w:r w:rsidRPr="00244E53">
          <w:rPr>
            <w:noProof/>
            <w:color w:val="000080"/>
            <w:sz w:val="20"/>
            <w:szCs w:val="20"/>
            <w:u w:val="single"/>
            <w:lang/>
          </w:rPr>
          <w:t>Статья 9.5. Минимальная площадь земельного участка.</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_Toc467766725 \h </w:instrText>
        </w:r>
        <w:r w:rsidRPr="00244E53">
          <w:rPr>
            <w:noProof/>
            <w:sz w:val="20"/>
            <w:szCs w:val="20"/>
          </w:rPr>
        </w:r>
        <w:r w:rsidRPr="00244E53">
          <w:rPr>
            <w:noProof/>
            <w:webHidden/>
            <w:sz w:val="20"/>
            <w:szCs w:val="20"/>
          </w:rPr>
          <w:fldChar w:fldCharType="separate"/>
        </w:r>
        <w:r w:rsidRPr="00244E53">
          <w:rPr>
            <w:noProof/>
            <w:webHidden/>
            <w:sz w:val="20"/>
            <w:szCs w:val="20"/>
          </w:rPr>
          <w:t>39</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26" w:history="1">
        <w:r w:rsidRPr="00244E53">
          <w:rPr>
            <w:noProof/>
            <w:color w:val="000080"/>
            <w:sz w:val="20"/>
            <w:szCs w:val="20"/>
            <w:u w:val="single"/>
            <w:lang/>
          </w:rPr>
          <w:t>Статья 9.6. Коэффициент застройки и коэффициент использования территории.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_Toc467766726 \h </w:instrText>
        </w:r>
        <w:r w:rsidRPr="00244E53">
          <w:rPr>
            <w:noProof/>
            <w:sz w:val="20"/>
            <w:szCs w:val="20"/>
          </w:rPr>
        </w:r>
        <w:r w:rsidRPr="00244E53">
          <w:rPr>
            <w:noProof/>
            <w:webHidden/>
            <w:sz w:val="20"/>
            <w:szCs w:val="20"/>
          </w:rPr>
          <w:fldChar w:fldCharType="separate"/>
        </w:r>
        <w:r w:rsidRPr="00244E53">
          <w:rPr>
            <w:noProof/>
            <w:webHidden/>
            <w:sz w:val="20"/>
            <w:szCs w:val="20"/>
          </w:rPr>
          <w:t>39</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27" w:history="1">
        <w:r w:rsidRPr="00244E53">
          <w:rPr>
            <w:noProof/>
            <w:color w:val="000080"/>
            <w:sz w:val="20"/>
            <w:szCs w:val="20"/>
            <w:u w:val="single"/>
            <w:lang/>
          </w:rPr>
          <w:t>Статья 9.7. Минимальные отступы зданий, строений, сооружений от границ земельных участков.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_Toc467766727 \h </w:instrText>
        </w:r>
        <w:r w:rsidRPr="00244E53">
          <w:rPr>
            <w:noProof/>
            <w:sz w:val="20"/>
            <w:szCs w:val="20"/>
          </w:rPr>
        </w:r>
        <w:r w:rsidRPr="00244E53">
          <w:rPr>
            <w:noProof/>
            <w:webHidden/>
            <w:sz w:val="20"/>
            <w:szCs w:val="20"/>
          </w:rPr>
          <w:fldChar w:fldCharType="separate"/>
        </w:r>
        <w:r w:rsidRPr="00244E53">
          <w:rPr>
            <w:noProof/>
            <w:webHidden/>
            <w:sz w:val="20"/>
            <w:szCs w:val="20"/>
          </w:rPr>
          <w:t>40</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28" w:history="1">
        <w:r w:rsidRPr="00244E53">
          <w:rPr>
            <w:noProof/>
            <w:color w:val="000080"/>
            <w:sz w:val="20"/>
            <w:szCs w:val="20"/>
            <w:u w:val="single"/>
            <w:lang/>
          </w:rPr>
          <w:t>Статья 9.8. Максимальные выступы за красную линию частей зданий, строений, сооружений.</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_Toc467766728 \h </w:instrText>
        </w:r>
        <w:r w:rsidRPr="00244E53">
          <w:rPr>
            <w:noProof/>
            <w:sz w:val="20"/>
            <w:szCs w:val="20"/>
          </w:rPr>
        </w:r>
        <w:r w:rsidRPr="00244E53">
          <w:rPr>
            <w:noProof/>
            <w:webHidden/>
            <w:sz w:val="20"/>
            <w:szCs w:val="20"/>
          </w:rPr>
          <w:fldChar w:fldCharType="separate"/>
        </w:r>
        <w:r w:rsidRPr="00244E53">
          <w:rPr>
            <w:noProof/>
            <w:webHidden/>
            <w:sz w:val="20"/>
            <w:szCs w:val="20"/>
          </w:rPr>
          <w:t>40</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29" w:history="1">
        <w:r w:rsidRPr="00244E53">
          <w:rPr>
            <w:noProof/>
            <w:color w:val="000080"/>
            <w:sz w:val="20"/>
            <w:szCs w:val="20"/>
            <w:u w:val="single"/>
            <w:lang/>
          </w:rPr>
          <w:t>Статья 9.9. Максимальная высота зданий, строений, сооружений.</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_Toc467766729 \h </w:instrText>
        </w:r>
        <w:r w:rsidRPr="00244E53">
          <w:rPr>
            <w:noProof/>
            <w:sz w:val="20"/>
            <w:szCs w:val="20"/>
          </w:rPr>
        </w:r>
        <w:r w:rsidRPr="00244E53">
          <w:rPr>
            <w:noProof/>
            <w:webHidden/>
            <w:sz w:val="20"/>
            <w:szCs w:val="20"/>
          </w:rPr>
          <w:fldChar w:fldCharType="separate"/>
        </w:r>
        <w:r w:rsidRPr="00244E53">
          <w:rPr>
            <w:noProof/>
            <w:webHidden/>
            <w:sz w:val="20"/>
            <w:szCs w:val="20"/>
          </w:rPr>
          <w:t>40</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30" w:history="1">
        <w:r w:rsidRPr="00244E53">
          <w:rPr>
            <w:noProof/>
            <w:color w:val="000080"/>
            <w:sz w:val="20"/>
            <w:szCs w:val="20"/>
            <w:u w:val="single"/>
            <w:lang/>
          </w:rPr>
          <w:t>Статья 9.10. Минимальная доля озелененной территории земельных участков.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_Toc467766730 \h </w:instrText>
        </w:r>
        <w:r w:rsidRPr="00244E53">
          <w:rPr>
            <w:noProof/>
            <w:sz w:val="20"/>
            <w:szCs w:val="20"/>
          </w:rPr>
        </w:r>
        <w:r w:rsidRPr="00244E53">
          <w:rPr>
            <w:noProof/>
            <w:webHidden/>
            <w:sz w:val="20"/>
            <w:szCs w:val="20"/>
          </w:rPr>
          <w:fldChar w:fldCharType="separate"/>
        </w:r>
        <w:r w:rsidRPr="00244E53">
          <w:rPr>
            <w:noProof/>
            <w:webHidden/>
            <w:sz w:val="20"/>
            <w:szCs w:val="20"/>
          </w:rPr>
          <w:t>40</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31" w:history="1">
        <w:r w:rsidRPr="00244E53">
          <w:rPr>
            <w:noProof/>
            <w:color w:val="000080"/>
            <w:sz w:val="20"/>
            <w:szCs w:val="20"/>
            <w:u w:val="single"/>
            <w:lang/>
          </w:rPr>
          <w:t>Статья 9.11.  Минимальное количество машино-мест для хранения индивидуального автотранспорта на территории земельных участков.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_Toc467766731 \h </w:instrText>
        </w:r>
        <w:r w:rsidRPr="00244E53">
          <w:rPr>
            <w:noProof/>
            <w:sz w:val="20"/>
            <w:szCs w:val="20"/>
          </w:rPr>
        </w:r>
        <w:r w:rsidRPr="00244E53">
          <w:rPr>
            <w:noProof/>
            <w:webHidden/>
            <w:sz w:val="20"/>
            <w:szCs w:val="20"/>
          </w:rPr>
          <w:fldChar w:fldCharType="separate"/>
        </w:r>
        <w:r w:rsidRPr="00244E53">
          <w:rPr>
            <w:noProof/>
            <w:webHidden/>
            <w:sz w:val="20"/>
            <w:szCs w:val="20"/>
          </w:rPr>
          <w:t>42</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32" w:history="1">
        <w:r w:rsidRPr="00244E53">
          <w:rPr>
            <w:noProof/>
            <w:color w:val="000080"/>
            <w:sz w:val="20"/>
            <w:szCs w:val="20"/>
            <w:u w:val="single"/>
            <w:lang/>
          </w:rPr>
          <w:t>Статья 9.12.  Минимальное количество мест на погрузочно-разгрузочных площадках на территории земельных участков.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_Toc467766732 \h </w:instrText>
        </w:r>
        <w:r w:rsidRPr="00244E53">
          <w:rPr>
            <w:noProof/>
            <w:sz w:val="20"/>
            <w:szCs w:val="20"/>
          </w:rPr>
        </w:r>
        <w:r w:rsidRPr="00244E53">
          <w:rPr>
            <w:noProof/>
            <w:webHidden/>
            <w:sz w:val="20"/>
            <w:szCs w:val="20"/>
          </w:rPr>
          <w:fldChar w:fldCharType="separate"/>
        </w:r>
        <w:r w:rsidRPr="00244E53">
          <w:rPr>
            <w:noProof/>
            <w:webHidden/>
            <w:sz w:val="20"/>
            <w:szCs w:val="20"/>
          </w:rPr>
          <w:t>45</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33" w:history="1">
        <w:r w:rsidRPr="00244E53">
          <w:rPr>
            <w:noProof/>
            <w:color w:val="000080"/>
            <w:sz w:val="20"/>
            <w:szCs w:val="20"/>
            <w:u w:val="single"/>
            <w:lang/>
          </w:rPr>
          <w:t>Статья 9.13. Минимальное количество машино-мест для хранения (технологического отстоя) грузового автотранспорта на территории земельных участков.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_Toc467766733 \h </w:instrText>
        </w:r>
        <w:r w:rsidRPr="00244E53">
          <w:rPr>
            <w:noProof/>
            <w:sz w:val="20"/>
            <w:szCs w:val="20"/>
          </w:rPr>
        </w:r>
        <w:r w:rsidRPr="00244E53">
          <w:rPr>
            <w:noProof/>
            <w:webHidden/>
            <w:sz w:val="20"/>
            <w:szCs w:val="20"/>
          </w:rPr>
          <w:fldChar w:fldCharType="separate"/>
        </w:r>
        <w:r w:rsidRPr="00244E53">
          <w:rPr>
            <w:noProof/>
            <w:webHidden/>
            <w:sz w:val="20"/>
            <w:szCs w:val="20"/>
          </w:rPr>
          <w:t>45</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34" w:history="1">
        <w:r w:rsidRPr="00244E53">
          <w:rPr>
            <w:noProof/>
            <w:color w:val="000080"/>
            <w:sz w:val="20"/>
            <w:szCs w:val="20"/>
            <w:u w:val="single"/>
            <w:lang/>
          </w:rPr>
          <w:t>Статья 9.14. Максимальная высота ограждений земельных участков.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_Toc467766734 \h </w:instrText>
        </w:r>
        <w:r w:rsidRPr="00244E53">
          <w:rPr>
            <w:noProof/>
            <w:sz w:val="20"/>
            <w:szCs w:val="20"/>
          </w:rPr>
        </w:r>
        <w:r w:rsidRPr="00244E53">
          <w:rPr>
            <w:noProof/>
            <w:webHidden/>
            <w:sz w:val="20"/>
            <w:szCs w:val="20"/>
          </w:rPr>
          <w:fldChar w:fldCharType="separate"/>
        </w:r>
        <w:r w:rsidRPr="00244E53">
          <w:rPr>
            <w:noProof/>
            <w:webHidden/>
            <w:sz w:val="20"/>
            <w:szCs w:val="20"/>
          </w:rPr>
          <w:t>45</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35" w:history="1">
        <w:r w:rsidRPr="00244E53">
          <w:rPr>
            <w:noProof/>
            <w:color w:val="000080"/>
            <w:sz w:val="20"/>
            <w:szCs w:val="20"/>
            <w:u w:val="single"/>
            <w:lang/>
          </w:rPr>
          <w:t>Статья 9.15. Правовой режим использования и застройки территории земельного участка расположенного в границах действия ограничений.</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_Toc467766735 \h </w:instrText>
        </w:r>
        <w:r w:rsidRPr="00244E53">
          <w:rPr>
            <w:noProof/>
            <w:sz w:val="20"/>
            <w:szCs w:val="20"/>
          </w:rPr>
        </w:r>
        <w:r w:rsidRPr="00244E53">
          <w:rPr>
            <w:noProof/>
            <w:webHidden/>
            <w:sz w:val="20"/>
            <w:szCs w:val="20"/>
          </w:rPr>
          <w:fldChar w:fldCharType="separate"/>
        </w:r>
        <w:r w:rsidRPr="00244E53">
          <w:rPr>
            <w:noProof/>
            <w:webHidden/>
            <w:sz w:val="20"/>
            <w:szCs w:val="20"/>
          </w:rPr>
          <w:t>46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36" w:history="1">
        <w:r w:rsidRPr="00244E53">
          <w:rPr>
            <w:noProof/>
            <w:color w:val="000080"/>
            <w:sz w:val="20"/>
            <w:szCs w:val="20"/>
            <w:u w:val="single"/>
            <w:lang/>
          </w:rPr>
          <w:t>Статья 9.16. Организация благоустройства территории и парковочных мест.</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_Toc467766736 \h </w:instrText>
        </w:r>
        <w:r w:rsidRPr="00244E53">
          <w:rPr>
            <w:noProof/>
            <w:sz w:val="20"/>
            <w:szCs w:val="20"/>
          </w:rPr>
        </w:r>
        <w:r w:rsidRPr="00244E53">
          <w:rPr>
            <w:noProof/>
            <w:webHidden/>
            <w:sz w:val="20"/>
            <w:szCs w:val="20"/>
          </w:rPr>
          <w:fldChar w:fldCharType="separate"/>
        </w:r>
        <w:r w:rsidRPr="00244E53">
          <w:rPr>
            <w:noProof/>
            <w:webHidden/>
            <w:sz w:val="20"/>
            <w:szCs w:val="20"/>
          </w:rPr>
          <w:t>46</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37" w:history="1">
        <w:r w:rsidRPr="00244E53">
          <w:rPr>
            <w:noProof/>
            <w:color w:val="000080"/>
            <w:sz w:val="20"/>
            <w:szCs w:val="20"/>
            <w:u w:val="single"/>
            <w:lang/>
          </w:rPr>
          <w:t>Глава 10. Градостроительные регламенты по территориальным зонам.</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_Toc467766737 \h </w:instrText>
        </w:r>
        <w:r w:rsidRPr="00244E53">
          <w:rPr>
            <w:noProof/>
            <w:sz w:val="20"/>
            <w:szCs w:val="20"/>
          </w:rPr>
        </w:r>
        <w:r w:rsidRPr="00244E53">
          <w:rPr>
            <w:noProof/>
            <w:webHidden/>
            <w:sz w:val="20"/>
            <w:szCs w:val="20"/>
          </w:rPr>
          <w:fldChar w:fldCharType="separate"/>
        </w:r>
        <w:r w:rsidRPr="00244E53">
          <w:rPr>
            <w:noProof/>
            <w:webHidden/>
            <w:sz w:val="20"/>
            <w:szCs w:val="20"/>
          </w:rPr>
          <w:t>46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38" w:history="1">
        <w:r w:rsidRPr="00244E53">
          <w:rPr>
            <w:noProof/>
            <w:color w:val="000080"/>
            <w:sz w:val="20"/>
            <w:szCs w:val="20"/>
            <w:u w:val="single"/>
            <w:lang/>
          </w:rPr>
          <w:t>Статья 10.1. Общие градостроительные регламенты для жилых зон.</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_Toc467766738 \h </w:instrText>
        </w:r>
        <w:r w:rsidRPr="00244E53">
          <w:rPr>
            <w:noProof/>
            <w:sz w:val="20"/>
            <w:szCs w:val="20"/>
          </w:rPr>
        </w:r>
        <w:r w:rsidRPr="00244E53">
          <w:rPr>
            <w:noProof/>
            <w:webHidden/>
            <w:sz w:val="20"/>
            <w:szCs w:val="20"/>
          </w:rPr>
          <w:fldChar w:fldCharType="separate"/>
        </w:r>
        <w:r w:rsidRPr="00244E53">
          <w:rPr>
            <w:noProof/>
            <w:webHidden/>
            <w:sz w:val="20"/>
            <w:szCs w:val="20"/>
          </w:rPr>
          <w:t>46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39" w:history="1">
        <w:r w:rsidRPr="00244E53">
          <w:rPr>
            <w:noProof/>
            <w:color w:val="000080"/>
            <w:sz w:val="20"/>
            <w:szCs w:val="20"/>
            <w:u w:val="single"/>
            <w:lang/>
          </w:rPr>
          <w:t>Статья 10.2. Градостроительный регламент зоны жилой застройки (Ж).</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_Toc467766739 \h </w:instrText>
        </w:r>
        <w:r w:rsidRPr="00244E53">
          <w:rPr>
            <w:noProof/>
            <w:sz w:val="20"/>
            <w:szCs w:val="20"/>
          </w:rPr>
        </w:r>
        <w:r w:rsidRPr="00244E53">
          <w:rPr>
            <w:noProof/>
            <w:webHidden/>
            <w:sz w:val="20"/>
            <w:szCs w:val="20"/>
          </w:rPr>
          <w:fldChar w:fldCharType="separate"/>
        </w:r>
        <w:r w:rsidRPr="00244E53">
          <w:rPr>
            <w:noProof/>
            <w:webHidden/>
            <w:sz w:val="20"/>
            <w:szCs w:val="20"/>
          </w:rPr>
          <w:t>47</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40" w:history="1">
        <w:r w:rsidRPr="00244E53">
          <w:rPr>
            <w:noProof/>
            <w:color w:val="000080"/>
            <w:sz w:val="20"/>
            <w:szCs w:val="20"/>
            <w:u w:val="single"/>
            <w:lang/>
          </w:rPr>
          <w:t>10.2.1. Виды разрешенного использования земельных участков и объектов капитального строительства для зоны малоэтажной жилой застройки (Ж-1).</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_Toc467766740 \h </w:instrText>
        </w:r>
        <w:r w:rsidRPr="00244E53">
          <w:rPr>
            <w:noProof/>
            <w:sz w:val="20"/>
            <w:szCs w:val="20"/>
          </w:rPr>
        </w:r>
        <w:r w:rsidRPr="00244E53">
          <w:rPr>
            <w:noProof/>
            <w:webHidden/>
            <w:sz w:val="20"/>
            <w:szCs w:val="20"/>
          </w:rPr>
          <w:fldChar w:fldCharType="separate"/>
        </w:r>
        <w:r w:rsidRPr="00244E53">
          <w:rPr>
            <w:noProof/>
            <w:webHidden/>
            <w:sz w:val="20"/>
            <w:szCs w:val="20"/>
          </w:rPr>
          <w:t>47</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41" w:history="1">
        <w:r w:rsidRPr="00244E53">
          <w:rPr>
            <w:noProof/>
            <w:color w:val="000080"/>
            <w:sz w:val="20"/>
            <w:szCs w:val="20"/>
            <w:u w:val="single"/>
            <w:lang/>
          </w:rPr>
          <w:t>Статья 10.3.</w:t>
        </w:r>
        <w:r w:rsidRPr="00244E53">
          <w:rPr>
            <w:noProof/>
            <w:color w:val="000080"/>
            <w:sz w:val="20"/>
            <w:szCs w:val="20"/>
            <w:u w:val="single"/>
            <w:lang w:val="en-US"/>
          </w:rPr>
          <w:t> </w:t>
        </w:r>
        <w:r w:rsidRPr="00244E53">
          <w:rPr>
            <w:noProof/>
            <w:color w:val="000080"/>
            <w:sz w:val="20"/>
            <w:szCs w:val="20"/>
            <w:u w:val="single"/>
            <w:lang/>
          </w:rPr>
          <w:t xml:space="preserve">Виды разрешенного использования земельных участков и объектов капитального строительства для зоны объектов многофункциональной общественно-деловой застройки, </w:t>
        </w:r>
        <w:r w:rsidRPr="00244E53">
          <w:rPr>
            <w:noProof/>
            <w:color w:val="000080"/>
            <w:sz w:val="20"/>
            <w:szCs w:val="20"/>
            <w:u w:val="single"/>
            <w:lang/>
          </w:rPr>
          <w:t>объектов социального, коммунально-бытового и коммерческого назначения (О)</w:t>
        </w:r>
        <w:r w:rsidRPr="00244E53">
          <w:rPr>
            <w:noProof/>
            <w:color w:val="000080"/>
            <w:sz w:val="20"/>
            <w:szCs w:val="20"/>
            <w:u w:val="single"/>
            <w:lang/>
          </w:rPr>
          <w:t>.</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_Toc467766741 \h </w:instrText>
        </w:r>
        <w:r w:rsidRPr="00244E53">
          <w:rPr>
            <w:noProof/>
            <w:sz w:val="20"/>
            <w:szCs w:val="20"/>
          </w:rPr>
        </w:r>
        <w:r w:rsidRPr="00244E53">
          <w:rPr>
            <w:noProof/>
            <w:webHidden/>
            <w:sz w:val="20"/>
            <w:szCs w:val="20"/>
          </w:rPr>
          <w:fldChar w:fldCharType="separate"/>
        </w:r>
        <w:r w:rsidRPr="00244E53">
          <w:rPr>
            <w:noProof/>
            <w:webHidden/>
            <w:sz w:val="20"/>
            <w:szCs w:val="20"/>
          </w:rPr>
          <w:t>53</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42" w:history="1">
        <w:r w:rsidRPr="00244E53">
          <w:rPr>
            <w:noProof/>
            <w:color w:val="000080"/>
            <w:sz w:val="20"/>
            <w:szCs w:val="20"/>
            <w:u w:val="single"/>
            <w:lang/>
          </w:rPr>
          <w:t>10.3.1. Градостроительный регламент зоны делового управления, торговли и общественного питания (О-1)</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_Toc467766742 \h </w:instrText>
        </w:r>
        <w:r w:rsidRPr="00244E53">
          <w:rPr>
            <w:noProof/>
            <w:sz w:val="20"/>
            <w:szCs w:val="20"/>
          </w:rPr>
        </w:r>
        <w:r w:rsidRPr="00244E53">
          <w:rPr>
            <w:noProof/>
            <w:webHidden/>
            <w:sz w:val="20"/>
            <w:szCs w:val="20"/>
          </w:rPr>
          <w:fldChar w:fldCharType="separate"/>
        </w:r>
        <w:r w:rsidRPr="00244E53">
          <w:rPr>
            <w:noProof/>
            <w:webHidden/>
            <w:sz w:val="20"/>
            <w:szCs w:val="20"/>
          </w:rPr>
          <w:t>53</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43" w:history="1">
        <w:r w:rsidRPr="00244E53">
          <w:rPr>
            <w:noProof/>
            <w:color w:val="000080"/>
            <w:sz w:val="20"/>
            <w:szCs w:val="20"/>
            <w:u w:val="single"/>
            <w:lang/>
          </w:rPr>
          <w:t>10.3.2. Градостроительный регламент зоны культурно-зрелищных, просветительских, спортивных учреждений и здравоохранения (О-2).</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_Toc467766743 \h </w:instrText>
        </w:r>
        <w:r w:rsidRPr="00244E53">
          <w:rPr>
            <w:noProof/>
            <w:sz w:val="20"/>
            <w:szCs w:val="20"/>
          </w:rPr>
        </w:r>
        <w:r w:rsidRPr="00244E53">
          <w:rPr>
            <w:noProof/>
            <w:webHidden/>
            <w:sz w:val="20"/>
            <w:szCs w:val="20"/>
          </w:rPr>
          <w:fldChar w:fldCharType="separate"/>
        </w:r>
        <w:r w:rsidRPr="00244E53">
          <w:rPr>
            <w:noProof/>
            <w:webHidden/>
            <w:sz w:val="20"/>
            <w:szCs w:val="20"/>
          </w:rPr>
          <w:t>61</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44" w:history="1">
        <w:r w:rsidRPr="00244E53">
          <w:rPr>
            <w:noProof/>
            <w:color w:val="000080"/>
            <w:sz w:val="20"/>
            <w:szCs w:val="20"/>
            <w:u w:val="single"/>
            <w:lang/>
          </w:rPr>
          <w:t>Статья 10.4.</w:t>
        </w:r>
        <w:r w:rsidRPr="00244E53">
          <w:rPr>
            <w:noProof/>
            <w:color w:val="000080"/>
            <w:sz w:val="20"/>
            <w:szCs w:val="20"/>
            <w:u w:val="single"/>
            <w:lang w:val="en-US"/>
          </w:rPr>
          <w:t> </w:t>
        </w:r>
        <w:r w:rsidRPr="00244E53">
          <w:rPr>
            <w:noProof/>
            <w:color w:val="000080"/>
            <w:sz w:val="20"/>
            <w:szCs w:val="20"/>
            <w:u w:val="single"/>
            <w:lang/>
          </w:rPr>
          <w:t>Виды разрешенного использования земельных участков и объектов капитального строительства для зоны производственных, промышленных и коммунально-складских объектов (П).</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_Toc467766744 \h </w:instrText>
        </w:r>
        <w:r w:rsidRPr="00244E53">
          <w:rPr>
            <w:noProof/>
            <w:sz w:val="20"/>
            <w:szCs w:val="20"/>
          </w:rPr>
        </w:r>
        <w:r w:rsidRPr="00244E53">
          <w:rPr>
            <w:noProof/>
            <w:webHidden/>
            <w:sz w:val="20"/>
            <w:szCs w:val="20"/>
          </w:rPr>
          <w:fldChar w:fldCharType="separate"/>
        </w:r>
        <w:r w:rsidRPr="00244E53">
          <w:rPr>
            <w:noProof/>
            <w:webHidden/>
            <w:sz w:val="20"/>
            <w:szCs w:val="20"/>
          </w:rPr>
          <w:t>68</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45" w:history="1">
        <w:r w:rsidRPr="00244E53">
          <w:rPr>
            <w:noProof/>
            <w:color w:val="000080"/>
            <w:sz w:val="20"/>
            <w:szCs w:val="20"/>
            <w:u w:val="single"/>
            <w:lang/>
          </w:rPr>
          <w:t>10.4.1. Градостроительный регламент зоны легкой промышленности (П-1).</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_Toc467766745 \h </w:instrText>
        </w:r>
        <w:r w:rsidRPr="00244E53">
          <w:rPr>
            <w:noProof/>
            <w:sz w:val="20"/>
            <w:szCs w:val="20"/>
          </w:rPr>
        </w:r>
        <w:r w:rsidRPr="00244E53">
          <w:rPr>
            <w:noProof/>
            <w:webHidden/>
            <w:sz w:val="20"/>
            <w:szCs w:val="20"/>
          </w:rPr>
          <w:fldChar w:fldCharType="separate"/>
        </w:r>
        <w:r w:rsidRPr="00244E53">
          <w:rPr>
            <w:noProof/>
            <w:webHidden/>
            <w:sz w:val="20"/>
            <w:szCs w:val="20"/>
          </w:rPr>
          <w:t>68</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46" w:history="1">
        <w:r w:rsidRPr="00244E53">
          <w:rPr>
            <w:noProof/>
            <w:color w:val="000080"/>
            <w:sz w:val="20"/>
            <w:szCs w:val="20"/>
            <w:u w:val="single"/>
            <w:lang/>
          </w:rPr>
          <w:t>10.4.2. Градостроительный регламент зоны пищевой, строительной промышленности и заготовки древесины (П-2).</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_Toc467766746 \h </w:instrText>
        </w:r>
        <w:r w:rsidRPr="00244E53">
          <w:rPr>
            <w:noProof/>
            <w:sz w:val="20"/>
            <w:szCs w:val="20"/>
          </w:rPr>
        </w:r>
        <w:r w:rsidRPr="00244E53">
          <w:rPr>
            <w:noProof/>
            <w:webHidden/>
            <w:sz w:val="20"/>
            <w:szCs w:val="20"/>
          </w:rPr>
          <w:fldChar w:fldCharType="separate"/>
        </w:r>
        <w:r w:rsidRPr="00244E53">
          <w:rPr>
            <w:noProof/>
            <w:webHidden/>
            <w:sz w:val="20"/>
            <w:szCs w:val="20"/>
          </w:rPr>
          <w:t>74</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47" w:history="1">
        <w:r w:rsidRPr="00244E53">
          <w:rPr>
            <w:noProof/>
            <w:color w:val="000080"/>
            <w:sz w:val="20"/>
            <w:szCs w:val="20"/>
            <w:u w:val="single"/>
            <w:lang/>
          </w:rPr>
          <w:t>10.4.3. Градостроительный регламент зоны тяжолой промышленности, недропользования и энергетики (П-3).</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_Toc467766747 \h </w:instrText>
        </w:r>
        <w:r w:rsidRPr="00244E53">
          <w:rPr>
            <w:noProof/>
            <w:sz w:val="20"/>
            <w:szCs w:val="20"/>
          </w:rPr>
        </w:r>
        <w:r w:rsidRPr="00244E53">
          <w:rPr>
            <w:noProof/>
            <w:webHidden/>
            <w:sz w:val="20"/>
            <w:szCs w:val="20"/>
          </w:rPr>
          <w:fldChar w:fldCharType="separate"/>
        </w:r>
        <w:r w:rsidRPr="00244E53">
          <w:rPr>
            <w:noProof/>
            <w:webHidden/>
            <w:sz w:val="20"/>
            <w:szCs w:val="20"/>
          </w:rPr>
          <w:t>79</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48" w:history="1">
        <w:r w:rsidRPr="00244E53">
          <w:rPr>
            <w:noProof/>
            <w:color w:val="000080"/>
            <w:sz w:val="20"/>
            <w:szCs w:val="20"/>
            <w:u w:val="single"/>
            <w:lang/>
          </w:rPr>
          <w:t>Статья 10.5.</w:t>
        </w:r>
        <w:r w:rsidRPr="00244E53">
          <w:rPr>
            <w:noProof/>
            <w:color w:val="000080"/>
            <w:sz w:val="20"/>
            <w:szCs w:val="20"/>
            <w:u w:val="single"/>
            <w:lang w:val="en-US"/>
          </w:rPr>
          <w:t> </w:t>
        </w:r>
        <w:r w:rsidRPr="00244E53">
          <w:rPr>
            <w:noProof/>
            <w:color w:val="000080"/>
            <w:sz w:val="20"/>
            <w:szCs w:val="20"/>
            <w:u w:val="single"/>
            <w:lang/>
          </w:rPr>
          <w:t>Виды разрешенного использования земельных участков и объектов капитального строительства для зоны инженерно-транспортной сети (ИТ).</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_Toc467766748 \h </w:instrText>
        </w:r>
        <w:r w:rsidRPr="00244E53">
          <w:rPr>
            <w:noProof/>
            <w:sz w:val="20"/>
            <w:szCs w:val="20"/>
          </w:rPr>
        </w:r>
        <w:r w:rsidRPr="00244E53">
          <w:rPr>
            <w:noProof/>
            <w:webHidden/>
            <w:sz w:val="20"/>
            <w:szCs w:val="20"/>
          </w:rPr>
          <w:fldChar w:fldCharType="separate"/>
        </w:r>
        <w:r w:rsidRPr="00244E53">
          <w:rPr>
            <w:noProof/>
            <w:webHidden/>
            <w:sz w:val="20"/>
            <w:szCs w:val="20"/>
          </w:rPr>
          <w:t>82</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49" w:history="1">
        <w:r w:rsidRPr="00244E53">
          <w:rPr>
            <w:noProof/>
            <w:color w:val="000080"/>
            <w:sz w:val="20"/>
            <w:szCs w:val="20"/>
            <w:u w:val="single"/>
            <w:lang/>
          </w:rPr>
          <w:t>10.5.1. Градостроительный регламент зоны объектов автомобильного транспорта - (ИТ-2).</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_Toc467766749 \h </w:instrText>
        </w:r>
        <w:r w:rsidRPr="00244E53">
          <w:rPr>
            <w:noProof/>
            <w:sz w:val="20"/>
            <w:szCs w:val="20"/>
          </w:rPr>
        </w:r>
        <w:r w:rsidRPr="00244E53">
          <w:rPr>
            <w:noProof/>
            <w:webHidden/>
            <w:sz w:val="20"/>
            <w:szCs w:val="20"/>
          </w:rPr>
          <w:fldChar w:fldCharType="separate"/>
        </w:r>
        <w:r w:rsidRPr="00244E53">
          <w:rPr>
            <w:noProof/>
            <w:webHidden/>
            <w:sz w:val="20"/>
            <w:szCs w:val="20"/>
          </w:rPr>
          <w:t>82</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50" w:history="1">
        <w:r w:rsidRPr="00244E53">
          <w:rPr>
            <w:noProof/>
            <w:color w:val="000080"/>
            <w:sz w:val="20"/>
            <w:szCs w:val="20"/>
            <w:u w:val="single"/>
            <w:lang/>
          </w:rPr>
          <w:t>10.5.2. Градостроительный регламент зоны объектов инженерной инфраструктуры, коммунальных объектов, объектов санитарной очистки (ИТ-3).</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_Toc467766750 \h </w:instrText>
        </w:r>
        <w:r w:rsidRPr="00244E53">
          <w:rPr>
            <w:noProof/>
            <w:sz w:val="20"/>
            <w:szCs w:val="20"/>
          </w:rPr>
        </w:r>
        <w:r w:rsidRPr="00244E53">
          <w:rPr>
            <w:noProof/>
            <w:webHidden/>
            <w:sz w:val="20"/>
            <w:szCs w:val="20"/>
          </w:rPr>
          <w:fldChar w:fldCharType="separate"/>
        </w:r>
        <w:r w:rsidRPr="00244E53">
          <w:rPr>
            <w:noProof/>
            <w:webHidden/>
            <w:sz w:val="20"/>
            <w:szCs w:val="20"/>
          </w:rPr>
          <w:t>87</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51" w:history="1">
        <w:r w:rsidRPr="00244E53">
          <w:rPr>
            <w:noProof/>
            <w:color w:val="000080"/>
            <w:sz w:val="20"/>
            <w:szCs w:val="20"/>
            <w:u w:val="single"/>
            <w:lang/>
          </w:rPr>
          <w:t>Статья 10.6. Земли сельскохозяйственного назначения (СХ)</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_Toc467766751 \h </w:instrText>
        </w:r>
        <w:r w:rsidRPr="00244E53">
          <w:rPr>
            <w:noProof/>
            <w:sz w:val="20"/>
            <w:szCs w:val="20"/>
          </w:rPr>
        </w:r>
        <w:r w:rsidRPr="00244E53">
          <w:rPr>
            <w:noProof/>
            <w:webHidden/>
            <w:sz w:val="20"/>
            <w:szCs w:val="20"/>
          </w:rPr>
          <w:fldChar w:fldCharType="separate"/>
        </w:r>
        <w:r w:rsidRPr="00244E53">
          <w:rPr>
            <w:noProof/>
            <w:webHidden/>
            <w:sz w:val="20"/>
            <w:szCs w:val="20"/>
          </w:rPr>
          <w:t>91</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52" w:history="1">
        <w:r w:rsidRPr="00244E53">
          <w:rPr>
            <w:noProof/>
            <w:color w:val="000080"/>
            <w:sz w:val="20"/>
            <w:szCs w:val="20"/>
            <w:u w:val="single"/>
            <w:lang/>
          </w:rPr>
          <w:t>10.6.1.  Градостроительный регламент зоны сельскохозяйственного использования (Сх-1).</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_Toc467766752 \h </w:instrText>
        </w:r>
        <w:r w:rsidRPr="00244E53">
          <w:rPr>
            <w:noProof/>
            <w:sz w:val="20"/>
            <w:szCs w:val="20"/>
          </w:rPr>
        </w:r>
        <w:r w:rsidRPr="00244E53">
          <w:rPr>
            <w:noProof/>
            <w:webHidden/>
            <w:sz w:val="20"/>
            <w:szCs w:val="20"/>
          </w:rPr>
          <w:fldChar w:fldCharType="separate"/>
        </w:r>
        <w:r w:rsidRPr="00244E53">
          <w:rPr>
            <w:noProof/>
            <w:webHidden/>
            <w:sz w:val="20"/>
            <w:szCs w:val="20"/>
          </w:rPr>
          <w:t>91</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53" w:history="1">
        <w:r w:rsidRPr="00244E53">
          <w:rPr>
            <w:noProof/>
            <w:color w:val="000080"/>
            <w:sz w:val="20"/>
            <w:szCs w:val="20"/>
            <w:u w:val="single"/>
            <w:lang/>
          </w:rPr>
          <w:t xml:space="preserve">10.6.2. Градостроительный регламент зоны занятой объектами </w:t>
        </w:r>
        <w:r w:rsidRPr="00244E53">
          <w:rPr>
            <w:rFonts w:eastAsia="TimesNewRoman"/>
            <w:noProof/>
            <w:color w:val="000080"/>
            <w:sz w:val="20"/>
            <w:szCs w:val="20"/>
            <w:u w:val="single"/>
            <w:lang/>
          </w:rPr>
          <w:t>сельскохозяйственного назначения (Сх-2).</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_Toc467766753 \h </w:instrText>
        </w:r>
        <w:r w:rsidRPr="00244E53">
          <w:rPr>
            <w:noProof/>
            <w:sz w:val="20"/>
            <w:szCs w:val="20"/>
          </w:rPr>
        </w:r>
        <w:r w:rsidRPr="00244E53">
          <w:rPr>
            <w:noProof/>
            <w:webHidden/>
            <w:sz w:val="20"/>
            <w:szCs w:val="20"/>
          </w:rPr>
          <w:fldChar w:fldCharType="separate"/>
        </w:r>
        <w:r w:rsidRPr="00244E53">
          <w:rPr>
            <w:noProof/>
            <w:webHidden/>
            <w:sz w:val="20"/>
            <w:szCs w:val="20"/>
          </w:rPr>
          <w:t>94</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54" w:history="1">
        <w:r w:rsidRPr="00244E53">
          <w:rPr>
            <w:noProof/>
            <w:color w:val="000080"/>
            <w:sz w:val="20"/>
            <w:szCs w:val="20"/>
            <w:u w:val="single"/>
            <w:lang/>
          </w:rPr>
          <w:t>10.6.3. Градостроительный регламент зоны подсобных хозяйств, садово-огородных и дачных участков (СД).</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_Toc467766754 \h </w:instrText>
        </w:r>
        <w:r w:rsidRPr="00244E53">
          <w:rPr>
            <w:noProof/>
            <w:sz w:val="20"/>
            <w:szCs w:val="20"/>
          </w:rPr>
        </w:r>
        <w:r w:rsidRPr="00244E53">
          <w:rPr>
            <w:noProof/>
            <w:webHidden/>
            <w:sz w:val="20"/>
            <w:szCs w:val="20"/>
          </w:rPr>
          <w:fldChar w:fldCharType="separate"/>
        </w:r>
        <w:r w:rsidRPr="00244E53">
          <w:rPr>
            <w:noProof/>
            <w:webHidden/>
            <w:sz w:val="20"/>
            <w:szCs w:val="20"/>
          </w:rPr>
          <w:t>100</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55" w:history="1">
        <w:r w:rsidRPr="00244E53">
          <w:rPr>
            <w:noProof/>
            <w:color w:val="000080"/>
            <w:sz w:val="20"/>
            <w:szCs w:val="20"/>
            <w:u w:val="single"/>
            <w:lang/>
          </w:rPr>
          <w:t>Статья 10.7. Земли лесного фонда (ЛФ).</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_Toc467766755 \h </w:instrText>
        </w:r>
        <w:r w:rsidRPr="00244E53">
          <w:rPr>
            <w:noProof/>
            <w:sz w:val="20"/>
            <w:szCs w:val="20"/>
          </w:rPr>
        </w:r>
        <w:r w:rsidRPr="00244E53">
          <w:rPr>
            <w:noProof/>
            <w:webHidden/>
            <w:sz w:val="20"/>
            <w:szCs w:val="20"/>
          </w:rPr>
          <w:fldChar w:fldCharType="separate"/>
        </w:r>
        <w:r w:rsidRPr="00244E53">
          <w:rPr>
            <w:noProof/>
            <w:webHidden/>
            <w:sz w:val="20"/>
            <w:szCs w:val="20"/>
          </w:rPr>
          <w:t>103</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56" w:history="1">
        <w:r w:rsidRPr="00244E53">
          <w:rPr>
            <w:noProof/>
            <w:color w:val="000080"/>
            <w:sz w:val="20"/>
            <w:szCs w:val="20"/>
            <w:u w:val="single"/>
            <w:lang/>
          </w:rPr>
          <w:t>Статья 10.8. Общий градостроительный регламент рекреационной зоны (Р).</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_Toc467766756 \h </w:instrText>
        </w:r>
        <w:r w:rsidRPr="00244E53">
          <w:rPr>
            <w:noProof/>
            <w:sz w:val="20"/>
            <w:szCs w:val="20"/>
          </w:rPr>
        </w:r>
        <w:r w:rsidRPr="00244E53">
          <w:rPr>
            <w:noProof/>
            <w:webHidden/>
            <w:sz w:val="20"/>
            <w:szCs w:val="20"/>
          </w:rPr>
          <w:fldChar w:fldCharType="separate"/>
        </w:r>
        <w:r w:rsidRPr="00244E53">
          <w:rPr>
            <w:noProof/>
            <w:webHidden/>
            <w:sz w:val="20"/>
            <w:szCs w:val="20"/>
          </w:rPr>
          <w:t>104</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57" w:history="1">
        <w:r w:rsidRPr="00244E53">
          <w:rPr>
            <w:noProof/>
            <w:color w:val="000080"/>
            <w:sz w:val="20"/>
            <w:szCs w:val="20"/>
            <w:u w:val="single"/>
            <w:lang/>
          </w:rPr>
          <w:t>10.8.1. Градостроительный регламент зоны рекреационного назначения -  лесов и лесопарков (Р-1).</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_Toc467766757 \h </w:instrText>
        </w:r>
        <w:r w:rsidRPr="00244E53">
          <w:rPr>
            <w:noProof/>
            <w:sz w:val="20"/>
            <w:szCs w:val="20"/>
          </w:rPr>
        </w:r>
        <w:r w:rsidRPr="00244E53">
          <w:rPr>
            <w:noProof/>
            <w:webHidden/>
            <w:sz w:val="20"/>
            <w:szCs w:val="20"/>
          </w:rPr>
          <w:fldChar w:fldCharType="separate"/>
        </w:r>
        <w:r w:rsidRPr="00244E53">
          <w:rPr>
            <w:noProof/>
            <w:webHidden/>
            <w:sz w:val="20"/>
            <w:szCs w:val="20"/>
          </w:rPr>
          <w:t>106</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58" w:history="1">
        <w:r w:rsidRPr="00244E53">
          <w:rPr>
            <w:noProof/>
            <w:color w:val="000080"/>
            <w:sz w:val="20"/>
            <w:szCs w:val="20"/>
            <w:u w:val="single"/>
            <w:lang/>
          </w:rPr>
          <w:t>10.8.2. Градостроительный регламент зоны отдыха населения (территория общего пользования) (Р-3).</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_Toc467766758 \h </w:instrText>
        </w:r>
        <w:r w:rsidRPr="00244E53">
          <w:rPr>
            <w:noProof/>
            <w:sz w:val="20"/>
            <w:szCs w:val="20"/>
          </w:rPr>
        </w:r>
        <w:r w:rsidRPr="00244E53">
          <w:rPr>
            <w:noProof/>
            <w:webHidden/>
            <w:sz w:val="20"/>
            <w:szCs w:val="20"/>
          </w:rPr>
          <w:fldChar w:fldCharType="separate"/>
        </w:r>
        <w:r w:rsidRPr="00244E53">
          <w:rPr>
            <w:noProof/>
            <w:webHidden/>
            <w:sz w:val="20"/>
            <w:szCs w:val="20"/>
          </w:rPr>
          <w:t>106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59" w:history="1">
        <w:r w:rsidRPr="00244E53">
          <w:rPr>
            <w:noProof/>
            <w:color w:val="000080"/>
            <w:sz w:val="20"/>
            <w:szCs w:val="20"/>
            <w:u w:val="single"/>
            <w:lang/>
          </w:rPr>
          <w:t>Статья 10.9. Градостроительный регламент зоны водозаборных сооружений (Сн-1).</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_Toc467766759 \h </w:instrText>
        </w:r>
        <w:r w:rsidRPr="00244E53">
          <w:rPr>
            <w:noProof/>
            <w:sz w:val="20"/>
            <w:szCs w:val="20"/>
          </w:rPr>
        </w:r>
        <w:r w:rsidRPr="00244E53">
          <w:rPr>
            <w:noProof/>
            <w:webHidden/>
            <w:sz w:val="20"/>
            <w:szCs w:val="20"/>
          </w:rPr>
          <w:fldChar w:fldCharType="separate"/>
        </w:r>
        <w:r w:rsidRPr="00244E53">
          <w:rPr>
            <w:noProof/>
            <w:webHidden/>
            <w:sz w:val="20"/>
            <w:szCs w:val="20"/>
          </w:rPr>
          <w:t>110</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60" w:history="1">
        <w:r w:rsidRPr="00244E53">
          <w:rPr>
            <w:noProof/>
            <w:color w:val="000080"/>
            <w:sz w:val="20"/>
            <w:szCs w:val="20"/>
            <w:u w:val="single"/>
            <w:lang/>
          </w:rPr>
          <w:t>Статья 10.10. Градостроительный регламент зоны специального назначения – кладбищ, скотомогильников, объектов размещения отходов потребления   (Сн-2).</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_Toc467766760 \h </w:instrText>
        </w:r>
        <w:r w:rsidRPr="00244E53">
          <w:rPr>
            <w:noProof/>
            <w:sz w:val="20"/>
            <w:szCs w:val="20"/>
          </w:rPr>
        </w:r>
        <w:r w:rsidRPr="00244E53">
          <w:rPr>
            <w:noProof/>
            <w:webHidden/>
            <w:sz w:val="20"/>
            <w:szCs w:val="20"/>
          </w:rPr>
          <w:fldChar w:fldCharType="separate"/>
        </w:r>
        <w:r w:rsidRPr="00244E53">
          <w:rPr>
            <w:noProof/>
            <w:webHidden/>
            <w:sz w:val="20"/>
            <w:szCs w:val="20"/>
          </w:rPr>
          <w:t>111</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61" w:history="1">
        <w:r w:rsidRPr="00244E53">
          <w:rPr>
            <w:noProof/>
            <w:color w:val="000080"/>
            <w:sz w:val="20"/>
            <w:szCs w:val="20"/>
            <w:u w:val="single"/>
            <w:lang/>
          </w:rPr>
          <w:t>Статья 10.11. Градостроительный регламент зоны защиты природных ресурсов.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_Toc467766761 \h </w:instrText>
        </w:r>
        <w:r w:rsidRPr="00244E53">
          <w:rPr>
            <w:noProof/>
            <w:sz w:val="20"/>
            <w:szCs w:val="20"/>
          </w:rPr>
        </w:r>
        <w:r w:rsidRPr="00244E53">
          <w:rPr>
            <w:noProof/>
            <w:webHidden/>
            <w:sz w:val="20"/>
            <w:szCs w:val="20"/>
          </w:rPr>
          <w:fldChar w:fldCharType="separate"/>
        </w:r>
        <w:r w:rsidRPr="00244E53">
          <w:rPr>
            <w:noProof/>
            <w:webHidden/>
            <w:sz w:val="20"/>
            <w:szCs w:val="20"/>
          </w:rPr>
          <w:t>115</w:t>
        </w:r>
        <w:r w:rsidRPr="00244E53">
          <w:rPr>
            <w:noProof/>
            <w:webHidden/>
            <w:sz w:val="20"/>
            <w:szCs w:val="20"/>
          </w:rPr>
          <w:fldChar w:fldCharType="end"/>
        </w:r>
      </w:hyperlink>
    </w:p>
    <w:p w:rsidR="00244E53" w:rsidRPr="00244E53" w:rsidRDefault="00244E53" w:rsidP="00244E53">
      <w:pPr>
        <w:tabs>
          <w:tab w:val="right" w:leader="dot" w:pos="9344"/>
        </w:tabs>
        <w:ind w:left="280"/>
        <w:rPr>
          <w:noProof/>
          <w:sz w:val="20"/>
          <w:szCs w:val="20"/>
        </w:rPr>
      </w:pPr>
      <w:hyperlink w:anchor="_Toc467766762" w:history="1">
        <w:r w:rsidRPr="00244E53">
          <w:rPr>
            <w:noProof/>
            <w:color w:val="000080"/>
            <w:sz w:val="20"/>
            <w:szCs w:val="20"/>
            <w:u w:val="single"/>
            <w:lang/>
          </w:rPr>
          <w:t>Глава 11. Градостроительные регламенты в части ограничения использования земельных участков и объектов капитального строительства.</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_Toc467766762 \h </w:instrText>
        </w:r>
        <w:r w:rsidRPr="00244E53">
          <w:rPr>
            <w:noProof/>
            <w:sz w:val="20"/>
            <w:szCs w:val="20"/>
          </w:rPr>
        </w:r>
        <w:r w:rsidRPr="00244E53">
          <w:rPr>
            <w:noProof/>
            <w:webHidden/>
            <w:sz w:val="20"/>
            <w:szCs w:val="20"/>
          </w:rPr>
          <w:fldChar w:fldCharType="separate"/>
        </w:r>
        <w:r w:rsidRPr="00244E53">
          <w:rPr>
            <w:noProof/>
            <w:webHidden/>
            <w:sz w:val="20"/>
            <w:szCs w:val="20"/>
          </w:rPr>
          <w:t>116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63" w:history="1">
        <w:r w:rsidRPr="00244E53">
          <w:rPr>
            <w:noProof/>
            <w:color w:val="000080"/>
            <w:sz w:val="20"/>
            <w:szCs w:val="20"/>
            <w:u w:val="single"/>
            <w:lang/>
          </w:rPr>
          <w:t>11.1. Ограничения использования земельных участков и объектов капитального строительства.</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_Toc467766763 \h </w:instrText>
        </w:r>
        <w:r w:rsidRPr="00244E53">
          <w:rPr>
            <w:noProof/>
            <w:sz w:val="20"/>
            <w:szCs w:val="20"/>
          </w:rPr>
        </w:r>
        <w:r w:rsidRPr="00244E53">
          <w:rPr>
            <w:noProof/>
            <w:webHidden/>
            <w:sz w:val="20"/>
            <w:szCs w:val="20"/>
          </w:rPr>
          <w:fldChar w:fldCharType="separate"/>
        </w:r>
        <w:r w:rsidRPr="00244E53">
          <w:rPr>
            <w:noProof/>
            <w:webHidden/>
            <w:sz w:val="20"/>
            <w:szCs w:val="20"/>
          </w:rPr>
          <w:t>116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64" w:history="1">
        <w:r w:rsidRPr="00244E53">
          <w:rPr>
            <w:noProof/>
            <w:color w:val="000080"/>
            <w:sz w:val="20"/>
            <w:szCs w:val="20"/>
            <w:u w:val="single"/>
            <w:lang/>
          </w:rPr>
          <w:t>11.2. Ограничения использования земельных участков и объектов капитального строительства в границах санитарно-защитных зон.</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_Toc467766764 \h </w:instrText>
        </w:r>
        <w:r w:rsidRPr="00244E53">
          <w:rPr>
            <w:noProof/>
            <w:sz w:val="20"/>
            <w:szCs w:val="20"/>
          </w:rPr>
        </w:r>
        <w:r w:rsidRPr="00244E53">
          <w:rPr>
            <w:noProof/>
            <w:webHidden/>
            <w:sz w:val="20"/>
            <w:szCs w:val="20"/>
          </w:rPr>
          <w:fldChar w:fldCharType="separate"/>
        </w:r>
        <w:r w:rsidRPr="00244E53">
          <w:rPr>
            <w:noProof/>
            <w:webHidden/>
            <w:sz w:val="20"/>
            <w:szCs w:val="20"/>
          </w:rPr>
          <w:t>116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65" w:history="1">
        <w:r w:rsidRPr="00244E53">
          <w:rPr>
            <w:noProof/>
            <w:color w:val="000080"/>
            <w:sz w:val="20"/>
            <w:szCs w:val="20"/>
            <w:u w:val="single"/>
            <w:lang/>
          </w:rPr>
          <w:t>11.3.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_Toc467766765 \h </w:instrText>
        </w:r>
        <w:r w:rsidRPr="00244E53">
          <w:rPr>
            <w:noProof/>
            <w:sz w:val="20"/>
            <w:szCs w:val="20"/>
          </w:rPr>
        </w:r>
        <w:r w:rsidRPr="00244E53">
          <w:rPr>
            <w:noProof/>
            <w:webHidden/>
            <w:sz w:val="20"/>
            <w:szCs w:val="20"/>
          </w:rPr>
          <w:fldChar w:fldCharType="separate"/>
        </w:r>
        <w:r w:rsidRPr="00244E53">
          <w:rPr>
            <w:noProof/>
            <w:webHidden/>
            <w:sz w:val="20"/>
            <w:szCs w:val="20"/>
          </w:rPr>
          <w:t>118</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66" w:history="1">
        <w:r w:rsidRPr="00244E53">
          <w:rPr>
            <w:noProof/>
            <w:color w:val="000080"/>
            <w:sz w:val="20"/>
            <w:szCs w:val="20"/>
            <w:u w:val="single"/>
            <w:lang/>
          </w:rPr>
          <w:t>11.4. Ограничения использования земельных участков и объектов капитального строительства в водоохранных зонах водных объектов.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_Toc467766766 \h </w:instrText>
        </w:r>
        <w:r w:rsidRPr="00244E53">
          <w:rPr>
            <w:noProof/>
            <w:sz w:val="20"/>
            <w:szCs w:val="20"/>
          </w:rPr>
        </w:r>
        <w:r w:rsidRPr="00244E53">
          <w:rPr>
            <w:noProof/>
            <w:webHidden/>
            <w:sz w:val="20"/>
            <w:szCs w:val="20"/>
          </w:rPr>
          <w:fldChar w:fldCharType="separate"/>
        </w:r>
        <w:r w:rsidRPr="00244E53">
          <w:rPr>
            <w:noProof/>
            <w:webHidden/>
            <w:sz w:val="20"/>
            <w:szCs w:val="20"/>
          </w:rPr>
          <w:t>122</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67" w:history="1">
        <w:r w:rsidRPr="00244E53">
          <w:rPr>
            <w:noProof/>
            <w:color w:val="000080"/>
            <w:sz w:val="20"/>
            <w:szCs w:val="20"/>
            <w:u w:val="single"/>
            <w:lang/>
          </w:rPr>
          <w:t>11.5. Ограничения градостроительных изменений на территории прибрежной защитной полосы.</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_Toc467766767 \h </w:instrText>
        </w:r>
        <w:r w:rsidRPr="00244E53">
          <w:rPr>
            <w:noProof/>
            <w:sz w:val="20"/>
            <w:szCs w:val="20"/>
          </w:rPr>
        </w:r>
        <w:r w:rsidRPr="00244E53">
          <w:rPr>
            <w:noProof/>
            <w:webHidden/>
            <w:sz w:val="20"/>
            <w:szCs w:val="20"/>
          </w:rPr>
          <w:fldChar w:fldCharType="separate"/>
        </w:r>
        <w:r w:rsidRPr="00244E53">
          <w:rPr>
            <w:noProof/>
            <w:webHidden/>
            <w:sz w:val="20"/>
            <w:szCs w:val="20"/>
          </w:rPr>
          <w:t>123</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68" w:history="1">
        <w:r w:rsidRPr="00244E53">
          <w:rPr>
            <w:noProof/>
            <w:color w:val="000080"/>
            <w:sz w:val="20"/>
            <w:szCs w:val="20"/>
            <w:u w:val="single"/>
            <w:lang/>
          </w:rPr>
          <w:t>11.6. Ограничения использования земельных участков с существующим и прогнозируемым высоким стоянием уровня грунтовых вод.</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_Toc467766768 \h </w:instrText>
        </w:r>
        <w:r w:rsidRPr="00244E53">
          <w:rPr>
            <w:noProof/>
            <w:sz w:val="20"/>
            <w:szCs w:val="20"/>
          </w:rPr>
        </w:r>
        <w:r w:rsidRPr="00244E53">
          <w:rPr>
            <w:noProof/>
            <w:webHidden/>
            <w:sz w:val="20"/>
            <w:szCs w:val="20"/>
          </w:rPr>
          <w:fldChar w:fldCharType="separate"/>
        </w:r>
        <w:r w:rsidRPr="00244E53">
          <w:rPr>
            <w:noProof/>
            <w:webHidden/>
            <w:sz w:val="20"/>
            <w:szCs w:val="20"/>
          </w:rPr>
          <w:t>124</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69" w:history="1">
        <w:r w:rsidRPr="00244E53">
          <w:rPr>
            <w:noProof/>
            <w:color w:val="000080"/>
            <w:sz w:val="20"/>
            <w:szCs w:val="20"/>
            <w:u w:val="single"/>
            <w:lang/>
          </w:rPr>
          <w:t>11.7. Ограничения градостроительных изменений на территории зон охраны естественных ландшафтов.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_Toc467766769 \h </w:instrText>
        </w:r>
        <w:r w:rsidRPr="00244E53">
          <w:rPr>
            <w:noProof/>
            <w:sz w:val="20"/>
            <w:szCs w:val="20"/>
          </w:rPr>
        </w:r>
        <w:r w:rsidRPr="00244E53">
          <w:rPr>
            <w:noProof/>
            <w:webHidden/>
            <w:sz w:val="20"/>
            <w:szCs w:val="20"/>
          </w:rPr>
          <w:fldChar w:fldCharType="separate"/>
        </w:r>
        <w:r w:rsidRPr="00244E53">
          <w:rPr>
            <w:noProof/>
            <w:webHidden/>
            <w:sz w:val="20"/>
            <w:szCs w:val="20"/>
          </w:rPr>
          <w:t>124</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70" w:history="1">
        <w:r w:rsidRPr="00244E53">
          <w:rPr>
            <w:noProof/>
            <w:color w:val="000080"/>
            <w:sz w:val="20"/>
            <w:szCs w:val="20"/>
            <w:u w:val="single"/>
            <w:lang/>
          </w:rPr>
          <w:t>11.8. Ограничения градостроительных изменений на территории объектов культурного наследия.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_Toc467766770 \h </w:instrText>
        </w:r>
        <w:r w:rsidRPr="00244E53">
          <w:rPr>
            <w:noProof/>
            <w:sz w:val="20"/>
            <w:szCs w:val="20"/>
          </w:rPr>
        </w:r>
        <w:r w:rsidRPr="00244E53">
          <w:rPr>
            <w:noProof/>
            <w:webHidden/>
            <w:sz w:val="20"/>
            <w:szCs w:val="20"/>
          </w:rPr>
          <w:fldChar w:fldCharType="separate"/>
        </w:r>
        <w:r w:rsidRPr="00244E53">
          <w:rPr>
            <w:noProof/>
            <w:webHidden/>
            <w:sz w:val="20"/>
            <w:szCs w:val="20"/>
          </w:rPr>
          <w:t>125</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71" w:history="1">
        <w:r w:rsidRPr="00244E53">
          <w:rPr>
            <w:noProof/>
            <w:color w:val="000080"/>
            <w:sz w:val="20"/>
            <w:szCs w:val="20"/>
            <w:u w:val="single"/>
            <w:lang/>
          </w:rPr>
          <w:t>11.9.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_Toc467766771 \h </w:instrText>
        </w:r>
        <w:r w:rsidRPr="00244E53">
          <w:rPr>
            <w:noProof/>
            <w:sz w:val="20"/>
            <w:szCs w:val="20"/>
          </w:rPr>
        </w:r>
        <w:r w:rsidRPr="00244E53">
          <w:rPr>
            <w:noProof/>
            <w:webHidden/>
            <w:sz w:val="20"/>
            <w:szCs w:val="20"/>
          </w:rPr>
          <w:fldChar w:fldCharType="separate"/>
        </w:r>
        <w:r w:rsidRPr="00244E53">
          <w:rPr>
            <w:noProof/>
            <w:webHidden/>
            <w:sz w:val="20"/>
            <w:szCs w:val="20"/>
          </w:rPr>
          <w:t>125</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72" w:history="1">
        <w:r w:rsidRPr="00244E53">
          <w:rPr>
            <w:noProof/>
            <w:color w:val="000080"/>
            <w:sz w:val="20"/>
            <w:szCs w:val="20"/>
            <w:u w:val="single"/>
            <w:lang/>
          </w:rPr>
          <w:t>11.10.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_Toc467766772 \h </w:instrText>
        </w:r>
        <w:r w:rsidRPr="00244E53">
          <w:rPr>
            <w:noProof/>
            <w:sz w:val="20"/>
            <w:szCs w:val="20"/>
          </w:rPr>
        </w:r>
        <w:r w:rsidRPr="00244E53">
          <w:rPr>
            <w:noProof/>
            <w:webHidden/>
            <w:sz w:val="20"/>
            <w:szCs w:val="20"/>
          </w:rPr>
          <w:fldChar w:fldCharType="separate"/>
        </w:r>
        <w:r w:rsidRPr="00244E53">
          <w:rPr>
            <w:noProof/>
            <w:webHidden/>
            <w:sz w:val="20"/>
            <w:szCs w:val="20"/>
          </w:rPr>
          <w:t>126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73" w:history="1">
        <w:r w:rsidRPr="00244E53">
          <w:rPr>
            <w:noProof/>
            <w:color w:val="000080"/>
            <w:sz w:val="20"/>
            <w:szCs w:val="20"/>
            <w:u w:val="single"/>
            <w:lang/>
          </w:rPr>
          <w:t>11.11. Ограничения использования земельных участков и объектов капитального строительства на территории коммуникационных коридоров.</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_Toc467766773 \h </w:instrText>
        </w:r>
        <w:r w:rsidRPr="00244E53">
          <w:rPr>
            <w:noProof/>
            <w:sz w:val="20"/>
            <w:szCs w:val="20"/>
          </w:rPr>
        </w:r>
        <w:r w:rsidRPr="00244E53">
          <w:rPr>
            <w:noProof/>
            <w:webHidden/>
            <w:sz w:val="20"/>
            <w:szCs w:val="20"/>
          </w:rPr>
          <w:fldChar w:fldCharType="separate"/>
        </w:r>
        <w:r w:rsidRPr="00244E53">
          <w:rPr>
            <w:noProof/>
            <w:webHidden/>
            <w:sz w:val="20"/>
            <w:szCs w:val="20"/>
          </w:rPr>
          <w:t>126</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74" w:history="1">
        <w:r w:rsidRPr="00244E53">
          <w:rPr>
            <w:noProof/>
            <w:color w:val="000080"/>
            <w:sz w:val="20"/>
            <w:szCs w:val="20"/>
            <w:u w:val="single"/>
            <w:lang/>
          </w:rPr>
          <w:t>ПРИЛОЖЕНИЕ А</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_Toc467766774 \h </w:instrText>
        </w:r>
        <w:r w:rsidRPr="00244E53">
          <w:rPr>
            <w:noProof/>
            <w:sz w:val="20"/>
            <w:szCs w:val="20"/>
          </w:rPr>
        </w:r>
        <w:r w:rsidRPr="00244E53">
          <w:rPr>
            <w:noProof/>
            <w:webHidden/>
            <w:sz w:val="20"/>
            <w:szCs w:val="20"/>
          </w:rPr>
          <w:fldChar w:fldCharType="separate"/>
        </w:r>
        <w:r w:rsidRPr="00244E53">
          <w:rPr>
            <w:noProof/>
            <w:webHidden/>
            <w:sz w:val="20"/>
            <w:szCs w:val="20"/>
          </w:rPr>
          <w:t>127</w:t>
        </w:r>
        <w:r w:rsidRPr="00244E53">
          <w:rPr>
            <w:noProof/>
            <w:webHidden/>
            <w:sz w:val="20"/>
            <w:szCs w:val="20"/>
          </w:rPr>
          <w:fldChar w:fldCharType="end"/>
        </w:r>
      </w:hyperlink>
    </w:p>
    <w:p w:rsidR="00244E53" w:rsidRPr="00244E53" w:rsidRDefault="00244E53" w:rsidP="00244E53">
      <w:pPr>
        <w:tabs>
          <w:tab w:val="right" w:leader="dot" w:pos="9350"/>
        </w:tabs>
        <w:rPr>
          <w:noProof/>
          <w:sz w:val="20"/>
          <w:szCs w:val="20"/>
        </w:rPr>
      </w:pPr>
      <w:hyperlink w:anchor="_Toc467766775" w:history="1">
        <w:r w:rsidRPr="00244E53">
          <w:rPr>
            <w:noProof/>
            <w:color w:val="000080"/>
            <w:sz w:val="20"/>
            <w:szCs w:val="20"/>
            <w:u w:val="single"/>
            <w:lang/>
          </w:rPr>
          <w:t>Предельные (минимальные и (или) максимальные) размеры для вновь образуемых земельных участков, предоставляемых гражданам в собственность (аренду) из земель находящихся в государственной, муниципальной и частной собственности</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_Toc467766775 \h </w:instrText>
        </w:r>
        <w:r w:rsidRPr="00244E53">
          <w:rPr>
            <w:noProof/>
            <w:sz w:val="20"/>
            <w:szCs w:val="20"/>
          </w:rPr>
        </w:r>
        <w:r w:rsidRPr="00244E53">
          <w:rPr>
            <w:noProof/>
            <w:webHidden/>
            <w:sz w:val="20"/>
            <w:szCs w:val="20"/>
          </w:rPr>
          <w:fldChar w:fldCharType="separate"/>
        </w:r>
        <w:r w:rsidRPr="00244E53">
          <w:rPr>
            <w:noProof/>
            <w:webHidden/>
            <w:sz w:val="20"/>
            <w:szCs w:val="20"/>
          </w:rPr>
          <w:t>127</w:t>
        </w:r>
        <w:r w:rsidRPr="00244E53">
          <w:rPr>
            <w:noProof/>
            <w:webHidden/>
            <w:sz w:val="20"/>
            <w:szCs w:val="20"/>
          </w:rPr>
          <w:fldChar w:fldCharType="end"/>
        </w:r>
      </w:hyperlink>
    </w:p>
    <w:p w:rsidR="00244E53" w:rsidRPr="00244E53" w:rsidRDefault="00244E53" w:rsidP="00244E53">
      <w:pPr>
        <w:tabs>
          <w:tab w:val="right" w:leader="dot" w:pos="9350"/>
        </w:tabs>
        <w:rPr>
          <w:noProof/>
        </w:rPr>
      </w:pPr>
      <w:hyperlink w:anchor="_Toc467766776" w:history="1">
        <w:r w:rsidRPr="00244E53">
          <w:rPr>
            <w:noProof/>
            <w:color w:val="000080"/>
            <w:sz w:val="20"/>
            <w:szCs w:val="20"/>
            <w:u w:val="single"/>
            <w:lang/>
          </w:rPr>
          <w:t>ПРИЛОЖЕНИЕ Б</w:t>
        </w:r>
        <w:r w:rsidRPr="00244E53">
          <w:rPr>
            <w:noProof/>
            <w:webHidden/>
            <w:sz w:val="20"/>
            <w:szCs w:val="20"/>
          </w:rPr>
          <w:tab/>
        </w:r>
        <w:r w:rsidRPr="00244E53">
          <w:rPr>
            <w:noProof/>
            <w:webHidden/>
            <w:sz w:val="20"/>
            <w:szCs w:val="20"/>
          </w:rPr>
          <w:fldChar w:fldCharType="begin"/>
        </w:r>
        <w:r w:rsidRPr="00244E53">
          <w:rPr>
            <w:noProof/>
            <w:webHidden/>
            <w:sz w:val="20"/>
            <w:szCs w:val="20"/>
          </w:rPr>
          <w:instrText xml:space="preserve"> PAGEREF _Toc467766776 \h </w:instrText>
        </w:r>
        <w:r w:rsidRPr="00244E53">
          <w:rPr>
            <w:noProof/>
            <w:sz w:val="20"/>
            <w:szCs w:val="20"/>
          </w:rPr>
        </w:r>
        <w:r w:rsidRPr="00244E53">
          <w:rPr>
            <w:noProof/>
            <w:webHidden/>
            <w:sz w:val="20"/>
            <w:szCs w:val="20"/>
          </w:rPr>
          <w:fldChar w:fldCharType="separate"/>
        </w:r>
        <w:r w:rsidRPr="00244E53">
          <w:rPr>
            <w:noProof/>
            <w:webHidden/>
            <w:sz w:val="20"/>
            <w:szCs w:val="20"/>
          </w:rPr>
          <w:t>131</w:t>
        </w:r>
        <w:r w:rsidRPr="00244E53">
          <w:rPr>
            <w:noProof/>
            <w:webHidden/>
            <w:sz w:val="20"/>
            <w:szCs w:val="20"/>
          </w:rPr>
          <w:fldChar w:fldCharType="end"/>
        </w:r>
      </w:hyperlink>
    </w:p>
    <w:p w:rsidR="00244E53" w:rsidRPr="00244E53" w:rsidRDefault="00244E53" w:rsidP="00244E53">
      <w:pPr>
        <w:widowControl w:val="0"/>
        <w:tabs>
          <w:tab w:val="left" w:pos="5190"/>
        </w:tabs>
        <w:spacing w:beforeAutospacing="1" w:afterAutospacing="1"/>
        <w:outlineLvl w:val="0"/>
        <w:rPr>
          <w:kern w:val="36"/>
          <w:sz w:val="28"/>
          <w:szCs w:val="28"/>
        </w:rPr>
      </w:pPr>
      <w:r w:rsidRPr="00244E53">
        <w:rPr>
          <w:kern w:val="36"/>
          <w:sz w:val="20"/>
          <w:szCs w:val="20"/>
        </w:rPr>
        <w:fldChar w:fldCharType="end"/>
      </w:r>
    </w:p>
    <w:p w:rsidR="00244E53" w:rsidRPr="00244E53" w:rsidRDefault="00244E53" w:rsidP="00244E53">
      <w:pPr>
        <w:widowControl w:val="0"/>
        <w:tabs>
          <w:tab w:val="left" w:pos="5190"/>
        </w:tabs>
        <w:spacing w:beforeAutospacing="1" w:afterAutospacing="1"/>
        <w:outlineLvl w:val="0"/>
        <w:rPr>
          <w:kern w:val="36"/>
          <w:sz w:val="28"/>
          <w:szCs w:val="28"/>
        </w:rPr>
      </w:pPr>
    </w:p>
    <w:p w:rsidR="00244E53" w:rsidRPr="00244E53" w:rsidRDefault="00244E53" w:rsidP="00244E53">
      <w:pPr>
        <w:widowControl w:val="0"/>
        <w:tabs>
          <w:tab w:val="left" w:pos="5190"/>
        </w:tabs>
        <w:spacing w:beforeAutospacing="1" w:afterAutospacing="1"/>
        <w:outlineLvl w:val="0"/>
        <w:rPr>
          <w:kern w:val="36"/>
          <w:sz w:val="28"/>
          <w:szCs w:val="28"/>
        </w:rPr>
      </w:pPr>
    </w:p>
    <w:p w:rsidR="00244E53" w:rsidRPr="00244E53" w:rsidRDefault="00244E53" w:rsidP="00244E53">
      <w:pPr>
        <w:widowControl w:val="0"/>
        <w:tabs>
          <w:tab w:val="left" w:pos="5190"/>
        </w:tabs>
        <w:spacing w:beforeAutospacing="1" w:afterAutospacing="1"/>
        <w:outlineLvl w:val="0"/>
        <w:rPr>
          <w:kern w:val="36"/>
          <w:sz w:val="28"/>
          <w:szCs w:val="28"/>
        </w:rPr>
      </w:pPr>
    </w:p>
    <w:p w:rsidR="00244E53" w:rsidRPr="00244E53" w:rsidRDefault="00244E53" w:rsidP="00244E53">
      <w:pPr>
        <w:widowControl w:val="0"/>
        <w:tabs>
          <w:tab w:val="left" w:pos="5190"/>
        </w:tabs>
        <w:spacing w:beforeAutospacing="1" w:afterAutospacing="1"/>
        <w:outlineLvl w:val="0"/>
        <w:rPr>
          <w:kern w:val="36"/>
          <w:sz w:val="28"/>
          <w:szCs w:val="28"/>
        </w:rPr>
      </w:pPr>
    </w:p>
    <w:p w:rsidR="00244E53" w:rsidRPr="00244E53" w:rsidRDefault="00244E53" w:rsidP="00244E53">
      <w:pPr>
        <w:widowControl w:val="0"/>
        <w:tabs>
          <w:tab w:val="left" w:pos="5190"/>
        </w:tabs>
        <w:spacing w:beforeAutospacing="1" w:afterAutospacing="1"/>
        <w:outlineLvl w:val="0"/>
        <w:rPr>
          <w:bCs/>
          <w:kern w:val="36"/>
          <w:sz w:val="30"/>
          <w:szCs w:val="30"/>
        </w:rPr>
      </w:pPr>
    </w:p>
    <w:p w:rsidR="00244E53" w:rsidRPr="00244E53" w:rsidRDefault="00244E53" w:rsidP="00244E53">
      <w:pPr>
        <w:widowControl w:val="0"/>
        <w:tabs>
          <w:tab w:val="left" w:pos="5190"/>
        </w:tabs>
        <w:spacing w:beforeAutospacing="1" w:afterAutospacing="1"/>
        <w:outlineLvl w:val="0"/>
        <w:rPr>
          <w:bCs/>
          <w:kern w:val="36"/>
          <w:sz w:val="30"/>
          <w:szCs w:val="30"/>
        </w:rPr>
      </w:pPr>
    </w:p>
    <w:p w:rsidR="00244E53" w:rsidRPr="00244E53" w:rsidRDefault="00244E53" w:rsidP="00244E53">
      <w:pPr>
        <w:widowControl w:val="0"/>
        <w:tabs>
          <w:tab w:val="left" w:pos="5190"/>
        </w:tabs>
        <w:spacing w:beforeAutospacing="1" w:afterAutospacing="1"/>
        <w:outlineLvl w:val="0"/>
        <w:rPr>
          <w:bCs/>
          <w:kern w:val="36"/>
          <w:sz w:val="30"/>
          <w:szCs w:val="30"/>
        </w:rPr>
      </w:pPr>
    </w:p>
    <w:p w:rsidR="00244E53" w:rsidRPr="00244E53" w:rsidRDefault="00244E53" w:rsidP="00244E53">
      <w:pPr>
        <w:widowControl w:val="0"/>
        <w:tabs>
          <w:tab w:val="left" w:pos="5190"/>
        </w:tabs>
        <w:spacing w:beforeAutospacing="1" w:afterAutospacing="1"/>
        <w:outlineLvl w:val="0"/>
        <w:rPr>
          <w:bCs/>
          <w:kern w:val="36"/>
          <w:sz w:val="30"/>
          <w:szCs w:val="30"/>
        </w:rPr>
      </w:pPr>
    </w:p>
    <w:p w:rsidR="00244E53" w:rsidRPr="00244E53" w:rsidRDefault="00244E53" w:rsidP="00244E53">
      <w:pPr>
        <w:widowControl w:val="0"/>
        <w:tabs>
          <w:tab w:val="left" w:pos="5190"/>
        </w:tabs>
        <w:spacing w:beforeAutospacing="1" w:afterAutospacing="1"/>
        <w:outlineLvl w:val="0"/>
        <w:rPr>
          <w:bCs/>
          <w:kern w:val="36"/>
          <w:sz w:val="30"/>
          <w:szCs w:val="30"/>
        </w:rPr>
      </w:pPr>
    </w:p>
    <w:p w:rsidR="00244E53" w:rsidRPr="00244E53" w:rsidRDefault="00244E53" w:rsidP="00244E53">
      <w:pPr>
        <w:widowControl w:val="0"/>
        <w:tabs>
          <w:tab w:val="left" w:pos="5190"/>
        </w:tabs>
        <w:spacing w:beforeAutospacing="1" w:afterAutospacing="1"/>
        <w:outlineLvl w:val="0"/>
        <w:rPr>
          <w:bCs/>
          <w:kern w:val="36"/>
          <w:sz w:val="30"/>
          <w:szCs w:val="30"/>
        </w:rPr>
      </w:pPr>
    </w:p>
    <w:p w:rsidR="00244E53" w:rsidRPr="00244E53" w:rsidRDefault="00244E53" w:rsidP="00244E53">
      <w:pPr>
        <w:widowControl w:val="0"/>
        <w:tabs>
          <w:tab w:val="left" w:pos="5190"/>
        </w:tabs>
        <w:spacing w:beforeAutospacing="1" w:afterAutospacing="1"/>
        <w:outlineLvl w:val="0"/>
        <w:rPr>
          <w:bCs/>
          <w:kern w:val="36"/>
          <w:sz w:val="30"/>
          <w:szCs w:val="30"/>
        </w:rPr>
      </w:pPr>
    </w:p>
    <w:p w:rsidR="00244E53" w:rsidRPr="00244E53" w:rsidRDefault="00244E53" w:rsidP="00244E53">
      <w:pPr>
        <w:widowControl w:val="0"/>
        <w:tabs>
          <w:tab w:val="left" w:pos="5190"/>
        </w:tabs>
        <w:spacing w:beforeAutospacing="1" w:afterAutospacing="1"/>
        <w:outlineLvl w:val="0"/>
        <w:rPr>
          <w:bCs/>
          <w:kern w:val="36"/>
          <w:sz w:val="30"/>
          <w:szCs w:val="30"/>
        </w:rPr>
      </w:pPr>
    </w:p>
    <w:p w:rsidR="00244E53" w:rsidRPr="00244E53" w:rsidRDefault="00244E53" w:rsidP="00244E53">
      <w:pPr>
        <w:widowControl w:val="0"/>
        <w:jc w:val="center"/>
        <w:outlineLvl w:val="0"/>
        <w:rPr>
          <w:b/>
          <w:bCs/>
          <w:iCs/>
          <w:kern w:val="32"/>
        </w:rPr>
      </w:pPr>
      <w:bookmarkStart w:id="6" w:name="_Toc467766677"/>
      <w:r w:rsidRPr="00244E53">
        <w:rPr>
          <w:b/>
          <w:bCs/>
          <w:iCs/>
          <w:kern w:val="32"/>
        </w:rPr>
        <w:lastRenderedPageBreak/>
        <w:t>ЧАСТЬ ПЕРВАЯ</w:t>
      </w:r>
      <w:bookmarkEnd w:id="6"/>
    </w:p>
    <w:p w:rsidR="00244E53" w:rsidRPr="00244E53" w:rsidRDefault="00244E53" w:rsidP="00244E53">
      <w:pPr>
        <w:widowControl w:val="0"/>
        <w:jc w:val="center"/>
        <w:outlineLvl w:val="0"/>
        <w:rPr>
          <w:b/>
          <w:bCs/>
          <w:iCs/>
          <w:kern w:val="32"/>
        </w:rPr>
      </w:pPr>
      <w:bookmarkStart w:id="7" w:name="_Toc467766678"/>
      <w:r w:rsidRPr="00244E53">
        <w:rPr>
          <w:b/>
          <w:bCs/>
          <w:iCs/>
          <w:kern w:val="32"/>
        </w:rPr>
        <w:t>ПОРЯДОК ПРИМЕНЕНИЯ ПРАВИЛ ЗЕМЛЕПОЛЬЗОВАНИЯ И ЗАСТРОЙКИ</w:t>
      </w:r>
      <w:bookmarkEnd w:id="7"/>
    </w:p>
    <w:p w:rsidR="00244E53" w:rsidRPr="00244E53" w:rsidRDefault="00244E53" w:rsidP="00244E53">
      <w:pPr>
        <w:widowControl w:val="0"/>
        <w:jc w:val="center"/>
        <w:outlineLvl w:val="0"/>
        <w:rPr>
          <w:b/>
          <w:bCs/>
          <w:iCs/>
          <w:kern w:val="32"/>
        </w:rPr>
      </w:pPr>
      <w:bookmarkStart w:id="8" w:name="_Toc467766679"/>
      <w:r w:rsidRPr="00244E53">
        <w:rPr>
          <w:b/>
          <w:bCs/>
          <w:iCs/>
          <w:kern w:val="32"/>
        </w:rPr>
        <w:t>И ВНЕСЕНИЯ ИЗМЕНЕНИЙ В УКАЗАННЫЕ ПРАВИЛА</w:t>
      </w:r>
      <w:bookmarkEnd w:id="8"/>
    </w:p>
    <w:p w:rsidR="00244E53" w:rsidRPr="00244E53" w:rsidRDefault="00244E53" w:rsidP="00244E53">
      <w:pPr>
        <w:widowControl w:val="0"/>
        <w:autoSpaceDE w:val="0"/>
        <w:autoSpaceDN w:val="0"/>
        <w:adjustRightInd w:val="0"/>
        <w:ind w:left="284"/>
        <w:contextualSpacing/>
        <w:jc w:val="both"/>
        <w:outlineLvl w:val="1"/>
        <w:rPr>
          <w:rFonts w:eastAsia="Calibri"/>
          <w:b/>
          <w:lang w:eastAsia="en-US"/>
        </w:rPr>
      </w:pPr>
      <w:bookmarkStart w:id="9" w:name="_Toc273621816"/>
      <w:r w:rsidRPr="00244E53">
        <w:rPr>
          <w:rFonts w:eastAsia="Calibri"/>
          <w:b/>
          <w:lang w:eastAsia="en-US"/>
        </w:rPr>
        <w:t xml:space="preserve">        </w:t>
      </w:r>
      <w:bookmarkStart w:id="10" w:name="_Toc467766680"/>
      <w:r w:rsidRPr="00244E53">
        <w:rPr>
          <w:rFonts w:eastAsia="Calibri"/>
          <w:b/>
          <w:lang w:eastAsia="en-US"/>
        </w:rPr>
        <w:t>Глава 1. Общие положения</w:t>
      </w:r>
      <w:bookmarkEnd w:id="9"/>
      <w:r w:rsidRPr="00244E53">
        <w:rPr>
          <w:rFonts w:eastAsia="Calibri"/>
          <w:b/>
          <w:lang w:eastAsia="en-US"/>
        </w:rPr>
        <w:t>.</w:t>
      </w:r>
      <w:bookmarkEnd w:id="10"/>
    </w:p>
    <w:p w:rsidR="00244E53" w:rsidRPr="00244E53" w:rsidRDefault="00244E53" w:rsidP="00244E53">
      <w:pPr>
        <w:widowControl w:val="0"/>
        <w:ind w:firstLine="709"/>
        <w:jc w:val="both"/>
        <w:outlineLvl w:val="0"/>
        <w:rPr>
          <w:b/>
        </w:rPr>
      </w:pPr>
      <w:bookmarkStart w:id="11" w:name="_Toc273621817"/>
      <w:r w:rsidRPr="00244E53">
        <w:rPr>
          <w:b/>
        </w:rPr>
        <w:t xml:space="preserve"> </w:t>
      </w:r>
      <w:bookmarkStart w:id="12" w:name="_Toc467766681"/>
      <w:r w:rsidRPr="00244E53">
        <w:rPr>
          <w:b/>
        </w:rPr>
        <w:t>Статья 1.1. Основные определения и термины, используемые в настоящих Правилах</w:t>
      </w:r>
      <w:bookmarkEnd w:id="11"/>
      <w:r w:rsidRPr="00244E53">
        <w:rPr>
          <w:b/>
        </w:rPr>
        <w:t>.</w:t>
      </w:r>
      <w:bookmarkEnd w:id="12"/>
    </w:p>
    <w:p w:rsidR="00244E53" w:rsidRPr="00244E53" w:rsidRDefault="00244E53" w:rsidP="00244E53">
      <w:pPr>
        <w:widowControl w:val="0"/>
        <w:ind w:firstLine="709"/>
        <w:jc w:val="both"/>
      </w:pPr>
      <w:r w:rsidRPr="00244E53">
        <w:t>1.1.1. В настоящих Правилах нижеприведенные термины используются в следующем значении:</w:t>
      </w:r>
    </w:p>
    <w:p w:rsidR="00244E53" w:rsidRPr="00244E53" w:rsidRDefault="00244E53" w:rsidP="00244E53">
      <w:pPr>
        <w:widowControl w:val="0"/>
        <w:ind w:firstLine="709"/>
        <w:jc w:val="both"/>
      </w:pPr>
      <w:proofErr w:type="gramStart"/>
      <w:r w:rsidRPr="00244E53">
        <w:rPr>
          <w:b/>
        </w:rPr>
        <w:t>акт приемки</w:t>
      </w:r>
      <w:r w:rsidRPr="00244E53">
        <w:t xml:space="preserve"> -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удостоверяющий, что обязательства исполнителя (подрядчика, генерального подрядчика) перед застройщиком (заказчиком) выполнены, результаты работ соответствуют градостроительному плану земельного участка, утвержденной проектной документации, требованиям технических регламентов, иным условиям договора и что застройщик (заказчик) принимает выполненные исполнителем (подрядчиком, генеральным подрядчиком) работы;</w:t>
      </w:r>
      <w:proofErr w:type="gramEnd"/>
    </w:p>
    <w:p w:rsidR="00244E53" w:rsidRPr="00244E53" w:rsidRDefault="00244E53" w:rsidP="00244E53">
      <w:pPr>
        <w:widowControl w:val="0"/>
        <w:ind w:firstLine="709"/>
        <w:jc w:val="both"/>
      </w:pPr>
      <w:r w:rsidRPr="00244E53">
        <w:rPr>
          <w:b/>
        </w:rPr>
        <w:t>автостоянка открытого типа</w:t>
      </w:r>
      <w:r w:rsidRPr="00244E53">
        <w:t>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 наружной поверхности этой стороны в каждом ярусе (этаже);</w:t>
      </w:r>
    </w:p>
    <w:p w:rsidR="00244E53" w:rsidRPr="00244E53" w:rsidRDefault="00244E53" w:rsidP="00244E53">
      <w:pPr>
        <w:widowControl w:val="0"/>
        <w:autoSpaceDE w:val="0"/>
        <w:autoSpaceDN w:val="0"/>
        <w:adjustRightInd w:val="0"/>
        <w:ind w:firstLine="709"/>
        <w:jc w:val="both"/>
      </w:pPr>
      <w:r w:rsidRPr="00244E53">
        <w:rPr>
          <w:b/>
        </w:rPr>
        <w:t>арендатор земельного участка</w:t>
      </w:r>
      <w:r w:rsidRPr="00244E53">
        <w:t xml:space="preserve"> - лицо, владеющее и пользующееся земельным участком по договору аренды, договору субаренды;</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b/>
        </w:rPr>
        <w:t>благоустройство территории муниципального образования</w:t>
      </w:r>
      <w:r w:rsidRPr="00244E53">
        <w:rPr>
          <w:rFonts w:eastAsia="TimesNewRoman"/>
        </w:rPr>
        <w:t xml:space="preserve"> – комплекс мероприятий, направленных на создание благоприятных, здоровых и культурных условий жизни, трудовой деятельности и досуга населения в границах муниципального образования и осуществляемых органами государственной власти, органами местного самоуправления, физическими и юридическими лицами;</w:t>
      </w:r>
    </w:p>
    <w:p w:rsidR="00244E53" w:rsidRPr="00244E53" w:rsidRDefault="00244E53" w:rsidP="00244E53">
      <w:pPr>
        <w:autoSpaceDE w:val="0"/>
        <w:autoSpaceDN w:val="0"/>
        <w:adjustRightInd w:val="0"/>
        <w:ind w:firstLine="709"/>
        <w:jc w:val="both"/>
      </w:pPr>
      <w:r w:rsidRPr="00244E53">
        <w:rPr>
          <w:rFonts w:eastAsia="TimesNewRoman"/>
          <w:b/>
        </w:rPr>
        <w:t>владелец земельного участка, объекта капитального строительства</w:t>
      </w:r>
      <w:r w:rsidRPr="00244E53">
        <w:rPr>
          <w:rFonts w:eastAsia="TimesNewRoman"/>
        </w:rPr>
        <w:t xml:space="preserve"> - российское или иностранное физическое, юридическое лицо, а также органы государственной власти и органы местного самоуправления, обладающие зарегистрированными в установленном порядке вещными правами на земельные участки и объекты капитального строительства;</w:t>
      </w:r>
    </w:p>
    <w:p w:rsidR="00244E53" w:rsidRPr="00244E53" w:rsidRDefault="00244E53" w:rsidP="00244E53">
      <w:pPr>
        <w:widowControl w:val="0"/>
        <w:ind w:firstLine="709"/>
        <w:jc w:val="both"/>
      </w:pPr>
      <w:r w:rsidRPr="00244E53">
        <w:rPr>
          <w:b/>
        </w:rPr>
        <w:t>временный объект</w:t>
      </w:r>
      <w:r w:rsidRPr="00244E53">
        <w:t xml:space="preserve"> - (постройка, навес, киоск, палатка, торгово-остановочный павильон, торговый павильон, павильон общественного питания и бытового обслуживания, контейнерная АЗС, автостоянка и другие подсобные постройки) – сооружение из быстровозводимых </w:t>
      </w:r>
      <w:proofErr w:type="gramStart"/>
      <w:r w:rsidRPr="00244E53">
        <w:t>сборных-разборных</w:t>
      </w:r>
      <w:proofErr w:type="gramEnd"/>
      <w:r w:rsidRPr="00244E53">
        <w:t xml:space="preserve"> конструкций, не связанное прочно с землей и перемещение которого возможно без причинения несоразмерного ущерба его назначению;</w:t>
      </w:r>
    </w:p>
    <w:p w:rsidR="00244E53" w:rsidRPr="00244E53" w:rsidRDefault="00244E53" w:rsidP="00244E53">
      <w:pPr>
        <w:widowControl w:val="0"/>
        <w:ind w:firstLine="709"/>
        <w:jc w:val="both"/>
      </w:pPr>
      <w:r w:rsidRPr="00244E53">
        <w:rPr>
          <w:b/>
        </w:rPr>
        <w:t>временные здания и сооружения для ну</w:t>
      </w:r>
      <w:proofErr w:type="gramStart"/>
      <w:r w:rsidRPr="00244E53">
        <w:rPr>
          <w:b/>
        </w:rPr>
        <w:t>жд стр</w:t>
      </w:r>
      <w:proofErr w:type="gramEnd"/>
      <w:r w:rsidRPr="00244E53">
        <w:rPr>
          <w:b/>
        </w:rPr>
        <w:t>оительного процесса</w:t>
      </w:r>
      <w:r w:rsidRPr="00244E53">
        <w:t xml:space="preserve"> - здания и сооружения, необходимые для использования при строительстве объекта капитального строительства и подлежащие демонтажу после прекращения деятельности, для которой они возводились;</w:t>
      </w:r>
    </w:p>
    <w:p w:rsidR="00244E53" w:rsidRPr="00244E53" w:rsidRDefault="00244E53" w:rsidP="00244E53">
      <w:pPr>
        <w:widowControl w:val="0"/>
        <w:ind w:firstLine="709"/>
        <w:jc w:val="both"/>
      </w:pPr>
      <w:r w:rsidRPr="00244E53">
        <w:rPr>
          <w:b/>
        </w:rPr>
        <w:t>временные постройки и сооружения</w:t>
      </w:r>
      <w:r w:rsidRPr="00244E53">
        <w:t xml:space="preserve"> - объекты, не являющиеся объектами капитального строительства, размещаемые на определенный срок, по истечении которого подлежащие демонтажу, если иное не предусмотрено договором аренды земельного участка;</w:t>
      </w:r>
    </w:p>
    <w:p w:rsidR="00244E53" w:rsidRPr="00244E53" w:rsidRDefault="00244E53" w:rsidP="00244E53">
      <w:pPr>
        <w:widowControl w:val="0"/>
        <w:ind w:firstLine="709"/>
        <w:jc w:val="both"/>
      </w:pPr>
      <w:r w:rsidRPr="00244E53">
        <w:rPr>
          <w:b/>
        </w:rPr>
        <w:t>вспомогательные виды разрешенного использования</w:t>
      </w:r>
      <w:r w:rsidRPr="00244E53">
        <w:t xml:space="preserve"> - виды использования, допустимые только в качестве </w:t>
      </w:r>
      <w:proofErr w:type="gramStart"/>
      <w:r w:rsidRPr="00244E53">
        <w:t>дополнительных</w:t>
      </w:r>
      <w:proofErr w:type="gramEnd"/>
      <w:r w:rsidRPr="00244E53">
        <w:t xml:space="preserve"> по отношению к основным и условно разрешенным видам использования и осуществляемые совместно с ними;</w:t>
      </w:r>
    </w:p>
    <w:p w:rsidR="00244E53" w:rsidRPr="00244E53" w:rsidRDefault="00244E53" w:rsidP="00244E53">
      <w:pPr>
        <w:widowControl w:val="0"/>
        <w:ind w:firstLine="709"/>
        <w:jc w:val="both"/>
      </w:pPr>
      <w:r w:rsidRPr="00244E53">
        <w:rPr>
          <w:b/>
        </w:rPr>
        <w:t>высота здания по фасадной линии застройки</w:t>
      </w:r>
      <w:r w:rsidRPr="00244E53">
        <w:t xml:space="preserve"> - расстояние по вертикали от </w:t>
      </w:r>
      <w:proofErr w:type="spellStart"/>
      <w:r w:rsidRPr="00244E53">
        <w:lastRenderedPageBreak/>
        <w:t>отмостки</w:t>
      </w:r>
      <w:proofErr w:type="spellEnd"/>
      <w:r w:rsidRPr="00244E53">
        <w:t xml:space="preserve"> до наивысшей отметки фасадной стены, т.е. стены, расположенной со стороны лицевой границы участка;</w:t>
      </w:r>
    </w:p>
    <w:p w:rsidR="00244E53" w:rsidRPr="00244E53" w:rsidRDefault="00244E53" w:rsidP="00244E53">
      <w:pPr>
        <w:widowControl w:val="0"/>
        <w:ind w:firstLine="709"/>
        <w:jc w:val="both"/>
      </w:pPr>
      <w:r w:rsidRPr="00244E53">
        <w:rPr>
          <w:b/>
        </w:rPr>
        <w:t>высота здания, строения, сооружения</w:t>
      </w:r>
      <w:r w:rsidRPr="00244E53">
        <w:t xml:space="preserve"> - расстояние по вертикали от проектной отметки земли до наивысшей отметки плоской крыши здания или до наивысшей отметки конька скатной крыши здания;</w:t>
      </w:r>
    </w:p>
    <w:p w:rsidR="00244E53" w:rsidRPr="00244E53" w:rsidRDefault="00244E53" w:rsidP="00244E53">
      <w:pPr>
        <w:autoSpaceDE w:val="0"/>
        <w:autoSpaceDN w:val="0"/>
        <w:adjustRightInd w:val="0"/>
        <w:ind w:firstLine="709"/>
        <w:jc w:val="both"/>
        <w:rPr>
          <w:rFonts w:eastAsia="TimesNewRoman"/>
        </w:rPr>
      </w:pPr>
      <w:r w:rsidRPr="00244E53">
        <w:rPr>
          <w:rFonts w:eastAsia="TimesNewRoman"/>
          <w:b/>
        </w:rPr>
        <w:t>градостроительная деятельность</w:t>
      </w:r>
      <w:r w:rsidRPr="00244E53">
        <w:rPr>
          <w:rFonts w:eastAsia="TimesNewRoman"/>
        </w:rPr>
        <w:t xml:space="preserve"> - деятельность по развитию территорий,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w:t>
      </w:r>
    </w:p>
    <w:p w:rsidR="00244E53" w:rsidRPr="00244E53" w:rsidRDefault="00244E53" w:rsidP="00244E53">
      <w:pPr>
        <w:autoSpaceDE w:val="0"/>
        <w:autoSpaceDN w:val="0"/>
        <w:adjustRightInd w:val="0"/>
        <w:ind w:firstLine="709"/>
        <w:jc w:val="both"/>
        <w:rPr>
          <w:rFonts w:eastAsia="TimesNewRoman"/>
        </w:rPr>
      </w:pPr>
      <w:r w:rsidRPr="00244E53">
        <w:rPr>
          <w:rFonts w:eastAsia="TimesNewRoman"/>
          <w:b/>
        </w:rPr>
        <w:t>градостроительная документация</w:t>
      </w:r>
      <w:r w:rsidRPr="00244E53">
        <w:rPr>
          <w:rFonts w:eastAsia="TimesNewRoman"/>
        </w:rPr>
        <w:t xml:space="preserve"> – проекты планировки территории, проекты межевания территории и градостроительные планы земельных участков;</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b/>
        </w:rPr>
        <w:t>градостроительный план земельного участка</w:t>
      </w:r>
      <w:r w:rsidRPr="00244E53">
        <w:rPr>
          <w:rFonts w:eastAsia="TimesNewRoman"/>
        </w:rPr>
        <w:t xml:space="preserve"> </w:t>
      </w:r>
      <w:r w:rsidRPr="00244E53">
        <w:rPr>
          <w:rFonts w:eastAsia="TimesNewRoman"/>
          <w:i/>
          <w:iCs/>
        </w:rPr>
        <w:t xml:space="preserve">– </w:t>
      </w:r>
      <w:r w:rsidRPr="00244E53">
        <w:rPr>
          <w:rFonts w:eastAsia="TimesNewRoman"/>
        </w:rPr>
        <w:t>вид документации по планировке территории, подготавливаемый в составе проекта межевания территории или в виде отдельного документа и являющийся основанием для подготовки архитектурно-строительной документации на строительство, реконструкцию и капитальный ремонт объекта капитального строительства, выдачу разрешения на строительство и разрешения на ввод объекта в эксплуатацию (кроме линейных объектов);</w:t>
      </w:r>
    </w:p>
    <w:p w:rsidR="00244E53" w:rsidRPr="00244E53" w:rsidRDefault="00244E53" w:rsidP="00244E53">
      <w:pPr>
        <w:widowControl w:val="0"/>
        <w:autoSpaceDE w:val="0"/>
        <w:autoSpaceDN w:val="0"/>
        <w:adjustRightInd w:val="0"/>
        <w:ind w:firstLine="709"/>
        <w:jc w:val="both"/>
      </w:pPr>
      <w:proofErr w:type="gramStart"/>
      <w:r w:rsidRPr="00244E53">
        <w:rPr>
          <w:rFonts w:eastAsia="TimesNewRoman"/>
          <w:b/>
        </w:rPr>
        <w:t>градостроительный регламент</w:t>
      </w:r>
      <w:r w:rsidRPr="00244E53">
        <w:rPr>
          <w:rFonts w:eastAsia="TimesNewRoman"/>
        </w:rPr>
        <w:t xml:space="preserve"> – устанавливаемые ПЗЗ землепользования и застройки виды разрешенного использования земельных участков в пределах границ соответствующей территориальной зоны,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w:t>
      </w:r>
      <w:proofErr w:type="gramEnd"/>
      <w:r w:rsidRPr="00244E53">
        <w:rPr>
          <w:rFonts w:eastAsia="TimesNewRoman"/>
        </w:rPr>
        <w:t xml:space="preserve"> ограничения использования земельных участков и объектов капитального строительства;</w:t>
      </w:r>
    </w:p>
    <w:p w:rsidR="00244E53" w:rsidRPr="00244E53" w:rsidRDefault="00244E53" w:rsidP="00244E53">
      <w:pPr>
        <w:widowControl w:val="0"/>
        <w:ind w:firstLine="709"/>
        <w:jc w:val="both"/>
      </w:pPr>
      <w:r w:rsidRPr="00244E53">
        <w:rPr>
          <w:b/>
        </w:rPr>
        <w:t>градостроительное зонирование</w:t>
      </w:r>
      <w:r w:rsidRPr="00244E53">
        <w:t xml:space="preserve"> - зонирование территорий населенных пунктов муниципального образования в целях определения территориальных зон и установления градостроительных регламентов;</w:t>
      </w:r>
    </w:p>
    <w:p w:rsidR="00244E53" w:rsidRPr="00244E53" w:rsidRDefault="00244E53" w:rsidP="00244E53">
      <w:pPr>
        <w:widowControl w:val="0"/>
        <w:ind w:firstLine="709"/>
        <w:jc w:val="both"/>
      </w:pPr>
      <w:r w:rsidRPr="00244E53">
        <w:rPr>
          <w:b/>
        </w:rPr>
        <w:t>градостроительные изменения</w:t>
      </w:r>
      <w:r w:rsidRPr="00244E53">
        <w:t xml:space="preserve"> - изменение параметров, видов использования земельных участков и (или) объектов капитального строительства в соответствии с требованиями градостроительного регламента;</w:t>
      </w:r>
    </w:p>
    <w:p w:rsidR="00244E53" w:rsidRPr="00244E53" w:rsidRDefault="00244E53" w:rsidP="00244E53">
      <w:pPr>
        <w:widowControl w:val="0"/>
        <w:ind w:firstLine="709"/>
        <w:jc w:val="both"/>
      </w:pPr>
      <w:r w:rsidRPr="00244E53">
        <w:rPr>
          <w:b/>
        </w:rPr>
        <w:t>градостроительные изменения недвижимости</w:t>
      </w:r>
      <w:r w:rsidRPr="00244E53">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244E53" w:rsidRPr="00244E53" w:rsidRDefault="00244E53" w:rsidP="00244E53">
      <w:pPr>
        <w:widowControl w:val="0"/>
        <w:ind w:firstLine="709"/>
        <w:jc w:val="both"/>
      </w:pPr>
      <w:r w:rsidRPr="00244E53">
        <w:rPr>
          <w:b/>
        </w:rPr>
        <w:t>заказчик</w:t>
      </w:r>
      <w:r w:rsidRPr="00244E53">
        <w:t xml:space="preserve"> - физическое или юридическое лицо, которое уполномочено в установленном порядке застройщиком </w:t>
      </w:r>
      <w:proofErr w:type="gramStart"/>
      <w:r w:rsidRPr="00244E53">
        <w:t>представлять</w:t>
      </w:r>
      <w:proofErr w:type="gramEnd"/>
      <w:r w:rsidRPr="00244E53">
        <w:t>, интересы застройщика при подготовке проектной документации, осуществлении строительства, реконструкции, в том числе обеспечивающее от имени застройщика заключение договоров с исполнителями, подрядчиками, осуществление контроля на стадии выполнения и приемки работ;</w:t>
      </w:r>
    </w:p>
    <w:p w:rsidR="00244E53" w:rsidRPr="00244E53" w:rsidRDefault="00244E53" w:rsidP="00244E53">
      <w:pPr>
        <w:widowControl w:val="0"/>
        <w:autoSpaceDE w:val="0"/>
        <w:autoSpaceDN w:val="0"/>
        <w:adjustRightInd w:val="0"/>
        <w:ind w:firstLine="709"/>
        <w:jc w:val="both"/>
        <w:rPr>
          <w:rFonts w:eastAsia="TimesNewRoman"/>
        </w:rPr>
      </w:pPr>
      <w:proofErr w:type="gramStart"/>
      <w:r w:rsidRPr="00244E53">
        <w:rPr>
          <w:rFonts w:eastAsia="TimesNewRoman"/>
          <w:b/>
        </w:rPr>
        <w:t>застройщик</w:t>
      </w:r>
      <w:r w:rsidRPr="00244E53">
        <w:rPr>
          <w:rFonts w:eastAsia="TimesNewRoman"/>
        </w:rPr>
        <w:t xml:space="preserve"> – физическое или юридическое лицо, обеспечивающее на принадлежащем ему на основании вещного права земельном участке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строительства, реконструкции, капитального ремонта зданий и сооружений;</w:t>
      </w:r>
      <w:proofErr w:type="gramEnd"/>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b/>
        </w:rPr>
        <w:t>земельный участок</w:t>
      </w:r>
      <w:r w:rsidRPr="00244E53">
        <w:rPr>
          <w:rFonts w:eastAsia="TimesNewRoman"/>
        </w:rPr>
        <w:t xml:space="preserve"> – часть поверхности земли (в </w:t>
      </w:r>
      <w:proofErr w:type="spellStart"/>
      <w:r w:rsidRPr="00244E53">
        <w:rPr>
          <w:rFonts w:eastAsia="TimesNewRoman"/>
        </w:rPr>
        <w:t>т.ч</w:t>
      </w:r>
      <w:proofErr w:type="spellEnd"/>
      <w:r w:rsidRPr="00244E53">
        <w:rPr>
          <w:rFonts w:eastAsia="TimesNewRoman"/>
        </w:rPr>
        <w:t>. почвенный слой), границы которой описаны и удостоверены в установленном порядке;</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b/>
        </w:rPr>
        <w:t>зона (район) застройки</w:t>
      </w:r>
      <w:r w:rsidRPr="00244E53">
        <w:rPr>
          <w:rFonts w:eastAsia="TimesNewRoman"/>
        </w:rPr>
        <w:t xml:space="preserve"> - застроенная или подлежащая застройке территория, </w:t>
      </w:r>
      <w:r w:rsidRPr="00244E53">
        <w:rPr>
          <w:rFonts w:eastAsia="TimesNewRoman"/>
        </w:rPr>
        <w:lastRenderedPageBreak/>
        <w:t>имеющая установленные документом территориального планирования планировочные границы и режим целевого функционального использования;</w:t>
      </w:r>
    </w:p>
    <w:p w:rsidR="00244E53" w:rsidRPr="00244E53" w:rsidRDefault="00244E53" w:rsidP="00244E53">
      <w:pPr>
        <w:widowControl w:val="0"/>
        <w:autoSpaceDE w:val="0"/>
        <w:autoSpaceDN w:val="0"/>
        <w:adjustRightInd w:val="0"/>
        <w:ind w:firstLine="709"/>
        <w:jc w:val="both"/>
        <w:rPr>
          <w:rFonts w:eastAsia="TimesNewRoman"/>
        </w:rPr>
      </w:pPr>
      <w:proofErr w:type="gramStart"/>
      <w:r w:rsidRPr="00244E53">
        <w:rPr>
          <w:rFonts w:eastAsia="TimesNewRoman"/>
          <w:b/>
        </w:rPr>
        <w:t>зоны застройки блокированными жилыми домами</w:t>
      </w:r>
      <w:r w:rsidRPr="00244E53">
        <w:rPr>
          <w:rFonts w:eastAsia="TimesNewRoman"/>
        </w:rPr>
        <w:t xml:space="preserve"> – территории для размещения жилых домов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проёмов с соседним блоком или соседними блоками, расположен на отдельном земельном участке и имеет выход на территорию общего пользования;</w:t>
      </w:r>
      <w:proofErr w:type="gramEnd"/>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b/>
        </w:rPr>
        <w:t>зоны с особыми условиями использования территорий</w:t>
      </w:r>
      <w:r w:rsidRPr="00244E53">
        <w:rPr>
          <w:rFonts w:eastAsia="TimesNewRoman"/>
        </w:rPr>
        <w:t xml:space="preserve"> – охранные, санитарн</w:t>
      </w:r>
      <w:proofErr w:type="gramStart"/>
      <w:r w:rsidRPr="00244E53">
        <w:rPr>
          <w:rFonts w:eastAsia="TimesNewRoman"/>
        </w:rPr>
        <w:t>о-</w:t>
      </w:r>
      <w:proofErr w:type="gramEnd"/>
      <w:r w:rsidRPr="00244E53">
        <w:rPr>
          <w:rFonts w:eastAsia="TimesNewRoman"/>
        </w:rPr>
        <w:t xml:space="preserve"> 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w:t>
      </w:r>
      <w:proofErr w:type="spellStart"/>
      <w:r w:rsidRPr="00244E53">
        <w:rPr>
          <w:rFonts w:eastAsia="TimesNewRoman"/>
        </w:rPr>
        <w:t>водоохранные</w:t>
      </w:r>
      <w:proofErr w:type="spellEnd"/>
      <w:r w:rsidRPr="00244E53">
        <w:rPr>
          <w:rFonts w:eastAsia="TimesNewRoman"/>
        </w:rPr>
        <w:t xml:space="preserve">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244E53" w:rsidRPr="00244E53" w:rsidRDefault="00244E53" w:rsidP="00244E53">
      <w:pPr>
        <w:widowControl w:val="0"/>
        <w:autoSpaceDE w:val="0"/>
        <w:autoSpaceDN w:val="0"/>
        <w:adjustRightInd w:val="0"/>
        <w:ind w:firstLine="709"/>
        <w:jc w:val="both"/>
      </w:pPr>
      <w:r w:rsidRPr="00244E53">
        <w:rPr>
          <w:rFonts w:eastAsia="TimesNewRoman"/>
          <w:b/>
        </w:rPr>
        <w:t>инвесторы</w:t>
      </w:r>
      <w:r w:rsidRPr="00244E53">
        <w:rPr>
          <w:rFonts w:eastAsia="TimesNewRoman"/>
        </w:rPr>
        <w:t xml:space="preserve"> – физические и юридические лица, государственные органы, органы местного самоуправления, осуществляющие капитальные вложения на территории Российской Федерации с использованием собственных и (или) привлечённых средств, в соответствии с действующим законодательством;</w:t>
      </w:r>
    </w:p>
    <w:p w:rsidR="00244E53" w:rsidRPr="00244E53" w:rsidRDefault="00244E53" w:rsidP="00244E53">
      <w:pPr>
        <w:widowControl w:val="0"/>
        <w:ind w:firstLine="709"/>
        <w:jc w:val="both"/>
      </w:pPr>
      <w:r w:rsidRPr="00244E53">
        <w:rPr>
          <w:b/>
        </w:rPr>
        <w:t>индивидуальное жилищное строительство</w:t>
      </w:r>
      <w:r w:rsidRPr="00244E53">
        <w:t xml:space="preserve"> - форма обеспечения граждан жилищем путем строительства жилых домов на праве личной собственности при непосредственном участии граждан или за их счет;</w:t>
      </w:r>
    </w:p>
    <w:p w:rsidR="00244E53" w:rsidRPr="00244E53" w:rsidRDefault="00244E53" w:rsidP="00244E53">
      <w:pPr>
        <w:widowControl w:val="0"/>
        <w:ind w:firstLine="709"/>
        <w:jc w:val="both"/>
      </w:pPr>
      <w:r w:rsidRPr="00244E53">
        <w:rPr>
          <w:b/>
        </w:rPr>
        <w:t>индивидуальный жилой дом</w:t>
      </w:r>
      <w:r w:rsidRPr="00244E53">
        <w:t xml:space="preserve"> - отдельно стоящее индивидуально-определенное здание с количеством этажей не более трех, которое состоит из комнат, а также помещений вспомогательного назначения, предназначенных для удовлетворения гражданами бытовых и иных нужд, связанных с их проживанием в таком здании, и предназначенное для проживания одной семьи;</w:t>
      </w:r>
    </w:p>
    <w:p w:rsidR="00244E53" w:rsidRPr="00244E53" w:rsidRDefault="00244E53" w:rsidP="00244E53">
      <w:pPr>
        <w:widowControl w:val="0"/>
        <w:ind w:firstLine="709"/>
        <w:jc w:val="both"/>
      </w:pPr>
      <w:r w:rsidRPr="00244E53">
        <w:rPr>
          <w:b/>
        </w:rPr>
        <w:t>индивидуальные застройщики (физические лица)</w:t>
      </w:r>
      <w:r w:rsidRPr="00244E53">
        <w:t xml:space="preserve"> - граждане, получившие в установленном порядке земельный участок для строительства жилого дома с хозяйственными постройками и осуществляющие это строительство либо своими силами, либо с привлечением других лиц или строительных организаций;</w:t>
      </w:r>
    </w:p>
    <w:p w:rsidR="00244E53" w:rsidRPr="00244E53" w:rsidRDefault="00244E53" w:rsidP="00244E53">
      <w:pPr>
        <w:widowControl w:val="0"/>
        <w:ind w:firstLine="709"/>
        <w:jc w:val="both"/>
      </w:pPr>
      <w:r w:rsidRPr="00244E53">
        <w:rPr>
          <w:b/>
        </w:rPr>
        <w:t>изменение объектов недвижимости</w:t>
      </w:r>
      <w:r w:rsidRPr="00244E53">
        <w:t xml:space="preserve"> - изменение вида (видов) или параметров использования земельного участка или строения, или сооружения на нем, строительство новых, реконструкция, перемещение или снос существующих строений или сооружений, иные действия при подготовке и осуществлении строительства;</w:t>
      </w:r>
    </w:p>
    <w:p w:rsidR="00244E53" w:rsidRPr="00244E53" w:rsidRDefault="00244E53" w:rsidP="00244E53">
      <w:pPr>
        <w:widowControl w:val="0"/>
        <w:ind w:firstLine="709"/>
        <w:jc w:val="both"/>
      </w:pPr>
      <w:r w:rsidRPr="00244E53">
        <w:rPr>
          <w:b/>
        </w:rPr>
        <w:t>инженерная, транспортная и социальная инфраструктуры</w:t>
      </w:r>
      <w:r w:rsidRPr="00244E53">
        <w:t xml:space="preserve"> - комплекс сооружений и коммуникаций транспорта, связи, инженерной инфраструктуры, а также объектов социального и культурно-бытового обслуживания населения, обеспечивающий устойчивое развитие и функционирование муниципального образования «поселок Черемисиново» </w:t>
      </w:r>
      <w:proofErr w:type="spellStart"/>
      <w:r w:rsidRPr="00244E53">
        <w:t>Черемисиновского</w:t>
      </w:r>
      <w:proofErr w:type="spellEnd"/>
      <w:r w:rsidRPr="00244E53">
        <w:t xml:space="preserve"> района Курской области, далее (муниципального образования «поселок Черемисиново»);</w:t>
      </w:r>
    </w:p>
    <w:p w:rsidR="00244E53" w:rsidRPr="00244E53" w:rsidRDefault="00244E53" w:rsidP="00244E53">
      <w:pPr>
        <w:widowControl w:val="0"/>
        <w:ind w:firstLine="709"/>
        <w:jc w:val="both"/>
      </w:pPr>
      <w:r w:rsidRPr="00244E53">
        <w:rPr>
          <w:b/>
        </w:rPr>
        <w:t xml:space="preserve">квартал (микрорайон) </w:t>
      </w:r>
      <w:r w:rsidRPr="00244E53">
        <w:t>- основной планировочный элемент жилой застройки в структуре муниципального образования «Пашковский сельсовет», не расчлененный магистральными улицами и дорогами, ограниченный красными линиями, а также иными линиями градостроительного регулирования от территории улично-дорожной сети, иных элементов планировочной структуры населенных пунктов, в пределах которого размещаются учреждения и предприятия повседневного пользования;</w:t>
      </w:r>
    </w:p>
    <w:p w:rsidR="00244E53" w:rsidRPr="00244E53" w:rsidRDefault="00244E53" w:rsidP="00244E53">
      <w:pPr>
        <w:widowControl w:val="0"/>
        <w:ind w:firstLine="709"/>
        <w:jc w:val="both"/>
      </w:pPr>
      <w:proofErr w:type="gramStart"/>
      <w:r w:rsidRPr="00244E53">
        <w:rPr>
          <w:b/>
        </w:rPr>
        <w:t xml:space="preserve">комиссия по подготовке проекта Правил землепользования и застройки (далее - Комиссия) </w:t>
      </w:r>
      <w:r w:rsidRPr="00244E53">
        <w:t xml:space="preserve">- постоянно действующий координационный орган при Администрации муниципального образования, созданный для организации подготовки проекта Правил землепользования и застройки муниципального образования, внесения в них изменений,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w:t>
      </w:r>
      <w:r w:rsidRPr="00244E53">
        <w:lastRenderedPageBreak/>
        <w:t>территории муниципального образования, а также иных вопросов в соответствии с Градостроительным кодексом</w:t>
      </w:r>
      <w:proofErr w:type="gramEnd"/>
      <w:r w:rsidRPr="00244E53">
        <w:t xml:space="preserve"> Российской Федерации;</w:t>
      </w:r>
    </w:p>
    <w:p w:rsidR="00244E53" w:rsidRPr="00244E53" w:rsidRDefault="00244E53" w:rsidP="00244E53">
      <w:pPr>
        <w:widowControl w:val="0"/>
        <w:ind w:firstLine="709"/>
        <w:jc w:val="both"/>
      </w:pPr>
      <w:r w:rsidRPr="00244E53">
        <w:rPr>
          <w:b/>
        </w:rPr>
        <w:t xml:space="preserve">комиссия по проведению публичных слушаний по вопросам градостроительной деятельности муниципального образования «Пашковский сельсовет» </w:t>
      </w:r>
      <w:r w:rsidRPr="00244E53">
        <w:t>- постоянно действующая комиссия, состав и порядок действия которой устанавливаются в соответствии с Градостроительным Кодексом, законами субъектов Российской Федерации, нормативными правовыми актами органов местного самоуправления;</w:t>
      </w:r>
    </w:p>
    <w:p w:rsidR="00244E53" w:rsidRPr="00244E53" w:rsidRDefault="00244E53" w:rsidP="00244E53">
      <w:pPr>
        <w:widowControl w:val="0"/>
        <w:ind w:firstLine="709"/>
        <w:jc w:val="both"/>
      </w:pPr>
      <w:r w:rsidRPr="00244E53">
        <w:rPr>
          <w:b/>
        </w:rPr>
        <w:t>консервация объекта</w:t>
      </w:r>
      <w:r w:rsidRPr="00244E53">
        <w:t xml:space="preserve"> - временная приостановка работ по строительству (реконструкции) объекта, сопровождающаяся рядом организационно-технических мероприятий, направленных на сохранность и безопасность объекта до возобновления его строительства (реконструкции);</w:t>
      </w:r>
    </w:p>
    <w:p w:rsidR="00244E53" w:rsidRPr="00244E53" w:rsidRDefault="00244E53" w:rsidP="00244E53">
      <w:pPr>
        <w:autoSpaceDE w:val="0"/>
        <w:autoSpaceDN w:val="0"/>
        <w:adjustRightInd w:val="0"/>
        <w:ind w:firstLine="709"/>
        <w:jc w:val="both"/>
        <w:rPr>
          <w:rFonts w:eastAsia="TimesNewRoman"/>
        </w:rPr>
      </w:pPr>
      <w:r w:rsidRPr="00244E53">
        <w:rPr>
          <w:rFonts w:eastAsia="TimesNewRoman"/>
          <w:b/>
        </w:rPr>
        <w:t>коэффициент застройки (</w:t>
      </w:r>
      <w:proofErr w:type="spellStart"/>
      <w:proofErr w:type="gramStart"/>
      <w:r w:rsidRPr="00244E53">
        <w:rPr>
          <w:rFonts w:eastAsia="TimesNewRoman"/>
          <w:b/>
        </w:rPr>
        <w:t>Кз</w:t>
      </w:r>
      <w:proofErr w:type="spellEnd"/>
      <w:proofErr w:type="gramEnd"/>
      <w:r w:rsidRPr="00244E53">
        <w:rPr>
          <w:rFonts w:eastAsia="TimesNewRoman"/>
          <w:b/>
        </w:rPr>
        <w:t>)</w:t>
      </w:r>
      <w:r w:rsidRPr="00244E53">
        <w:rPr>
          <w:rFonts w:eastAsia="TimesNewRoman"/>
        </w:rPr>
        <w:t xml:space="preserve"> – отношение территории земельного участка, которая может быть занята зданиями, ко всей площади участка (в процентах);</w:t>
      </w:r>
    </w:p>
    <w:p w:rsidR="00244E53" w:rsidRPr="00244E53" w:rsidRDefault="00244E53" w:rsidP="00244E53">
      <w:pPr>
        <w:autoSpaceDE w:val="0"/>
        <w:autoSpaceDN w:val="0"/>
        <w:adjustRightInd w:val="0"/>
        <w:ind w:firstLine="709"/>
        <w:jc w:val="both"/>
        <w:rPr>
          <w:rFonts w:eastAsia="TimesNewRoman"/>
        </w:rPr>
      </w:pPr>
      <w:r w:rsidRPr="00244E53">
        <w:rPr>
          <w:rFonts w:eastAsia="TimesNewRoman"/>
          <w:b/>
        </w:rPr>
        <w:t>коэффициент плотности застройки (</w:t>
      </w:r>
      <w:proofErr w:type="spellStart"/>
      <w:r w:rsidRPr="00244E53">
        <w:rPr>
          <w:rFonts w:eastAsia="TimesNewRoman"/>
          <w:b/>
        </w:rPr>
        <w:t>Кпз</w:t>
      </w:r>
      <w:proofErr w:type="spellEnd"/>
      <w:r w:rsidRPr="00244E53">
        <w:rPr>
          <w:rFonts w:eastAsia="TimesNewRoman"/>
          <w:b/>
        </w:rPr>
        <w:t>)</w:t>
      </w:r>
      <w:r w:rsidRPr="00244E53">
        <w:rPr>
          <w:rFonts w:eastAsia="TimesNewRoman"/>
        </w:rPr>
        <w:t xml:space="preserve"> – отношение площади всех этажей зданий и сооружений к площади участка;</w:t>
      </w:r>
    </w:p>
    <w:p w:rsidR="00244E53" w:rsidRPr="00244E53" w:rsidRDefault="00244E53" w:rsidP="00244E53">
      <w:pPr>
        <w:widowControl w:val="0"/>
        <w:ind w:firstLine="709"/>
        <w:jc w:val="both"/>
      </w:pPr>
      <w:r w:rsidRPr="00244E53">
        <w:rPr>
          <w:b/>
        </w:rPr>
        <w:t>коэффициент использования территории (КИТ)</w:t>
      </w:r>
      <w:r w:rsidRPr="00244E53">
        <w:t xml:space="preserve"> - отношение суммарной общей площади зданий на земельном участке к площади участка. Умножение значения максимально допустимого КИТ на площадь участка дает максимальную величину общей площади зданий, допустимую на участке;</w:t>
      </w:r>
    </w:p>
    <w:p w:rsidR="00244E53" w:rsidRPr="00244E53" w:rsidRDefault="00244E53" w:rsidP="00244E53">
      <w:pPr>
        <w:widowControl w:val="0"/>
        <w:ind w:firstLine="709"/>
        <w:jc w:val="both"/>
      </w:pPr>
      <w:r w:rsidRPr="00244E53">
        <w:rPr>
          <w:b/>
        </w:rPr>
        <w:t>коэффициент озеленения</w:t>
      </w:r>
      <w:r w:rsidRPr="00244E53">
        <w:t xml:space="preserve"> - отношение площади зеленых насаждений (сохраняемых и искусственно высаженных) к площади всего земельного участка </w:t>
      </w:r>
      <w:proofErr w:type="gramStart"/>
      <w:r w:rsidRPr="00244E53">
        <w:t>в</w:t>
      </w:r>
      <w:proofErr w:type="gramEnd"/>
      <w:r w:rsidRPr="00244E53">
        <w:t xml:space="preserve"> %;</w:t>
      </w:r>
    </w:p>
    <w:p w:rsidR="00244E53" w:rsidRPr="00244E53" w:rsidRDefault="00244E53" w:rsidP="00244E53">
      <w:pPr>
        <w:widowControl w:val="0"/>
        <w:ind w:firstLine="709"/>
        <w:jc w:val="both"/>
      </w:pPr>
      <w:r w:rsidRPr="00244E53">
        <w:t>коэффициент плотности застройки - отношение площади всех этажей зданий и сооружений к площади участка;</w:t>
      </w:r>
    </w:p>
    <w:p w:rsidR="00244E53" w:rsidRPr="00244E53" w:rsidRDefault="00244E53" w:rsidP="00244E53">
      <w:pPr>
        <w:widowControl w:val="0"/>
        <w:ind w:firstLine="709"/>
        <w:jc w:val="both"/>
      </w:pPr>
      <w:proofErr w:type="gramStart"/>
      <w:r w:rsidRPr="00244E53">
        <w:rPr>
          <w:b/>
        </w:rPr>
        <w:t>красные линии</w:t>
      </w:r>
      <w:r w:rsidRPr="00244E53">
        <w:t>- линии, которые обозначают существующие, планируемые (изменяемые, вновь образуемые) границы территорий общего пользования и (или) границы территорий, занятых линейными объектами и (или) предназначенных для размещения линейных объектов;</w:t>
      </w:r>
      <w:proofErr w:type="gramEnd"/>
    </w:p>
    <w:p w:rsidR="00244E53" w:rsidRPr="00244E53" w:rsidRDefault="00244E53" w:rsidP="00244E53">
      <w:pPr>
        <w:widowControl w:val="0"/>
        <w:ind w:firstLine="709"/>
        <w:jc w:val="both"/>
      </w:pPr>
      <w:r w:rsidRPr="00244E53">
        <w:rPr>
          <w:b/>
        </w:rPr>
        <w:t xml:space="preserve">линейные объекты - </w:t>
      </w:r>
      <w:r w:rsidRPr="00244E53">
        <w:t>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244E53" w:rsidRPr="00244E53" w:rsidRDefault="00244E53" w:rsidP="00244E53">
      <w:pPr>
        <w:widowControl w:val="0"/>
        <w:ind w:firstLine="709"/>
        <w:jc w:val="both"/>
      </w:pPr>
      <w:r w:rsidRPr="00244E53">
        <w:t xml:space="preserve"> </w:t>
      </w:r>
      <w:r w:rsidRPr="00244E53">
        <w:rPr>
          <w:b/>
        </w:rPr>
        <w:t>линии регулирования застройки</w:t>
      </w:r>
      <w:r w:rsidRPr="00244E53">
        <w:t xml:space="preserve">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предписывающие расположение внешних контуров проектируемых зданий, строений, сооружений с учетом режимов зон особого регулирования;</w:t>
      </w:r>
    </w:p>
    <w:p w:rsidR="00244E53" w:rsidRPr="00244E53" w:rsidRDefault="00244E53" w:rsidP="00244E53">
      <w:pPr>
        <w:widowControl w:val="0"/>
        <w:ind w:firstLine="709"/>
        <w:jc w:val="both"/>
      </w:pPr>
      <w:r w:rsidRPr="00244E53">
        <w:rPr>
          <w:b/>
        </w:rPr>
        <w:t>лицевая граница участка</w:t>
      </w:r>
      <w:r w:rsidRPr="00244E53">
        <w:t xml:space="preserve"> - граница участка, примыкающая к улице, на которую ориентирован главный фасад здания;</w:t>
      </w:r>
    </w:p>
    <w:p w:rsidR="00244E53" w:rsidRPr="00244E53" w:rsidRDefault="00244E53" w:rsidP="00244E53">
      <w:pPr>
        <w:widowControl w:val="0"/>
        <w:ind w:firstLine="709"/>
        <w:jc w:val="both"/>
      </w:pPr>
      <w:r w:rsidRPr="00244E53">
        <w:rPr>
          <w:b/>
        </w:rPr>
        <w:t>межевание объекта землеустройства</w:t>
      </w:r>
      <w:r w:rsidRPr="00244E53">
        <w:t xml:space="preserve"> - работы по определению границ объекта землеустройства на местности и их согласование; закреплению на местности местоположения границ объекта землеустройства межевыми знаками и определению их координат или составлению иного описания местоположения границ объекта землеустройства; изготовлению карты (плана) объекта землеустройства;</w:t>
      </w:r>
    </w:p>
    <w:p w:rsidR="00244E53" w:rsidRPr="00244E53" w:rsidRDefault="00244E53" w:rsidP="00244E53">
      <w:pPr>
        <w:widowControl w:val="0"/>
        <w:ind w:firstLine="709"/>
        <w:jc w:val="both"/>
      </w:pPr>
      <w:r w:rsidRPr="00244E53">
        <w:rPr>
          <w:b/>
        </w:rPr>
        <w:t xml:space="preserve">минимальные площадь и размеры земельных участков </w:t>
      </w:r>
      <w:r w:rsidRPr="00244E53">
        <w:t>- показатели наименьшей площади и линейных размеров земельных участков, установленные для определенных видов использования. Строительство на земельном участке, имеющем размеры меньше минимальных для соответствующего вида объекта, не допускается;</w:t>
      </w:r>
    </w:p>
    <w:p w:rsidR="00244E53" w:rsidRPr="00244E53" w:rsidRDefault="00244E53" w:rsidP="00244E53">
      <w:pPr>
        <w:widowControl w:val="0"/>
        <w:ind w:firstLine="709"/>
        <w:jc w:val="both"/>
      </w:pPr>
      <w:r w:rsidRPr="00244E53">
        <w:rPr>
          <w:b/>
        </w:rPr>
        <w:t>многоквартирный жилой дом</w:t>
      </w:r>
      <w:r w:rsidRPr="00244E53">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w:t>
      </w:r>
    </w:p>
    <w:p w:rsidR="00244E53" w:rsidRPr="00244E53" w:rsidRDefault="00244E53" w:rsidP="00244E53">
      <w:pPr>
        <w:widowControl w:val="0"/>
        <w:ind w:firstLine="709"/>
        <w:jc w:val="both"/>
      </w:pPr>
      <w:proofErr w:type="gramStart"/>
      <w:r w:rsidRPr="00244E53">
        <w:rPr>
          <w:b/>
        </w:rPr>
        <w:lastRenderedPageBreak/>
        <w:t>ограничения специального назначения на использование и застройку территории</w:t>
      </w:r>
      <w:r w:rsidRPr="00244E53">
        <w:t xml:space="preserve"> - ограничения на использование и застройку территории, устанавливаемые в соответствии с законодательством Российской Федерации, Курской области и нормативными правовыми актами муниципального образования «поселок Черемисиново» в сфере экологической и санитарно-гигиенической безопасности и охраны окружающей природной среды, сохранения историко-культурного наследия и особо охраняемых природных территорий, защиты территорий от воздействия чрезвычайных ситуаций природного и техногенного характера;</w:t>
      </w:r>
      <w:proofErr w:type="gramEnd"/>
    </w:p>
    <w:p w:rsidR="00244E53" w:rsidRPr="00244E53" w:rsidRDefault="00244E53" w:rsidP="00244E53">
      <w:pPr>
        <w:widowControl w:val="0"/>
        <w:ind w:firstLine="709"/>
        <w:jc w:val="both"/>
      </w:pPr>
      <w:r w:rsidRPr="00244E53">
        <w:rPr>
          <w:b/>
        </w:rPr>
        <w:t>основные виды разрешенного использования (применительно к земельным участкам и объектам капитального строительства в границах территориальной зоны)</w:t>
      </w:r>
      <w:r w:rsidRPr="00244E53">
        <w:t xml:space="preserve"> - виды использования, указанные в градостроительном регламенте в качестве разрешенных к применению в границах территориальной зоны без согласований и дополнительных условий;</w:t>
      </w:r>
    </w:p>
    <w:p w:rsidR="00244E53" w:rsidRPr="00244E53" w:rsidRDefault="00244E53" w:rsidP="00244E53">
      <w:pPr>
        <w:widowControl w:val="0"/>
        <w:ind w:firstLine="709"/>
        <w:jc w:val="both"/>
      </w:pPr>
      <w:r w:rsidRPr="00244E53">
        <w:rPr>
          <w:b/>
        </w:rPr>
        <w:t xml:space="preserve">отступ здания, сооружения (от границы участка) </w:t>
      </w:r>
      <w:r w:rsidRPr="00244E53">
        <w:t>- расстояние между границей участка и стеной здания;</w:t>
      </w:r>
    </w:p>
    <w:p w:rsidR="00244E53" w:rsidRPr="00244E53" w:rsidRDefault="00244E53" w:rsidP="00244E53">
      <w:pPr>
        <w:widowControl w:val="0"/>
        <w:ind w:firstLine="709"/>
        <w:jc w:val="both"/>
      </w:pPr>
      <w:r w:rsidRPr="00244E53">
        <w:rPr>
          <w:b/>
        </w:rPr>
        <w:t xml:space="preserve">объект культурного наследия - </w:t>
      </w:r>
      <w:r w:rsidRPr="00244E53">
        <w:t>объект, обладающий историко-архитектурной, художественной, научной и мемориальной ценностью, имеющий особое значение для истории и культуры Российской Федерации (объект федерального значения), субъекта Российской Федерации (объект регионального значения) или муниципального образования (объект местного значения) а также объект археологического наследия, включенный в единый государственный  реестр объектов культурного наследия;</w:t>
      </w:r>
    </w:p>
    <w:p w:rsidR="00244E53" w:rsidRPr="00244E53" w:rsidRDefault="00244E53" w:rsidP="00244E53">
      <w:pPr>
        <w:widowControl w:val="0"/>
        <w:ind w:firstLine="709"/>
        <w:jc w:val="both"/>
      </w:pPr>
      <w:r w:rsidRPr="00244E53">
        <w:rPr>
          <w:b/>
        </w:rPr>
        <w:t>перепланировка</w:t>
      </w:r>
      <w:r w:rsidRPr="00244E53">
        <w:t xml:space="preserve"> - изменение конфигурации внутренних помещений, если такие изменения не затрагивают конструктивные и другие характеристики надежности и безопасности объектов капитального строительства (их частей);</w:t>
      </w:r>
    </w:p>
    <w:p w:rsidR="00244E53" w:rsidRPr="00244E53" w:rsidRDefault="00244E53" w:rsidP="00244E53">
      <w:pPr>
        <w:widowControl w:val="0"/>
        <w:ind w:firstLine="709"/>
        <w:jc w:val="both"/>
      </w:pPr>
      <w:r w:rsidRPr="00244E53">
        <w:rPr>
          <w:b/>
        </w:rPr>
        <w:t xml:space="preserve">площадь земельного участка </w:t>
      </w:r>
      <w:r w:rsidRPr="00244E53">
        <w:t>- площадь территории горизонтальной проекции земельного участка;</w:t>
      </w:r>
    </w:p>
    <w:p w:rsidR="00244E53" w:rsidRPr="00244E53" w:rsidRDefault="00244E53" w:rsidP="00244E53">
      <w:pPr>
        <w:widowControl w:val="0"/>
        <w:ind w:firstLine="709"/>
        <w:jc w:val="both"/>
      </w:pPr>
      <w:r w:rsidRPr="00244E53">
        <w:rPr>
          <w:b/>
        </w:rPr>
        <w:t>правообладатели земельных участков, объектов капитального строительства</w:t>
      </w:r>
      <w:r w:rsidRPr="00244E53">
        <w:t xml:space="preserve"> - собственники, а также владельцы, пользователи и арендаторы земельных участков, объектов капитального строительства, их уполномоченные лица, обладающие правами на градостроительные изменения этих объектов права в силу закона и/или договора;</w:t>
      </w:r>
    </w:p>
    <w:p w:rsidR="00244E53" w:rsidRPr="00244E53" w:rsidRDefault="00244E53" w:rsidP="00244E53">
      <w:pPr>
        <w:widowControl w:val="0"/>
        <w:ind w:firstLine="709"/>
        <w:jc w:val="both"/>
      </w:pPr>
      <w:r w:rsidRPr="00244E53">
        <w:rPr>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r w:rsidRPr="00244E53">
        <w:t xml:space="preserve"> - предельные физические характеристики земельных участков и объектов капитального строительства (зданий и сооружений), которые могут быть размещены на территории земельных участков в соответствии с градостроительным регламентом;</w:t>
      </w:r>
    </w:p>
    <w:p w:rsidR="00244E53" w:rsidRPr="00244E53" w:rsidRDefault="00244E53" w:rsidP="00244E53">
      <w:pPr>
        <w:widowControl w:val="0"/>
        <w:ind w:firstLine="709"/>
        <w:jc w:val="both"/>
      </w:pPr>
      <w:r w:rsidRPr="00244E53">
        <w:rPr>
          <w:b/>
        </w:rPr>
        <w:t xml:space="preserve">придомовой участок – </w:t>
      </w:r>
      <w:r w:rsidRPr="00244E53">
        <w:t>земельный участок, примыкающий к дому (квартире) с непосредственным выходом на него;</w:t>
      </w:r>
    </w:p>
    <w:p w:rsidR="00244E53" w:rsidRPr="00244E53" w:rsidRDefault="00244E53" w:rsidP="00244E53">
      <w:pPr>
        <w:widowControl w:val="0"/>
        <w:ind w:firstLine="709"/>
        <w:jc w:val="both"/>
      </w:pPr>
      <w:r w:rsidRPr="00244E53">
        <w:rPr>
          <w:b/>
        </w:rPr>
        <w:t>разрешение на отклонение от предельных параметров разрешенного строительства, реконструкции объектов капитального строительства</w:t>
      </w:r>
      <w:r w:rsidRPr="00244E53">
        <w:t xml:space="preserve"> - документ, дающий застройщику право осуществлять строительство, реконструкцию объектов капитального строительства, а также их капитальный ремонт с отклонением от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соответствующей территориальной зоны;</w:t>
      </w:r>
    </w:p>
    <w:p w:rsidR="00244E53" w:rsidRPr="00244E53" w:rsidRDefault="00244E53" w:rsidP="00244E53">
      <w:pPr>
        <w:widowControl w:val="0"/>
        <w:ind w:firstLine="709"/>
        <w:jc w:val="both"/>
      </w:pPr>
      <w:r w:rsidRPr="00244E53">
        <w:rPr>
          <w:b/>
        </w:rPr>
        <w:t>разрешение на условно разрешенный вид использования</w:t>
      </w:r>
      <w:r w:rsidRPr="00244E53">
        <w:t xml:space="preserve"> - документ, дающий правообладателям земельных участков право выбора вида использования из числа условно разрешенных настоящими Правилами для соответствующей территориальной зоны;</w:t>
      </w:r>
    </w:p>
    <w:p w:rsidR="00244E53" w:rsidRPr="00244E53" w:rsidRDefault="00244E53" w:rsidP="00244E53">
      <w:pPr>
        <w:widowControl w:val="0"/>
        <w:ind w:firstLine="709"/>
        <w:jc w:val="both"/>
      </w:pPr>
      <w:r w:rsidRPr="00244E53">
        <w:rPr>
          <w:b/>
        </w:rPr>
        <w:t>район зонирования</w:t>
      </w:r>
      <w:r w:rsidRPr="00244E53">
        <w:t xml:space="preserve"> - территория в замкнутых границах, отнесенная Правилами землепользования и застройки Пашковского сельсовета Курского района к одной территориальной зоне;</w:t>
      </w:r>
    </w:p>
    <w:p w:rsidR="00244E53" w:rsidRPr="00244E53" w:rsidRDefault="00244E53" w:rsidP="00244E53">
      <w:pPr>
        <w:widowControl w:val="0"/>
        <w:ind w:firstLine="709"/>
        <w:jc w:val="both"/>
      </w:pPr>
      <w:r w:rsidRPr="00244E53">
        <w:rPr>
          <w:b/>
        </w:rPr>
        <w:t>строительные изменения недвижимости</w:t>
      </w:r>
      <w:r w:rsidRPr="00244E53">
        <w:t xml:space="preserve"> - изменения, осуществляемые </w:t>
      </w:r>
      <w:r w:rsidRPr="00244E53">
        <w:lastRenderedPageBreak/>
        <w:t>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244E53" w:rsidRPr="00244E53" w:rsidRDefault="00244E53" w:rsidP="00244E53">
      <w:pPr>
        <w:widowControl w:val="0"/>
        <w:ind w:firstLine="709"/>
        <w:jc w:val="both"/>
      </w:pPr>
      <w:r w:rsidRPr="00244E53">
        <w:rPr>
          <w:b/>
        </w:rPr>
        <w:t>схема (план) зонирования территории</w:t>
      </w:r>
      <w:r w:rsidRPr="00244E53">
        <w:t xml:space="preserve"> - составная часть градостроительной документации, утвержденная в установленном порядке и определяющая границы территориальных зон, их целевое назначение и разрешенное использование территории с регламентациями в отношении прав пользования недвижимостью муниципального образования, и ее изменения;</w:t>
      </w:r>
    </w:p>
    <w:p w:rsidR="00244E53" w:rsidRPr="00244E53" w:rsidRDefault="00244E53" w:rsidP="00244E53">
      <w:pPr>
        <w:widowControl w:val="0"/>
        <w:ind w:firstLine="709"/>
        <w:jc w:val="both"/>
      </w:pPr>
      <w:r w:rsidRPr="00244E53">
        <w:rPr>
          <w:b/>
        </w:rPr>
        <w:t>условно разрешенные виды использования (применительно к земельным участкам и объектам капитального строительства в границах территориальной зоны)</w:t>
      </w:r>
      <w:r w:rsidRPr="00244E53">
        <w:t xml:space="preserve"> - виды использования, указанные в градостроительном регламенте в качестве разрешенных к применению в границах территориальной зоны при условии получения разрешения на эти виды использования, предоставляемого Администрацией муниципального образования «Пашковского </w:t>
      </w:r>
      <w:proofErr w:type="spellStart"/>
      <w:r w:rsidRPr="00244E53">
        <w:t>сельсовета</w:t>
      </w:r>
      <w:proofErr w:type="gramStart"/>
      <w:r w:rsidRPr="00244E53">
        <w:t>»в</w:t>
      </w:r>
      <w:proofErr w:type="spellEnd"/>
      <w:proofErr w:type="gramEnd"/>
      <w:r w:rsidRPr="00244E53">
        <w:t xml:space="preserve"> порядке, предусмотренном Правилами застройки;</w:t>
      </w:r>
    </w:p>
    <w:p w:rsidR="00244E53" w:rsidRPr="00244E53" w:rsidRDefault="00244E53" w:rsidP="00244E53">
      <w:pPr>
        <w:widowControl w:val="0"/>
        <w:ind w:firstLine="709"/>
        <w:jc w:val="both"/>
      </w:pPr>
      <w:r w:rsidRPr="00244E53">
        <w:rPr>
          <w:b/>
        </w:rPr>
        <w:t>формирование земельного участка</w:t>
      </w:r>
      <w:r w:rsidRPr="00244E53">
        <w:t xml:space="preserve"> - определение границ, разрешенного использования, технических условий подключения объектов к сетям инженерно-технического обеспечения, определение представляемых прав на земельный участок и условий его представления либо оснований резервирования земельного участка для муниципальных нужд;</w:t>
      </w:r>
    </w:p>
    <w:p w:rsidR="00244E53" w:rsidRPr="00244E53" w:rsidRDefault="00244E53" w:rsidP="00244E53">
      <w:pPr>
        <w:widowControl w:val="0"/>
        <w:ind w:firstLine="709"/>
        <w:jc w:val="both"/>
      </w:pPr>
      <w:proofErr w:type="gramStart"/>
      <w:r w:rsidRPr="00244E53">
        <w:rPr>
          <w:b/>
        </w:rPr>
        <w:t>хозяйственные постройки</w:t>
      </w:r>
      <w:r w:rsidRPr="00244E53">
        <w:t xml:space="preserve"> - расположенные на индивидуальном земельном участке гаражи, сараи, бани, строения и сооружения для содержания скота и птицы, хранения кормов, хозяйственного инвентаря и сельскохозяйственных продуктов, а также дворовые уборные, теплицы, навесы, погреба, колодцы, помойные ямы, мусоросборники и иные сооружения;</w:t>
      </w:r>
      <w:proofErr w:type="gramEnd"/>
    </w:p>
    <w:p w:rsidR="00244E53" w:rsidRPr="00244E53" w:rsidRDefault="00244E53" w:rsidP="00244E53">
      <w:pPr>
        <w:widowControl w:val="0"/>
        <w:ind w:firstLine="709"/>
        <w:jc w:val="both"/>
      </w:pPr>
      <w:r w:rsidRPr="00244E53">
        <w:rPr>
          <w:b/>
        </w:rPr>
        <w:t>ширина участка по лицевой границе</w:t>
      </w:r>
      <w:r w:rsidRPr="00244E53">
        <w:t xml:space="preserve"> - расстояние между боковыми границами участка, измеренное по лицевой границе участка;</w:t>
      </w:r>
    </w:p>
    <w:p w:rsidR="00244E53" w:rsidRPr="00244E53" w:rsidRDefault="00244E53" w:rsidP="00244E53">
      <w:pPr>
        <w:widowControl w:val="0"/>
        <w:ind w:firstLine="709"/>
        <w:jc w:val="both"/>
      </w:pPr>
      <w:r w:rsidRPr="00244E53">
        <w:rPr>
          <w:b/>
        </w:rPr>
        <w:t>этажность здания</w:t>
      </w:r>
      <w:r w:rsidRPr="00244E53">
        <w:t xml:space="preserve"> - число этажей здания, включая все надземные этажи, мансарда, технический и цокольный, если верх его перекрытия находится выше средней планировочной отметки земли не менее чем на </w:t>
      </w:r>
      <w:smartTag w:uri="urn:schemas-microsoft-com:office:smarttags" w:element="metricconverter">
        <w:smartTagPr>
          <w:attr w:name="ProductID" w:val="2 м"/>
        </w:smartTagPr>
        <w:r w:rsidRPr="00244E53">
          <w:t>2 м</w:t>
        </w:r>
      </w:smartTag>
      <w:r w:rsidRPr="00244E53">
        <w:t>;</w:t>
      </w:r>
    </w:p>
    <w:p w:rsidR="00244E53" w:rsidRPr="00244E53" w:rsidRDefault="00244E53" w:rsidP="00244E53">
      <w:pPr>
        <w:widowControl w:val="0"/>
        <w:ind w:firstLine="709"/>
        <w:jc w:val="both"/>
      </w:pPr>
      <w:r w:rsidRPr="00244E53">
        <w:rPr>
          <w:b/>
        </w:rPr>
        <w:t>этаж</w:t>
      </w:r>
      <w:r w:rsidRPr="00244E53">
        <w:t xml:space="preserve"> - пространство между поверхностями двух последовательно расположенных перекрытий в здании;</w:t>
      </w:r>
    </w:p>
    <w:p w:rsidR="00244E53" w:rsidRPr="00244E53" w:rsidRDefault="00244E53" w:rsidP="00244E53">
      <w:pPr>
        <w:widowControl w:val="0"/>
        <w:ind w:firstLine="709"/>
        <w:jc w:val="both"/>
      </w:pPr>
      <w:r w:rsidRPr="00244E53">
        <w:rPr>
          <w:b/>
        </w:rPr>
        <w:t>этаж надземный</w:t>
      </w:r>
      <w:r w:rsidRPr="00244E53">
        <w:t xml:space="preserve"> - этаж при отметке пола помещений не ниже планировочной отметки земли;</w:t>
      </w:r>
    </w:p>
    <w:p w:rsidR="00244E53" w:rsidRPr="00244E53" w:rsidRDefault="00244E53" w:rsidP="00244E53">
      <w:pPr>
        <w:widowControl w:val="0"/>
        <w:ind w:firstLine="709"/>
        <w:jc w:val="both"/>
      </w:pPr>
      <w:r w:rsidRPr="00244E53">
        <w:rPr>
          <w:b/>
        </w:rPr>
        <w:t>этаж первый</w:t>
      </w:r>
      <w:r w:rsidRPr="00244E53">
        <w:t xml:space="preserve"> - нижний надземный этаж дома;</w:t>
      </w:r>
    </w:p>
    <w:p w:rsidR="00244E53" w:rsidRPr="00244E53" w:rsidRDefault="00244E53" w:rsidP="00244E53">
      <w:pPr>
        <w:widowControl w:val="0"/>
        <w:ind w:firstLine="709"/>
        <w:jc w:val="both"/>
      </w:pPr>
      <w:r w:rsidRPr="00244E53">
        <w:rPr>
          <w:b/>
        </w:rPr>
        <w:t>этаж мансардный (мансарда)</w:t>
      </w:r>
      <w:r w:rsidRPr="00244E53">
        <w:t xml:space="preserve"> - этаж в чердачном пространстве, фасад которого полностью или частично образован поверхностью (поверхностями) наклонной или ломаной крыши, при этом линия пересечения плоскости крыши и фасада должна быть на высоте не более </w:t>
      </w:r>
      <w:smartTag w:uri="urn:schemas-microsoft-com:office:smarttags" w:element="metricconverter">
        <w:smartTagPr>
          <w:attr w:name="ProductID" w:val="1,5 м"/>
        </w:smartTagPr>
        <w:r w:rsidRPr="00244E53">
          <w:t>1,5 м</w:t>
        </w:r>
      </w:smartTag>
      <w:r w:rsidRPr="00244E53">
        <w:t xml:space="preserve"> от уровня пола мансардного этажа;</w:t>
      </w:r>
    </w:p>
    <w:p w:rsidR="00244E53" w:rsidRPr="00244E53" w:rsidRDefault="00244E53" w:rsidP="00244E53">
      <w:pPr>
        <w:widowControl w:val="0"/>
        <w:ind w:firstLine="709"/>
        <w:jc w:val="both"/>
      </w:pPr>
      <w:r w:rsidRPr="00244E53">
        <w:rPr>
          <w:b/>
        </w:rPr>
        <w:t>этаж цокольный</w:t>
      </w:r>
      <w:r w:rsidRPr="00244E53">
        <w:t xml:space="preserve"> - этаж при отметке пола помещений ниже планировочной отметки земли на высоту не более половины высоты помещений;</w:t>
      </w:r>
    </w:p>
    <w:p w:rsidR="00244E53" w:rsidRPr="00244E53" w:rsidRDefault="00244E53" w:rsidP="00244E53">
      <w:pPr>
        <w:widowControl w:val="0"/>
        <w:ind w:firstLine="709"/>
        <w:jc w:val="both"/>
      </w:pPr>
      <w:r w:rsidRPr="00244E53">
        <w:rPr>
          <w:b/>
        </w:rPr>
        <w:t>этаж подвальный</w:t>
      </w:r>
      <w:r w:rsidRPr="00244E53">
        <w:t xml:space="preserve"> - этаж при отметке пола помещений ниже планировочной отметки земли более чем на половину высоты помещений;</w:t>
      </w:r>
    </w:p>
    <w:p w:rsidR="00244E53" w:rsidRPr="00244E53" w:rsidRDefault="00244E53" w:rsidP="00244E53">
      <w:pPr>
        <w:widowControl w:val="0"/>
        <w:ind w:firstLine="709"/>
        <w:jc w:val="both"/>
      </w:pPr>
      <w:proofErr w:type="gramStart"/>
      <w:r w:rsidRPr="00244E53">
        <w:rPr>
          <w:b/>
        </w:rPr>
        <w:t>этап строительства</w:t>
      </w:r>
      <w:r w:rsidRPr="00244E53">
        <w:t xml:space="preserve"> - строительство или реконструкция объекта капитального строительства из числа объектов капитального строительства, планируемых к строительству, реконструкции на одном земельном участке, если такой объект может быть введен в эксплуатацию и эксплуатироваться автономно (то есть независимо от строительства или реконструкции иных объектов капитального строительства на этом земельном участке), а также строительство или реконструкция части объекта капитального строительства, которая может быть введена</w:t>
      </w:r>
      <w:proofErr w:type="gramEnd"/>
      <w:r w:rsidRPr="00244E53">
        <w:t xml:space="preserve"> в эксплуатацию и </w:t>
      </w:r>
      <w:r w:rsidRPr="00244E53">
        <w:lastRenderedPageBreak/>
        <w:t>эксплуатироваться автономно (то есть независимо от строительства или реконструкции иных частей этого объекта капитального строительства).</w:t>
      </w:r>
    </w:p>
    <w:p w:rsidR="00244E53" w:rsidRPr="00244E53" w:rsidRDefault="00244E53" w:rsidP="00244E53">
      <w:pPr>
        <w:widowControl w:val="0"/>
        <w:ind w:firstLine="709"/>
        <w:jc w:val="both"/>
      </w:pPr>
      <w:r w:rsidRPr="00244E53">
        <w:rPr>
          <w:b/>
        </w:rPr>
        <w:t>элемент планировочной структуры</w:t>
      </w:r>
      <w:r w:rsidRPr="00244E53">
        <w:t xml:space="preserve"> - часть территории поселения (квартал, микрорайон, район, улицы).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244E53" w:rsidRPr="00244E53" w:rsidRDefault="00244E53" w:rsidP="00244E53">
      <w:pPr>
        <w:widowControl w:val="0"/>
        <w:ind w:firstLine="709"/>
        <w:jc w:val="both"/>
        <w:outlineLvl w:val="0"/>
        <w:rPr>
          <w:b/>
        </w:rPr>
      </w:pPr>
      <w:bookmarkStart w:id="13" w:name="_Toc270676531"/>
      <w:bookmarkStart w:id="14" w:name="_Toc286828529"/>
      <w:bookmarkStart w:id="15" w:name="_Toc467766682"/>
      <w:r w:rsidRPr="00244E53">
        <w:rPr>
          <w:b/>
        </w:rPr>
        <w:t xml:space="preserve">Статья 1.2. Основания и цели введения Правил землепользования и застройки </w:t>
      </w:r>
      <w:bookmarkEnd w:id="13"/>
      <w:bookmarkEnd w:id="14"/>
      <w:r w:rsidRPr="00244E53">
        <w:rPr>
          <w:b/>
        </w:rPr>
        <w:t>муниципального образования «Пашковский сельсовет» Курского района Курской области.</w:t>
      </w:r>
      <w:bookmarkEnd w:id="15"/>
    </w:p>
    <w:p w:rsidR="00244E53" w:rsidRPr="00244E53" w:rsidRDefault="00244E53" w:rsidP="00244E53">
      <w:pPr>
        <w:widowControl w:val="0"/>
        <w:ind w:firstLine="709"/>
        <w:jc w:val="both"/>
      </w:pPr>
      <w:r w:rsidRPr="00244E53">
        <w:t>1.2.1. </w:t>
      </w:r>
      <w:proofErr w:type="gramStart"/>
      <w:r w:rsidRPr="00244E53">
        <w:t>Правила землепользования и застройки муниципального образования «Пашковский сельсовет» Курского района (далее по тексту - ПЗЗ) являются нормативным правовым актом прямого действия, принятым в соответствии со ст. 30 Градостроительного кодекса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приказом Минэкономразвития России от 01.09.2014 №540 «Об утверждении классификатора</w:t>
      </w:r>
      <w:proofErr w:type="gramEnd"/>
      <w:r w:rsidRPr="00244E53">
        <w:t xml:space="preserve"> </w:t>
      </w:r>
      <w:proofErr w:type="gramStart"/>
      <w:r w:rsidRPr="00244E53">
        <w:t xml:space="preserve">видов разрешенного использования земельных участков», приказом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w:t>
      </w:r>
      <w:smartTag w:uri="urn:schemas-microsoft-com:office:smarttags" w:element="metricconverter">
        <w:smartTagPr>
          <w:attr w:name="ProductID" w:val="2014 г"/>
        </w:smartTagPr>
        <w:r w:rsidRPr="00244E53">
          <w:t>2014 г</w:t>
        </w:r>
      </w:smartTag>
      <w:r w:rsidRPr="00244E53">
        <w:t>. №540», Законом Курской области от 31.10.2006 г. №76-ЗКО «О градостроительной деятельности в Курской области» иными законами и нормативными правовыми актами, Уставом муниципального образования «Пашковский сельсовет» Курского района Курской области, а</w:t>
      </w:r>
      <w:proofErr w:type="gramEnd"/>
      <w:r w:rsidRPr="00244E53">
        <w:t xml:space="preserve"> также с учетом иных актов и документов, определяющих основные направления социально-экономического и градостроительного развития муниципального образования «Пашковский сельсовет» Курского района, охраны культурного наследия, окружающей среды и рационального использования природных ресурсов.</w:t>
      </w:r>
    </w:p>
    <w:p w:rsidR="00244E53" w:rsidRPr="00244E53" w:rsidRDefault="00244E53" w:rsidP="00244E53">
      <w:pPr>
        <w:widowControl w:val="0"/>
        <w:ind w:firstLine="709"/>
        <w:jc w:val="both"/>
      </w:pPr>
      <w:r w:rsidRPr="00244E53">
        <w:t>Правила являются составной частью системы градостроительных норм и правил, учитывают местную специфику, регламентируют градостроительную и строительную деятельность на местном уровне в пределах территории муниципального образования «Пашковский сельсовет» Курского района, устанавливают порядок правового регулирования и развития, использования и организации территории.</w:t>
      </w:r>
    </w:p>
    <w:p w:rsidR="00244E53" w:rsidRPr="00244E53" w:rsidRDefault="00244E53" w:rsidP="00244E53">
      <w:pPr>
        <w:widowControl w:val="0"/>
        <w:ind w:firstLine="709"/>
        <w:jc w:val="both"/>
      </w:pPr>
      <w:r w:rsidRPr="00244E53">
        <w:t>1.2.2. Правила землепользования и застройки Пашковского сельсовета Курского района Курской области разрабатываются в следующих целях:</w:t>
      </w:r>
    </w:p>
    <w:p w:rsidR="00244E53" w:rsidRPr="00244E53" w:rsidRDefault="00244E53" w:rsidP="00244E53">
      <w:pPr>
        <w:numPr>
          <w:ilvl w:val="0"/>
          <w:numId w:val="8"/>
        </w:numPr>
        <w:ind w:firstLine="709"/>
        <w:jc w:val="both"/>
      </w:pPr>
      <w:r w:rsidRPr="00244E53">
        <w:t xml:space="preserve">обеспечения, с учётом сложившейся застройки, транспортной и инженерной инфраструктуры, а также основных элементов планировочной структуры в границах сельского поселения, их устойчивого развития, реконструкции на основе рационального природопользования и ресурсосбережения; </w:t>
      </w:r>
    </w:p>
    <w:p w:rsidR="00244E53" w:rsidRPr="00244E53" w:rsidRDefault="00244E53" w:rsidP="00244E53">
      <w:pPr>
        <w:numPr>
          <w:ilvl w:val="0"/>
          <w:numId w:val="8"/>
        </w:numPr>
        <w:ind w:firstLine="709"/>
        <w:jc w:val="both"/>
      </w:pPr>
      <w:r w:rsidRPr="00244E53">
        <w:t xml:space="preserve">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w:t>
      </w:r>
    </w:p>
    <w:p w:rsidR="00244E53" w:rsidRPr="00244E53" w:rsidRDefault="00244E53" w:rsidP="00244E53">
      <w:pPr>
        <w:numPr>
          <w:ilvl w:val="0"/>
          <w:numId w:val="8"/>
        </w:numPr>
        <w:ind w:firstLine="709"/>
        <w:jc w:val="both"/>
      </w:pPr>
      <w:r w:rsidRPr="00244E53">
        <w:t xml:space="preserve">определения функционального назначения и интенсивности использования территорий, исходя из государственных, общественных и частных интересов, создание условий для привлечения инвестиций, в том числе путём предоставления возможности выбора наиболее эффективных видов разрешенного использования земельных участков и объектов капитального строительства; </w:t>
      </w:r>
    </w:p>
    <w:p w:rsidR="00244E53" w:rsidRPr="00244E53" w:rsidRDefault="00244E53" w:rsidP="00244E53">
      <w:pPr>
        <w:numPr>
          <w:ilvl w:val="0"/>
          <w:numId w:val="8"/>
        </w:numPr>
        <w:ind w:firstLine="709"/>
        <w:jc w:val="both"/>
      </w:pPr>
      <w:r w:rsidRPr="00244E53">
        <w:t xml:space="preserve">определение с учётом местных условий соответствующих им разновидностей территориальных зон на основе и в развитии видов зон, установленных Градостроительным кодексом </w:t>
      </w:r>
      <w:r w:rsidRPr="00244E53">
        <w:lastRenderedPageBreak/>
        <w:t>Российской Федерации; Градостроительными уставами (кодексами) субъектов Российской Федерации;</w:t>
      </w:r>
    </w:p>
    <w:p w:rsidR="00244E53" w:rsidRPr="00244E53" w:rsidRDefault="00244E53" w:rsidP="00244E53">
      <w:pPr>
        <w:numPr>
          <w:ilvl w:val="0"/>
          <w:numId w:val="8"/>
        </w:numPr>
        <w:ind w:firstLine="709"/>
        <w:jc w:val="both"/>
      </w:pPr>
      <w:proofErr w:type="gramStart"/>
      <w:r w:rsidRPr="00244E53">
        <w:t>выделения зон с ограничениями градостроительной деятельности, установленными законодательством Российской Федерации и специальными нормами и правилами в области безопасности территорий и поселений и их защиты от воздействия чрезвычайных ситуаций природного и техногенного характера, охраны окружающей природной среды, охраны недр, экологической безопасности и санитарных правил, сохранения объектов историко-культурного наследия и особо охраняемых природных территорий;</w:t>
      </w:r>
      <w:proofErr w:type="gramEnd"/>
    </w:p>
    <w:p w:rsidR="00244E53" w:rsidRPr="00244E53" w:rsidRDefault="00244E53" w:rsidP="00244E53">
      <w:pPr>
        <w:numPr>
          <w:ilvl w:val="0"/>
          <w:numId w:val="8"/>
        </w:numPr>
        <w:ind w:firstLine="709"/>
        <w:jc w:val="both"/>
      </w:pPr>
      <w:r w:rsidRPr="00244E53">
        <w:t>определения для каждой территориальной зоны градостроительного регламента, устанавливающего совокупность видов и условий использования земельных участков и иных объектов недвижимости, а также допустимого их изменения.</w:t>
      </w:r>
    </w:p>
    <w:p w:rsidR="00244E53" w:rsidRPr="00244E53" w:rsidRDefault="00244E53" w:rsidP="00244E53">
      <w:pPr>
        <w:widowControl w:val="0"/>
        <w:ind w:firstLine="709"/>
        <w:jc w:val="both"/>
      </w:pPr>
      <w:r w:rsidRPr="00244E53">
        <w:t xml:space="preserve">Разработка Правил землепользования и застройки территории Пашковского сельсовета Курского района Курской области, осуществлялась с соблюдением следующих основных принципов: </w:t>
      </w:r>
    </w:p>
    <w:p w:rsidR="00244E53" w:rsidRPr="00244E53" w:rsidRDefault="00244E53" w:rsidP="00244E53">
      <w:pPr>
        <w:widowControl w:val="0"/>
        <w:ind w:firstLine="709"/>
        <w:jc w:val="both"/>
      </w:pPr>
      <w:r w:rsidRPr="00244E53">
        <w:t xml:space="preserve">- преемственность и развития во вновь разрабатываемой документации по зонированию ранее принятых предложений о зонировании территории сельсовета; </w:t>
      </w:r>
    </w:p>
    <w:p w:rsidR="00244E53" w:rsidRPr="00244E53" w:rsidRDefault="00244E53" w:rsidP="00244E53">
      <w:pPr>
        <w:widowControl w:val="0"/>
        <w:ind w:firstLine="709"/>
        <w:jc w:val="both"/>
      </w:pPr>
      <w:proofErr w:type="gramStart"/>
      <w:r w:rsidRPr="00244E53">
        <w:t>- Правила землепользования и застройки территории Пашковского сельсовета Курского района Курской области разработаны с учётом положений о территориальном планировании, содержащихся в выполненной и утверждённой Схеме территориального планирования муниципального образования «Пашковский сельсовет» Курской области, другой имеющейся градостроительной документацией по данной территории: генплане, проектах планировки (проектах детальной планировки), проектах застроек отдельных территорий, выполненных ранее, а также требований технических регламентов, результатов публичных слушаний и</w:t>
      </w:r>
      <w:proofErr w:type="gramEnd"/>
      <w:r w:rsidRPr="00244E53">
        <w:t xml:space="preserve"> предложений заинтересованных лиц.</w:t>
      </w:r>
    </w:p>
    <w:p w:rsidR="00244E53" w:rsidRPr="00244E53" w:rsidRDefault="00244E53" w:rsidP="00244E53">
      <w:pPr>
        <w:widowControl w:val="0"/>
        <w:ind w:firstLine="709"/>
        <w:jc w:val="both"/>
      </w:pPr>
      <w:r w:rsidRPr="00244E53">
        <w:t>Принимались также во внимание недавно разработанные для Курской области Региональные нормативы градостроительного планирования.</w:t>
      </w:r>
    </w:p>
    <w:p w:rsidR="00244E53" w:rsidRPr="00244E53" w:rsidRDefault="00244E53" w:rsidP="00244E53">
      <w:pPr>
        <w:widowControl w:val="0"/>
        <w:ind w:firstLine="709"/>
        <w:jc w:val="both"/>
      </w:pPr>
      <w:r w:rsidRPr="00244E53">
        <w:t>1.2.3. В соответствии с частью 1 статьи 31 Градостроительного кодекса Российской федерации подготовка ПЗЗ может осуществляться применительно как ко всем территориям поселения, так и к отдельным её частям, с последующим внесением изменений, относящихся к другим частям поселения на случай, если разработка генплана потребуется.</w:t>
      </w:r>
    </w:p>
    <w:p w:rsidR="00244E53" w:rsidRPr="00244E53" w:rsidRDefault="00244E53" w:rsidP="00244E53">
      <w:pPr>
        <w:widowControl w:val="0"/>
        <w:ind w:firstLine="709"/>
        <w:jc w:val="both"/>
      </w:pPr>
      <w:r w:rsidRPr="00244E53">
        <w:t>1.2.4. В соответствии с частью 4 статьи 31 Градостроительного кодекса Российской федерации, применительно к части территории поселения подготовка ПЗЗ может осуществляться при отсутствии генерального плана поселения там, где новая разработка генплана маловероятна.</w:t>
      </w:r>
    </w:p>
    <w:p w:rsidR="00244E53" w:rsidRPr="00244E53" w:rsidRDefault="00244E53" w:rsidP="00244E53">
      <w:pPr>
        <w:widowControl w:val="0"/>
        <w:ind w:firstLine="709"/>
        <w:jc w:val="both"/>
      </w:pPr>
      <w:r w:rsidRPr="00244E53">
        <w:t xml:space="preserve">1.2.5. Правила определяют порядок и последовательность реализации физическими и юридическими лицами своих интересов, прав и обязанностей в качестве участников градостроительной деятельности, а также определяют порядок и ограничения для всех видов хозяйственной деятельности на конкретном земельном участке. </w:t>
      </w:r>
      <w:proofErr w:type="gramStart"/>
      <w:r w:rsidRPr="00244E53">
        <w:t>Структура и содержание Правил ориентированы на интересы застройщика и прав собственников, арендаторов, пользователей смежных земельных участков.</w:t>
      </w:r>
      <w:proofErr w:type="gramEnd"/>
    </w:p>
    <w:p w:rsidR="00244E53" w:rsidRPr="00244E53" w:rsidRDefault="00244E53" w:rsidP="00244E53">
      <w:pPr>
        <w:widowControl w:val="0"/>
        <w:ind w:firstLine="709"/>
        <w:jc w:val="both"/>
      </w:pPr>
      <w:r w:rsidRPr="00244E53">
        <w:t xml:space="preserve">1.2.6. Застройщики при осуществлении градостроительной деятельности обязаны: </w:t>
      </w:r>
    </w:p>
    <w:p w:rsidR="00244E53" w:rsidRPr="00244E53" w:rsidRDefault="00244E53" w:rsidP="00244E53">
      <w:pPr>
        <w:widowControl w:val="0"/>
        <w:ind w:firstLine="709"/>
        <w:jc w:val="both"/>
      </w:pPr>
      <w:r w:rsidRPr="00244E53">
        <w:t>соблюдать настоящие Правила и иные принимаемые в соответствии с ними нормативно-правовые документы;</w:t>
      </w:r>
    </w:p>
    <w:p w:rsidR="00244E53" w:rsidRPr="00244E53" w:rsidRDefault="00244E53" w:rsidP="00244E53">
      <w:pPr>
        <w:widowControl w:val="0"/>
        <w:ind w:firstLine="709"/>
        <w:jc w:val="both"/>
      </w:pPr>
      <w:r w:rsidRPr="00244E53">
        <w:t>не приступать к строительству (реконструкции) без получения в установленном порядке разрешения на строительство;</w:t>
      </w:r>
    </w:p>
    <w:p w:rsidR="00244E53" w:rsidRPr="00244E53" w:rsidRDefault="00244E53" w:rsidP="00244E53">
      <w:pPr>
        <w:widowControl w:val="0"/>
        <w:ind w:firstLine="709"/>
        <w:jc w:val="both"/>
      </w:pPr>
      <w:r w:rsidRPr="00244E53">
        <w:t>не допускать самовольного отступления от утверждённой проектной документации.</w:t>
      </w:r>
    </w:p>
    <w:p w:rsidR="00244E53" w:rsidRPr="00244E53" w:rsidRDefault="00244E53" w:rsidP="00244E53">
      <w:pPr>
        <w:widowControl w:val="0"/>
        <w:ind w:firstLine="709"/>
        <w:jc w:val="both"/>
      </w:pPr>
      <w:r w:rsidRPr="00244E53">
        <w:t xml:space="preserve">1.2.7. Порядок применения Правил и порядок внесения в них изменений в </w:t>
      </w:r>
      <w:r w:rsidRPr="00244E53">
        <w:lastRenderedPageBreak/>
        <w:t>соответствии с Градостроительным кодексом Российской Федерации включает в себя положения:</w:t>
      </w:r>
    </w:p>
    <w:p w:rsidR="00244E53" w:rsidRPr="00244E53" w:rsidRDefault="00244E53" w:rsidP="00244E53">
      <w:pPr>
        <w:widowControl w:val="0"/>
        <w:numPr>
          <w:ilvl w:val="0"/>
          <w:numId w:val="14"/>
        </w:numPr>
        <w:ind w:firstLine="709"/>
        <w:contextualSpacing/>
        <w:jc w:val="both"/>
        <w:rPr>
          <w:rFonts w:eastAsia="Calibri"/>
          <w:lang w:eastAsia="en-US"/>
        </w:rPr>
      </w:pPr>
      <w:r w:rsidRPr="00244E53">
        <w:rPr>
          <w:rFonts w:eastAsia="Calibri"/>
          <w:lang w:eastAsia="en-US"/>
        </w:rPr>
        <w:t>о порядке регулирования землепользования и застройки органами местного самоуправления Пашковского сельсовета Курского района на основе градостроительного зонирования;</w:t>
      </w:r>
    </w:p>
    <w:p w:rsidR="00244E53" w:rsidRPr="00244E53" w:rsidRDefault="00244E53" w:rsidP="00244E53">
      <w:pPr>
        <w:widowControl w:val="0"/>
        <w:numPr>
          <w:ilvl w:val="0"/>
          <w:numId w:val="14"/>
        </w:numPr>
        <w:ind w:firstLine="709"/>
        <w:contextualSpacing/>
        <w:jc w:val="both"/>
        <w:rPr>
          <w:rFonts w:eastAsia="Calibri"/>
          <w:lang w:eastAsia="en-US"/>
        </w:rPr>
      </w:pPr>
      <w:r w:rsidRPr="00244E53">
        <w:rPr>
          <w:rFonts w:eastAsia="Calibri"/>
          <w:lang w:eastAsia="en-US"/>
        </w:rPr>
        <w:t>об изменении видов разрешенного использования земельных участков и объектов капитального строительства на территории муниципального образования «Пашковский сельсовет» Курского района физическими и юридическими лицами;</w:t>
      </w:r>
    </w:p>
    <w:p w:rsidR="00244E53" w:rsidRPr="00244E53" w:rsidRDefault="00244E53" w:rsidP="00244E53">
      <w:pPr>
        <w:widowControl w:val="0"/>
        <w:numPr>
          <w:ilvl w:val="0"/>
          <w:numId w:val="14"/>
        </w:numPr>
        <w:ind w:firstLine="709"/>
        <w:contextualSpacing/>
        <w:jc w:val="both"/>
        <w:rPr>
          <w:rFonts w:eastAsia="Calibri"/>
          <w:lang w:eastAsia="en-US"/>
        </w:rPr>
      </w:pPr>
      <w:r w:rsidRPr="00244E53">
        <w:rPr>
          <w:rFonts w:eastAsia="Calibri"/>
          <w:lang w:eastAsia="en-US"/>
        </w:rPr>
        <w:t>о порядке подготовки документации по планировке территории Администрацией Пашковского сельсовета Курского района;</w:t>
      </w:r>
    </w:p>
    <w:p w:rsidR="00244E53" w:rsidRPr="00244E53" w:rsidRDefault="00244E53" w:rsidP="00244E53">
      <w:pPr>
        <w:widowControl w:val="0"/>
        <w:numPr>
          <w:ilvl w:val="0"/>
          <w:numId w:val="14"/>
        </w:numPr>
        <w:ind w:firstLine="709"/>
        <w:contextualSpacing/>
        <w:jc w:val="both"/>
        <w:rPr>
          <w:rFonts w:eastAsia="Calibri"/>
          <w:lang w:eastAsia="en-US"/>
        </w:rPr>
      </w:pPr>
      <w:r w:rsidRPr="00244E53">
        <w:rPr>
          <w:rFonts w:eastAsia="Calibri"/>
          <w:lang w:eastAsia="en-US"/>
        </w:rPr>
        <w:t>о порядке проведения публичных слушаний по вопросам землепользования и застройки муниципального образования «Пашковский сельсовет» Курского района;</w:t>
      </w:r>
    </w:p>
    <w:p w:rsidR="00244E53" w:rsidRPr="00244E53" w:rsidRDefault="00244E53" w:rsidP="00244E53">
      <w:pPr>
        <w:widowControl w:val="0"/>
        <w:numPr>
          <w:ilvl w:val="0"/>
          <w:numId w:val="14"/>
        </w:numPr>
        <w:ind w:firstLine="709"/>
        <w:contextualSpacing/>
        <w:jc w:val="both"/>
        <w:rPr>
          <w:rFonts w:eastAsia="Calibri"/>
          <w:lang w:eastAsia="en-US"/>
        </w:rPr>
      </w:pPr>
      <w:r w:rsidRPr="00244E53">
        <w:rPr>
          <w:rFonts w:eastAsia="Calibri"/>
          <w:lang w:eastAsia="en-US"/>
        </w:rPr>
        <w:t>о внесении изменений в Правила землепользования и застройки муниципального образования «Пашковский сельсовет» Курского района;</w:t>
      </w:r>
    </w:p>
    <w:p w:rsidR="00244E53" w:rsidRPr="00244E53" w:rsidRDefault="00244E53" w:rsidP="00244E53">
      <w:pPr>
        <w:widowControl w:val="0"/>
        <w:numPr>
          <w:ilvl w:val="0"/>
          <w:numId w:val="14"/>
        </w:numPr>
        <w:ind w:firstLine="709"/>
        <w:contextualSpacing/>
        <w:jc w:val="both"/>
        <w:rPr>
          <w:rFonts w:eastAsia="Calibri"/>
          <w:lang w:eastAsia="en-US"/>
        </w:rPr>
      </w:pPr>
      <w:r w:rsidRPr="00244E53">
        <w:rPr>
          <w:rFonts w:eastAsia="Calibri"/>
          <w:lang w:eastAsia="en-US"/>
        </w:rPr>
        <w:t>о регулировании иных вопросов землепользования и застройки муниципального образования «Пашковский сельсовет» Курского района.</w:t>
      </w:r>
    </w:p>
    <w:p w:rsidR="00244E53" w:rsidRPr="00244E53" w:rsidRDefault="00244E53" w:rsidP="00244E53">
      <w:pPr>
        <w:widowControl w:val="0"/>
        <w:ind w:firstLine="709"/>
        <w:jc w:val="both"/>
        <w:outlineLvl w:val="0"/>
        <w:rPr>
          <w:b/>
        </w:rPr>
      </w:pPr>
      <w:bookmarkStart w:id="16" w:name="_Toc270676532"/>
      <w:bookmarkStart w:id="17" w:name="_Toc286828530"/>
      <w:bookmarkStart w:id="18" w:name="_Toc467766683"/>
      <w:r w:rsidRPr="00244E53">
        <w:rPr>
          <w:b/>
        </w:rPr>
        <w:t>Статья 1.3. Порядок использования и застройки территории муниципального образования «Пашковский сельсовет» Курского района</w:t>
      </w:r>
      <w:bookmarkEnd w:id="16"/>
      <w:bookmarkEnd w:id="17"/>
      <w:r w:rsidRPr="00244E53">
        <w:rPr>
          <w:b/>
        </w:rPr>
        <w:t xml:space="preserve"> Курской области.</w:t>
      </w:r>
      <w:bookmarkEnd w:id="18"/>
    </w:p>
    <w:p w:rsidR="00244E53" w:rsidRPr="00244E53" w:rsidRDefault="00244E53" w:rsidP="00244E53">
      <w:pPr>
        <w:widowControl w:val="0"/>
        <w:ind w:firstLine="709"/>
        <w:jc w:val="both"/>
      </w:pPr>
      <w:r w:rsidRPr="00244E53">
        <w:t xml:space="preserve">1.3.1. Порядок использования территории муниципального образования «Пашковский сельсовет» Курского района определяется в соответствии с зонированием его территории, отображенным на Схеме градостроительного зонирования территории муниципального образования «Пашковский сельсовет» Курского района Курской области (часть вторая Правил). В соответствии с ним территории муниципального образования «Пашковский сельсовет» Курского района разделена на территориальные зоны и зоны с особыми условиями использования территории, для каждой из которых настоящими Правилами установлен градостроительный регламент (часть </w:t>
      </w:r>
      <w:r w:rsidRPr="00244E53">
        <w:rPr>
          <w:lang w:val="en-US"/>
        </w:rPr>
        <w:t>I</w:t>
      </w:r>
      <w:r w:rsidRPr="00244E53">
        <w:t>II Правил).</w:t>
      </w:r>
    </w:p>
    <w:p w:rsidR="00244E53" w:rsidRPr="00244E53" w:rsidRDefault="00244E53" w:rsidP="00244E53">
      <w:pPr>
        <w:widowControl w:val="0"/>
        <w:ind w:firstLine="709"/>
        <w:jc w:val="both"/>
      </w:pPr>
      <w:r w:rsidRPr="00244E53">
        <w:t>1.3.2. Порядок использования и застройки территории, установленный настоящими Правилами, применяется:</w:t>
      </w:r>
    </w:p>
    <w:p w:rsidR="00244E53" w:rsidRPr="00244E53" w:rsidRDefault="00244E53" w:rsidP="00244E53">
      <w:pPr>
        <w:widowControl w:val="0"/>
        <w:numPr>
          <w:ilvl w:val="0"/>
          <w:numId w:val="7"/>
        </w:numPr>
        <w:ind w:firstLine="709"/>
        <w:contextualSpacing/>
        <w:jc w:val="both"/>
      </w:pPr>
      <w:r w:rsidRPr="00244E53">
        <w:t xml:space="preserve">при формировании новых и изменении существующих земельных участков, осуществляемых на основе документации по планировке территории </w:t>
      </w:r>
      <w:r w:rsidRPr="00244E53">
        <w:rPr>
          <w:rFonts w:eastAsia="Calibri"/>
          <w:lang w:eastAsia="en-US"/>
        </w:rPr>
        <w:t xml:space="preserve">муниципального образования «Пашковский сельсовет» Курского </w:t>
      </w:r>
      <w:r w:rsidRPr="00244E53">
        <w:t>района, подготавливаемых в порядке, установленном в части первой настоящих Правил;</w:t>
      </w:r>
    </w:p>
    <w:p w:rsidR="00244E53" w:rsidRPr="00244E53" w:rsidRDefault="00244E53" w:rsidP="00244E53">
      <w:pPr>
        <w:widowControl w:val="0"/>
        <w:numPr>
          <w:ilvl w:val="0"/>
          <w:numId w:val="7"/>
        </w:numPr>
        <w:ind w:firstLine="709"/>
        <w:contextualSpacing/>
        <w:jc w:val="both"/>
      </w:pPr>
      <w:r w:rsidRPr="00244E53">
        <w:t>при изменении видов разрешенного использования земельных участков и объектов капитального строительства, осуществляемого в порядке, установленном в части I настоящих Правил;</w:t>
      </w:r>
    </w:p>
    <w:p w:rsidR="00244E53" w:rsidRPr="00244E53" w:rsidRDefault="00244E53" w:rsidP="00244E53">
      <w:pPr>
        <w:widowControl w:val="0"/>
        <w:numPr>
          <w:ilvl w:val="0"/>
          <w:numId w:val="7"/>
        </w:numPr>
        <w:ind w:firstLine="709"/>
        <w:contextualSpacing/>
        <w:jc w:val="both"/>
      </w:pPr>
      <w:r w:rsidRPr="00244E53">
        <w:t>при строительстве (реконструкции) капитальных зданий и сооружений, осуществляемом в порядке, установленными настоящими Правилами.</w:t>
      </w:r>
    </w:p>
    <w:p w:rsidR="00244E53" w:rsidRPr="00244E53" w:rsidRDefault="00244E53" w:rsidP="00244E53">
      <w:pPr>
        <w:widowControl w:val="0"/>
        <w:ind w:firstLine="709"/>
        <w:jc w:val="both"/>
      </w:pPr>
      <w:r w:rsidRPr="00244E53">
        <w:t>1.3.3. Порядок использования и застройки территории, установленный настоящими Правилами, не распространяется на следующие изменения объектов градостроительной деятельности:</w:t>
      </w:r>
    </w:p>
    <w:p w:rsidR="00244E53" w:rsidRPr="00244E53" w:rsidRDefault="00244E53" w:rsidP="00244E53">
      <w:pPr>
        <w:widowControl w:val="0"/>
        <w:numPr>
          <w:ilvl w:val="0"/>
          <w:numId w:val="7"/>
        </w:numPr>
        <w:ind w:firstLine="709"/>
        <w:contextualSpacing/>
        <w:jc w:val="both"/>
      </w:pPr>
      <w:r w:rsidRPr="00244E53">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rsidR="00244E53" w:rsidRPr="00244E53" w:rsidRDefault="00244E53" w:rsidP="00244E53">
      <w:pPr>
        <w:widowControl w:val="0"/>
        <w:numPr>
          <w:ilvl w:val="0"/>
          <w:numId w:val="7"/>
        </w:numPr>
        <w:ind w:firstLine="709"/>
        <w:contextualSpacing/>
        <w:jc w:val="both"/>
      </w:pPr>
      <w:r w:rsidRPr="00244E53">
        <w:t>реставрацию зданий и сооружений;</w:t>
      </w:r>
    </w:p>
    <w:p w:rsidR="00244E53" w:rsidRPr="00244E53" w:rsidRDefault="00244E53" w:rsidP="00244E53">
      <w:pPr>
        <w:widowControl w:val="0"/>
        <w:numPr>
          <w:ilvl w:val="0"/>
          <w:numId w:val="7"/>
        </w:numPr>
        <w:ind w:firstLine="709"/>
        <w:contextualSpacing/>
        <w:jc w:val="both"/>
      </w:pPr>
      <w:r w:rsidRPr="00244E53">
        <w:lastRenderedPageBreak/>
        <w:t>текущий ремонт зданий и сооружений;</w:t>
      </w:r>
    </w:p>
    <w:p w:rsidR="00244E53" w:rsidRPr="00244E53" w:rsidRDefault="00244E53" w:rsidP="00244E53">
      <w:pPr>
        <w:widowControl w:val="0"/>
        <w:numPr>
          <w:ilvl w:val="0"/>
          <w:numId w:val="7"/>
        </w:numPr>
        <w:ind w:firstLine="709"/>
        <w:contextualSpacing/>
        <w:jc w:val="both"/>
      </w:pPr>
      <w:r w:rsidRPr="00244E53">
        <w:t>перепланировку;</w:t>
      </w:r>
    </w:p>
    <w:p w:rsidR="00244E53" w:rsidRPr="00244E53" w:rsidRDefault="00244E53" w:rsidP="00244E53">
      <w:pPr>
        <w:widowControl w:val="0"/>
        <w:numPr>
          <w:ilvl w:val="0"/>
          <w:numId w:val="7"/>
        </w:numPr>
        <w:ind w:firstLine="709"/>
        <w:contextualSpacing/>
        <w:jc w:val="both"/>
      </w:pPr>
      <w:r w:rsidRPr="00244E53">
        <w:t>установку (монтаж) временных зданий и сооружений, в том числе предназначенных для ну</w:t>
      </w:r>
      <w:proofErr w:type="gramStart"/>
      <w:r w:rsidRPr="00244E53">
        <w:t>жд стр</w:t>
      </w:r>
      <w:proofErr w:type="gramEnd"/>
      <w:r w:rsidRPr="00244E53">
        <w:t>оительного процесса;</w:t>
      </w:r>
    </w:p>
    <w:p w:rsidR="00244E53" w:rsidRPr="00244E53" w:rsidRDefault="00244E53" w:rsidP="00244E53">
      <w:pPr>
        <w:widowControl w:val="0"/>
        <w:numPr>
          <w:ilvl w:val="0"/>
          <w:numId w:val="7"/>
        </w:numPr>
        <w:ind w:firstLine="709"/>
        <w:contextualSpacing/>
        <w:jc w:val="both"/>
      </w:pPr>
      <w:r w:rsidRPr="00244E53">
        <w:t>внутренние отделочные работы и другие подобные изменения.</w:t>
      </w:r>
    </w:p>
    <w:p w:rsidR="00244E53" w:rsidRPr="00244E53" w:rsidRDefault="00244E53" w:rsidP="00244E53">
      <w:pPr>
        <w:widowControl w:val="0"/>
        <w:ind w:firstLine="709"/>
        <w:jc w:val="both"/>
      </w:pPr>
      <w:r w:rsidRPr="00244E53">
        <w:t>1.3.4. Соблюдение установленного настоящими Правилами порядка использования и застройки территории муниципального образования «Пашковский сельсовет» Курского района обеспечивается Администрацией Пашковского сельсовета Курского района:</w:t>
      </w:r>
    </w:p>
    <w:p w:rsidR="00244E53" w:rsidRPr="00244E53" w:rsidRDefault="00244E53" w:rsidP="00244E53">
      <w:pPr>
        <w:widowControl w:val="0"/>
        <w:numPr>
          <w:ilvl w:val="0"/>
          <w:numId w:val="7"/>
        </w:numPr>
        <w:ind w:firstLine="709"/>
        <w:contextualSpacing/>
        <w:jc w:val="both"/>
      </w:pPr>
      <w:r w:rsidRPr="00244E53">
        <w:t>при отсутствии генерального плана или, в случае, когда разработка генерального плана маловероятна;</w:t>
      </w:r>
    </w:p>
    <w:p w:rsidR="00244E53" w:rsidRPr="00244E53" w:rsidRDefault="00244E53" w:rsidP="00244E53">
      <w:pPr>
        <w:widowControl w:val="0"/>
        <w:numPr>
          <w:ilvl w:val="0"/>
          <w:numId w:val="7"/>
        </w:numPr>
        <w:ind w:firstLine="709"/>
        <w:contextualSpacing/>
        <w:jc w:val="both"/>
      </w:pPr>
      <w:r w:rsidRPr="00244E53">
        <w:t>при разработке и согласовании и утверждении различного рода градостроительной документации на территории сельсовета;</w:t>
      </w:r>
    </w:p>
    <w:p w:rsidR="00244E53" w:rsidRPr="00244E53" w:rsidRDefault="00244E53" w:rsidP="00244E53">
      <w:pPr>
        <w:widowControl w:val="0"/>
        <w:numPr>
          <w:ilvl w:val="0"/>
          <w:numId w:val="7"/>
        </w:numPr>
        <w:ind w:firstLine="709"/>
        <w:contextualSpacing/>
        <w:jc w:val="both"/>
      </w:pPr>
      <w:r w:rsidRPr="00244E53">
        <w:t>при выдаче разрешений на условно разрешённый вид использования земельного участка, объекта капитального строительства;</w:t>
      </w:r>
    </w:p>
    <w:p w:rsidR="00244E53" w:rsidRPr="00244E53" w:rsidRDefault="00244E53" w:rsidP="00244E53">
      <w:pPr>
        <w:widowControl w:val="0"/>
        <w:numPr>
          <w:ilvl w:val="0"/>
          <w:numId w:val="7"/>
        </w:numPr>
        <w:ind w:firstLine="709"/>
        <w:contextualSpacing/>
        <w:jc w:val="both"/>
      </w:pPr>
      <w:r w:rsidRPr="00244E53">
        <w:t>при выдаче разрешений на отклонение от предельных параметров разрешённых, реконструкции объектов капитального строительства;</w:t>
      </w:r>
    </w:p>
    <w:p w:rsidR="00244E53" w:rsidRPr="00244E53" w:rsidRDefault="00244E53" w:rsidP="00244E53">
      <w:pPr>
        <w:widowControl w:val="0"/>
        <w:numPr>
          <w:ilvl w:val="0"/>
          <w:numId w:val="7"/>
        </w:numPr>
        <w:ind w:firstLine="709"/>
        <w:contextualSpacing/>
        <w:jc w:val="both"/>
      </w:pPr>
      <w:r w:rsidRPr="00244E53">
        <w:t>при выдаче разрешений на строительство и на ввод объектов в эксплуатацию;</w:t>
      </w:r>
    </w:p>
    <w:p w:rsidR="00244E53" w:rsidRPr="00244E53" w:rsidRDefault="00244E53" w:rsidP="00244E53">
      <w:pPr>
        <w:widowControl w:val="0"/>
        <w:numPr>
          <w:ilvl w:val="0"/>
          <w:numId w:val="7"/>
        </w:numPr>
        <w:ind w:firstLine="709"/>
        <w:contextualSpacing/>
        <w:jc w:val="both"/>
      </w:pPr>
      <w:r w:rsidRPr="00244E53">
        <w:t xml:space="preserve">при осуществлении </w:t>
      </w:r>
      <w:proofErr w:type="gramStart"/>
      <w:r w:rsidRPr="00244E53">
        <w:t>контроля за</w:t>
      </w:r>
      <w:proofErr w:type="gramEnd"/>
      <w:r w:rsidRPr="00244E53">
        <w:t xml:space="preserve"> использованием объектов градостроительной деятельности в процессе их эксплуатации.</w:t>
      </w:r>
    </w:p>
    <w:p w:rsidR="00244E53" w:rsidRPr="00244E53" w:rsidRDefault="00244E53" w:rsidP="00244E53">
      <w:pPr>
        <w:widowControl w:val="0"/>
        <w:ind w:firstLine="709"/>
        <w:jc w:val="both"/>
      </w:pPr>
      <w:r w:rsidRPr="00244E53">
        <w:t>1.3.5. Порядок устранения последствий самовольного занятия земельных участков, самовольного строительства, использования самовольно занятых земельных участков и самовольных построек определяется действующим федеральным законодательством, а также соответствующими положениями, утверждаемыми Администрацией Пашковского сельсовета Курского района в развитие настоящих Правил.</w:t>
      </w:r>
    </w:p>
    <w:p w:rsidR="00244E53" w:rsidRPr="00244E53" w:rsidRDefault="00244E53" w:rsidP="00244E53">
      <w:pPr>
        <w:widowControl w:val="0"/>
        <w:ind w:firstLine="709"/>
        <w:jc w:val="both"/>
        <w:outlineLvl w:val="0"/>
        <w:rPr>
          <w:b/>
        </w:rPr>
      </w:pPr>
      <w:bookmarkStart w:id="19" w:name="_Toc270676533"/>
      <w:bookmarkStart w:id="20" w:name="_Toc286828531"/>
      <w:bookmarkStart w:id="21" w:name="_Toc467766684"/>
      <w:r w:rsidRPr="00244E53">
        <w:rPr>
          <w:b/>
        </w:rPr>
        <w:t>Статья 1.4. Градостроительное зонирование муниципального образования «Пашковский сельсовет» Курского района</w:t>
      </w:r>
      <w:bookmarkEnd w:id="19"/>
      <w:bookmarkEnd w:id="20"/>
      <w:r w:rsidRPr="00244E53">
        <w:rPr>
          <w:b/>
        </w:rPr>
        <w:t xml:space="preserve"> Курской области.</w:t>
      </w:r>
      <w:bookmarkEnd w:id="21"/>
    </w:p>
    <w:p w:rsidR="00244E53" w:rsidRPr="00244E53" w:rsidRDefault="00244E53" w:rsidP="00244E53">
      <w:pPr>
        <w:widowControl w:val="0"/>
        <w:tabs>
          <w:tab w:val="num" w:pos="1065"/>
          <w:tab w:val="num" w:pos="1626"/>
        </w:tabs>
        <w:ind w:firstLine="709"/>
        <w:jc w:val="both"/>
      </w:pPr>
      <w:bookmarkStart w:id="22" w:name="_Toc270676534"/>
      <w:bookmarkStart w:id="23" w:name="_Toc286828532"/>
      <w:r w:rsidRPr="00244E53">
        <w:t>1.4.1. Карта (схема) градостроительного зонирования территории сельсовета (далее – схема) представляет собой документ, устанавливающий состав, содержание и границы действия зональных требований к регламентации градостроительной деятельности. Схема может разрабатываться в составе или на основе генерального плана муниципального образования поселения на территорию в пределах установленной границы. Схема, разработанная в составе генерального плана, после его утверждения органом местного самоуправления муниципального района приобретает статус утверждённой градостроительной документации, обязательной для исполнения на данной территории всеми юридическими и физическими лицами.</w:t>
      </w:r>
    </w:p>
    <w:p w:rsidR="00244E53" w:rsidRPr="00244E53" w:rsidRDefault="00244E53" w:rsidP="00244E53">
      <w:pPr>
        <w:widowControl w:val="0"/>
        <w:ind w:firstLine="709"/>
        <w:jc w:val="both"/>
      </w:pPr>
      <w:r w:rsidRPr="00244E53">
        <w:t xml:space="preserve">1.4.2. Схема, разработанная в составе утверждённых Правил землепользования и застройки территории муниципального образования «Пашковский сельсовет» Курского района, Курской области приобретает статус нормативного правового акта органов местного самоуправления муниципального района «Курский район». </w:t>
      </w:r>
    </w:p>
    <w:p w:rsidR="00244E53" w:rsidRPr="00244E53" w:rsidRDefault="00244E53" w:rsidP="00244E53">
      <w:pPr>
        <w:widowControl w:val="0"/>
        <w:tabs>
          <w:tab w:val="num" w:pos="1120"/>
        </w:tabs>
        <w:ind w:firstLine="709"/>
        <w:jc w:val="both"/>
      </w:pPr>
      <w:r w:rsidRPr="00244E53">
        <w:t>1.4.3. Границы территориальных зон устанавливаются с учётом:</w:t>
      </w:r>
    </w:p>
    <w:p w:rsidR="00244E53" w:rsidRPr="00244E53" w:rsidRDefault="00244E53" w:rsidP="00244E53">
      <w:pPr>
        <w:widowControl w:val="0"/>
        <w:numPr>
          <w:ilvl w:val="0"/>
          <w:numId w:val="3"/>
        </w:numPr>
        <w:ind w:firstLine="709"/>
        <w:jc w:val="both"/>
      </w:pPr>
      <w:r w:rsidRPr="00244E53">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244E53" w:rsidRPr="00244E53" w:rsidRDefault="00244E53" w:rsidP="00244E53">
      <w:pPr>
        <w:widowControl w:val="0"/>
        <w:numPr>
          <w:ilvl w:val="0"/>
          <w:numId w:val="3"/>
        </w:numPr>
        <w:tabs>
          <w:tab w:val="left" w:pos="561"/>
          <w:tab w:val="left" w:pos="935"/>
          <w:tab w:val="left" w:pos="1683"/>
        </w:tabs>
        <w:ind w:firstLine="709"/>
        <w:jc w:val="both"/>
      </w:pPr>
      <w:r w:rsidRPr="00244E53">
        <w:t>функциональных зон и параметров их планируемого развития, определённых генеральным планом поселения, схемой территориального планирования муниципального района;</w:t>
      </w:r>
    </w:p>
    <w:p w:rsidR="00244E53" w:rsidRPr="00244E53" w:rsidRDefault="00244E53" w:rsidP="00244E53">
      <w:pPr>
        <w:widowControl w:val="0"/>
        <w:numPr>
          <w:ilvl w:val="0"/>
          <w:numId w:val="3"/>
        </w:numPr>
        <w:tabs>
          <w:tab w:val="left" w:pos="561"/>
          <w:tab w:val="left" w:pos="935"/>
          <w:tab w:val="left" w:pos="1683"/>
        </w:tabs>
        <w:ind w:firstLine="709"/>
        <w:jc w:val="both"/>
      </w:pPr>
      <w:r w:rsidRPr="00244E53">
        <w:t>определённых градостроительным кодексом территориальных зон;</w:t>
      </w:r>
    </w:p>
    <w:p w:rsidR="00244E53" w:rsidRPr="00244E53" w:rsidRDefault="00244E53" w:rsidP="00244E53">
      <w:pPr>
        <w:widowControl w:val="0"/>
        <w:numPr>
          <w:ilvl w:val="0"/>
          <w:numId w:val="3"/>
        </w:numPr>
        <w:tabs>
          <w:tab w:val="left" w:pos="561"/>
          <w:tab w:val="left" w:pos="935"/>
          <w:tab w:val="left" w:pos="1683"/>
        </w:tabs>
        <w:ind w:firstLine="709"/>
        <w:jc w:val="both"/>
      </w:pPr>
      <w:r w:rsidRPr="00244E53">
        <w:t>сложившейся планировки территории и существующего землепользования;</w:t>
      </w:r>
    </w:p>
    <w:p w:rsidR="00244E53" w:rsidRPr="00244E53" w:rsidRDefault="00244E53" w:rsidP="00244E53">
      <w:pPr>
        <w:widowControl w:val="0"/>
        <w:numPr>
          <w:ilvl w:val="0"/>
          <w:numId w:val="3"/>
        </w:numPr>
        <w:tabs>
          <w:tab w:val="left" w:pos="561"/>
          <w:tab w:val="left" w:pos="935"/>
          <w:tab w:val="left" w:pos="1683"/>
        </w:tabs>
        <w:ind w:firstLine="709"/>
        <w:jc w:val="both"/>
      </w:pPr>
      <w:r w:rsidRPr="00244E53">
        <w:t xml:space="preserve">планируемых изменений границ земель различных категорий; (изменения </w:t>
      </w:r>
      <w:r w:rsidRPr="00244E53">
        <w:lastRenderedPageBreak/>
        <w:t>в соответствии с ФЗ 41 от 20.03.2011 г).</w:t>
      </w:r>
    </w:p>
    <w:p w:rsidR="00244E53" w:rsidRPr="00244E53" w:rsidRDefault="00244E53" w:rsidP="00244E53">
      <w:pPr>
        <w:widowControl w:val="0"/>
        <w:numPr>
          <w:ilvl w:val="0"/>
          <w:numId w:val="3"/>
        </w:numPr>
        <w:tabs>
          <w:tab w:val="left" w:pos="561"/>
          <w:tab w:val="left" w:pos="935"/>
          <w:tab w:val="left" w:pos="1683"/>
        </w:tabs>
        <w:ind w:firstLine="709"/>
        <w:jc w:val="both"/>
      </w:pPr>
      <w:r w:rsidRPr="00244E53">
        <w:t>предотвращение возможности причинения вреда объектам капитального строительства, расположенным на смежных земельных участках.</w:t>
      </w:r>
    </w:p>
    <w:p w:rsidR="00244E53" w:rsidRPr="00244E53" w:rsidRDefault="00244E53" w:rsidP="00244E53">
      <w:pPr>
        <w:widowControl w:val="0"/>
        <w:tabs>
          <w:tab w:val="left" w:pos="561"/>
        </w:tabs>
        <w:ind w:firstLine="709"/>
        <w:jc w:val="both"/>
      </w:pPr>
      <w:r w:rsidRPr="00244E53">
        <w:t xml:space="preserve">1.4.4. Границы территориальных зон установлены </w:t>
      </w:r>
      <w:proofErr w:type="gramStart"/>
      <w:r w:rsidRPr="00244E53">
        <w:t>по</w:t>
      </w:r>
      <w:proofErr w:type="gramEnd"/>
      <w:r w:rsidRPr="00244E53">
        <w:t>:</w:t>
      </w:r>
    </w:p>
    <w:p w:rsidR="00244E53" w:rsidRPr="00244E53" w:rsidRDefault="00244E53" w:rsidP="00244E53">
      <w:pPr>
        <w:widowControl w:val="0"/>
        <w:tabs>
          <w:tab w:val="left" w:pos="561"/>
          <w:tab w:val="left" w:pos="935"/>
        </w:tabs>
        <w:ind w:firstLine="709"/>
        <w:jc w:val="both"/>
      </w:pPr>
      <w:r w:rsidRPr="00244E53">
        <w:t>1)</w:t>
      </w:r>
      <w:r w:rsidRPr="00244E53">
        <w:tab/>
        <w:t>линиям магистралей, улиц, проездов, разделяющим транспортные потоки противоположных направлений;</w:t>
      </w:r>
    </w:p>
    <w:p w:rsidR="00244E53" w:rsidRPr="00244E53" w:rsidRDefault="00244E53" w:rsidP="00244E53">
      <w:pPr>
        <w:widowControl w:val="0"/>
        <w:tabs>
          <w:tab w:val="left" w:pos="935"/>
        </w:tabs>
        <w:ind w:firstLine="709"/>
        <w:jc w:val="both"/>
      </w:pPr>
      <w:r w:rsidRPr="00244E53">
        <w:t>2)</w:t>
      </w:r>
      <w:r w:rsidRPr="00244E53">
        <w:tab/>
        <w:t>границам земельных участков;</w:t>
      </w:r>
    </w:p>
    <w:p w:rsidR="00244E53" w:rsidRPr="00244E53" w:rsidRDefault="00244E53" w:rsidP="00244E53">
      <w:pPr>
        <w:widowControl w:val="0"/>
        <w:tabs>
          <w:tab w:val="left" w:pos="935"/>
        </w:tabs>
        <w:ind w:firstLine="709"/>
        <w:jc w:val="both"/>
      </w:pPr>
      <w:r w:rsidRPr="00244E53">
        <w:t>3)</w:t>
      </w:r>
      <w:r w:rsidRPr="00244E53">
        <w:tab/>
        <w:t>границам населённых пунктов в пределах муниципальных образований;</w:t>
      </w:r>
    </w:p>
    <w:p w:rsidR="00244E53" w:rsidRPr="00244E53" w:rsidRDefault="00244E53" w:rsidP="00244E53">
      <w:pPr>
        <w:widowControl w:val="0"/>
        <w:tabs>
          <w:tab w:val="left" w:pos="935"/>
        </w:tabs>
        <w:ind w:firstLine="709"/>
        <w:jc w:val="both"/>
      </w:pPr>
      <w:r w:rsidRPr="00244E53">
        <w:t>4)</w:t>
      </w:r>
      <w:r w:rsidRPr="00244E53">
        <w:tab/>
        <w:t>границам муниципальных образований;</w:t>
      </w:r>
    </w:p>
    <w:p w:rsidR="00244E53" w:rsidRPr="00244E53" w:rsidRDefault="00244E53" w:rsidP="00244E53">
      <w:pPr>
        <w:widowControl w:val="0"/>
        <w:tabs>
          <w:tab w:val="left" w:pos="935"/>
        </w:tabs>
        <w:ind w:firstLine="709"/>
        <w:jc w:val="both"/>
      </w:pPr>
      <w:r w:rsidRPr="00244E53">
        <w:t>5)</w:t>
      </w:r>
      <w:r w:rsidRPr="00244E53">
        <w:tab/>
        <w:t>естественным границам природных объектов;</w:t>
      </w:r>
    </w:p>
    <w:p w:rsidR="00244E53" w:rsidRPr="00244E53" w:rsidRDefault="00244E53" w:rsidP="00244E53">
      <w:pPr>
        <w:widowControl w:val="0"/>
        <w:tabs>
          <w:tab w:val="left" w:pos="935"/>
        </w:tabs>
        <w:ind w:firstLine="709"/>
        <w:jc w:val="both"/>
      </w:pPr>
      <w:r w:rsidRPr="00244E53">
        <w:t>6)</w:t>
      </w:r>
      <w:r w:rsidRPr="00244E53">
        <w:tab/>
        <w:t>иным границам.</w:t>
      </w:r>
    </w:p>
    <w:p w:rsidR="00244E53" w:rsidRPr="00244E53" w:rsidRDefault="00244E53" w:rsidP="00244E53">
      <w:pPr>
        <w:widowControl w:val="0"/>
        <w:ind w:firstLine="709"/>
        <w:jc w:val="both"/>
      </w:pPr>
      <w:r w:rsidRPr="00244E53">
        <w:t>1.4.5.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244E53" w:rsidRPr="00244E53" w:rsidRDefault="00244E53" w:rsidP="00244E53">
      <w:pPr>
        <w:widowControl w:val="0"/>
        <w:ind w:firstLine="709"/>
        <w:jc w:val="both"/>
      </w:pPr>
      <w:r w:rsidRPr="00244E53">
        <w:t>1.4.6. Зонирование произведено в следующей последовательности:</w:t>
      </w:r>
    </w:p>
    <w:p w:rsidR="00244E53" w:rsidRPr="00244E53" w:rsidRDefault="00244E53" w:rsidP="00244E53">
      <w:pPr>
        <w:widowControl w:val="0"/>
        <w:ind w:firstLine="709"/>
        <w:jc w:val="both"/>
      </w:pPr>
      <w:r w:rsidRPr="00244E53">
        <w:t>- зонирование территории по функциональному назначению, являющееся базовым;</w:t>
      </w:r>
    </w:p>
    <w:p w:rsidR="00244E53" w:rsidRPr="00244E53" w:rsidRDefault="00244E53" w:rsidP="00244E53">
      <w:pPr>
        <w:widowControl w:val="0"/>
        <w:ind w:firstLine="709"/>
        <w:jc w:val="both"/>
      </w:pPr>
      <w:r w:rsidRPr="00244E53">
        <w:t>- зонирование территории по характеру и степени освоенности;</w:t>
      </w:r>
    </w:p>
    <w:p w:rsidR="00244E53" w:rsidRPr="00244E53" w:rsidRDefault="00244E53" w:rsidP="00244E53">
      <w:pPr>
        <w:widowControl w:val="0"/>
        <w:ind w:firstLine="709"/>
        <w:jc w:val="both"/>
      </w:pPr>
      <w:r w:rsidRPr="00244E53">
        <w:t xml:space="preserve">- остальным видам зонирования. </w:t>
      </w:r>
    </w:p>
    <w:p w:rsidR="00244E53" w:rsidRPr="00244E53" w:rsidRDefault="00244E53" w:rsidP="00244E53">
      <w:pPr>
        <w:widowControl w:val="0"/>
        <w:ind w:firstLine="709"/>
        <w:jc w:val="both"/>
      </w:pPr>
      <w:r w:rsidRPr="00244E53">
        <w:t>Путём взаимного наложения указанных видов зон выделены интегрированные зоны, соответственно для которых установлены интегрированные зональные градостроительные требования к использованию территории поселения. Установленные градостроительные требования распространяются на все, расположенные в каждой из таких зон, объекты недвижимости (земельные участки, здания и сооружения).</w:t>
      </w:r>
    </w:p>
    <w:p w:rsidR="00244E53" w:rsidRPr="00244E53" w:rsidRDefault="00244E53" w:rsidP="00244E53">
      <w:pPr>
        <w:widowControl w:val="0"/>
        <w:ind w:firstLine="709"/>
        <w:jc w:val="both"/>
      </w:pPr>
      <w:r w:rsidRPr="00244E53">
        <w:t>1.4.7. В соответствии с градостроительным зонированием муниципального образования «Пашковский сельсовет» установлены территориальные зоны и зоны с особыми условиями использования территории.</w:t>
      </w:r>
    </w:p>
    <w:p w:rsidR="00244E53" w:rsidRPr="00244E53" w:rsidRDefault="00244E53" w:rsidP="00244E53">
      <w:pPr>
        <w:widowControl w:val="0"/>
        <w:ind w:firstLine="709"/>
        <w:jc w:val="both"/>
      </w:pPr>
      <w:r w:rsidRPr="00244E53">
        <w:t>1.4.8. В графическом виде границы территориальных зон и зон с особыми условиями использования территорий отображены на схеме градостроительного зонирования, прилагаемой к части второй Правил:</w:t>
      </w:r>
    </w:p>
    <w:p w:rsidR="00244E53" w:rsidRPr="00244E53" w:rsidRDefault="00244E53" w:rsidP="00244E53">
      <w:pPr>
        <w:widowControl w:val="0"/>
        <w:ind w:firstLine="709"/>
        <w:jc w:val="both"/>
      </w:pPr>
      <w:r w:rsidRPr="00244E53">
        <w:t>- схема градостроительного зонирования территории муниципального образования «Пашковский сельсовет» Курского района Курской области в масштабе 1:20 000;</w:t>
      </w:r>
    </w:p>
    <w:p w:rsidR="00244E53" w:rsidRPr="00244E53" w:rsidRDefault="00244E53" w:rsidP="00244E53">
      <w:pPr>
        <w:widowControl w:val="0"/>
        <w:ind w:firstLine="709"/>
        <w:jc w:val="both"/>
      </w:pPr>
      <w:r w:rsidRPr="00244E53">
        <w:t>- схема границ зон с особыми условиями использования территории муниципального образования «Пашковский сельсовет» Курского района Курской области масштабе 1:20 000.</w:t>
      </w:r>
    </w:p>
    <w:p w:rsidR="00244E53" w:rsidRPr="00244E53" w:rsidRDefault="00244E53" w:rsidP="00244E53">
      <w:pPr>
        <w:widowControl w:val="0"/>
        <w:ind w:firstLine="709"/>
        <w:jc w:val="both"/>
      </w:pPr>
      <w:r w:rsidRPr="00244E53">
        <w:t>1.4.9. Перечень территориальных зон, отображённых на Схеме градостроительного зонирования, содержащий наименование и кодовые названия обозначения зон, сгруппированных по видам, приведен в части третей настоящих Правил.</w:t>
      </w:r>
    </w:p>
    <w:p w:rsidR="00244E53" w:rsidRPr="00244E53" w:rsidRDefault="00244E53" w:rsidP="00244E53">
      <w:pPr>
        <w:widowControl w:val="0"/>
        <w:ind w:firstLine="709"/>
        <w:jc w:val="both"/>
      </w:pPr>
      <w:r w:rsidRPr="00244E53">
        <w:t>Перечень зон с особыми условиями использования территорий, содержащие наименования и кодовые обозначения зон, сгруппированных по видам, приведены в части второй настоящих Правил.</w:t>
      </w:r>
    </w:p>
    <w:p w:rsidR="00244E53" w:rsidRPr="00244E53" w:rsidRDefault="00244E53" w:rsidP="00244E53">
      <w:pPr>
        <w:widowControl w:val="0"/>
        <w:tabs>
          <w:tab w:val="num" w:pos="780"/>
        </w:tabs>
        <w:ind w:firstLine="709"/>
        <w:jc w:val="both"/>
      </w:pPr>
      <w:r w:rsidRPr="00244E53">
        <w:t>1.4.10. Основными факторами при проектировании и строительстве объектов в территориальных зонах являются линии градостроительного регулирования, в том числе:</w:t>
      </w:r>
    </w:p>
    <w:p w:rsidR="00244E53" w:rsidRPr="00244E53" w:rsidRDefault="00244E53" w:rsidP="00244E53">
      <w:pPr>
        <w:widowControl w:val="0"/>
        <w:ind w:firstLine="709"/>
        <w:jc w:val="both"/>
      </w:pPr>
      <w:r w:rsidRPr="00244E53">
        <w:t>- границы предоставленных под строительство земельных участков, определённые документами на землепользование;</w:t>
      </w:r>
    </w:p>
    <w:p w:rsidR="00244E53" w:rsidRPr="00244E53" w:rsidRDefault="00244E53" w:rsidP="00244E53">
      <w:pPr>
        <w:widowControl w:val="0"/>
        <w:ind w:firstLine="709"/>
        <w:jc w:val="both"/>
      </w:pPr>
      <w:r w:rsidRPr="00244E53">
        <w:t>- красные линии;</w:t>
      </w:r>
    </w:p>
    <w:p w:rsidR="00244E53" w:rsidRPr="00244E53" w:rsidRDefault="00244E53" w:rsidP="00244E53">
      <w:pPr>
        <w:widowControl w:val="0"/>
        <w:ind w:firstLine="709"/>
        <w:jc w:val="both"/>
      </w:pPr>
      <w:r w:rsidRPr="00244E53">
        <w:t>- границы охранных зон, зафиксированные в утверждённой градостроительной документации;</w:t>
      </w:r>
    </w:p>
    <w:p w:rsidR="00244E53" w:rsidRPr="00244E53" w:rsidRDefault="00244E53" w:rsidP="00244E53">
      <w:pPr>
        <w:widowControl w:val="0"/>
        <w:ind w:firstLine="709"/>
        <w:jc w:val="both"/>
      </w:pPr>
      <w:r w:rsidRPr="00244E53">
        <w:t>- поперечные профили улиц (при необходимости).</w:t>
      </w:r>
    </w:p>
    <w:p w:rsidR="00244E53" w:rsidRPr="00244E53" w:rsidRDefault="00244E53" w:rsidP="00244E53">
      <w:pPr>
        <w:widowControl w:val="0"/>
        <w:ind w:firstLine="709"/>
        <w:jc w:val="both"/>
        <w:outlineLvl w:val="0"/>
        <w:rPr>
          <w:b/>
        </w:rPr>
      </w:pPr>
      <w:bookmarkStart w:id="24" w:name="_Toc467766685"/>
      <w:r w:rsidRPr="00244E53">
        <w:rPr>
          <w:b/>
        </w:rPr>
        <w:t>Статья 1.5. Состав градостроительных регламентов</w:t>
      </w:r>
      <w:bookmarkEnd w:id="22"/>
      <w:bookmarkEnd w:id="23"/>
      <w:r w:rsidRPr="00244E53">
        <w:rPr>
          <w:b/>
        </w:rPr>
        <w:t>.</w:t>
      </w:r>
      <w:bookmarkEnd w:id="24"/>
    </w:p>
    <w:p w:rsidR="00244E53" w:rsidRPr="00244E53" w:rsidRDefault="00244E53" w:rsidP="00244E53">
      <w:pPr>
        <w:widowControl w:val="0"/>
        <w:ind w:firstLine="709"/>
        <w:jc w:val="both"/>
      </w:pPr>
      <w:r w:rsidRPr="00244E53">
        <w:t>1.5.1. Градостроительные регламенты приведены в части I</w:t>
      </w:r>
      <w:r w:rsidRPr="00244E53">
        <w:rPr>
          <w:lang w:val="en-US"/>
        </w:rPr>
        <w:t>I</w:t>
      </w:r>
      <w:r w:rsidRPr="00244E53">
        <w:t>I Правил.</w:t>
      </w:r>
    </w:p>
    <w:p w:rsidR="00244E53" w:rsidRPr="00244E53" w:rsidRDefault="00244E53" w:rsidP="00244E53">
      <w:pPr>
        <w:widowControl w:val="0"/>
        <w:ind w:firstLine="709"/>
        <w:jc w:val="both"/>
      </w:pPr>
      <w:r w:rsidRPr="00244E53">
        <w:t xml:space="preserve">1.5.2. Градостроительный регламент территориальной зоны определяет правовой </w:t>
      </w:r>
      <w:r w:rsidRPr="00244E53">
        <w:lastRenderedPageBreak/>
        <w:t>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244E53" w:rsidRPr="00244E53" w:rsidRDefault="00244E53" w:rsidP="00244E53">
      <w:pPr>
        <w:widowControl w:val="0"/>
        <w:ind w:firstLine="709"/>
        <w:jc w:val="both"/>
      </w:pPr>
      <w:r w:rsidRPr="00244E53">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rsidR="00244E53" w:rsidRPr="00244E53" w:rsidRDefault="00244E53" w:rsidP="00244E53">
      <w:pPr>
        <w:widowControl w:val="0"/>
        <w:ind w:firstLine="709"/>
        <w:jc w:val="both"/>
      </w:pPr>
      <w:r w:rsidRPr="00244E53">
        <w:t>1.5.3.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rsidR="00244E53" w:rsidRPr="00244E53" w:rsidRDefault="00244E53" w:rsidP="00244E53">
      <w:pPr>
        <w:widowControl w:val="0"/>
        <w:numPr>
          <w:ilvl w:val="0"/>
          <w:numId w:val="7"/>
        </w:numPr>
        <w:ind w:firstLine="709"/>
        <w:contextualSpacing/>
        <w:jc w:val="both"/>
      </w:pPr>
      <w:proofErr w:type="gramStart"/>
      <w:r w:rsidRPr="00244E53">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w:t>
      </w:r>
      <w:proofErr w:type="gramEnd"/>
      <w:r w:rsidRPr="00244E53">
        <w:t xml:space="preserve"> культурного наследия;</w:t>
      </w:r>
    </w:p>
    <w:p w:rsidR="00244E53" w:rsidRPr="00244E53" w:rsidRDefault="00244E53" w:rsidP="00244E53">
      <w:pPr>
        <w:widowControl w:val="0"/>
        <w:numPr>
          <w:ilvl w:val="0"/>
          <w:numId w:val="7"/>
        </w:numPr>
        <w:ind w:firstLine="709"/>
        <w:contextualSpacing/>
        <w:jc w:val="both"/>
      </w:pPr>
      <w:r w:rsidRPr="00244E53">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rsidR="00244E53" w:rsidRPr="00244E53" w:rsidRDefault="00244E53" w:rsidP="00244E53">
      <w:pPr>
        <w:widowControl w:val="0"/>
        <w:numPr>
          <w:ilvl w:val="0"/>
          <w:numId w:val="7"/>
        </w:numPr>
        <w:ind w:firstLine="709"/>
        <w:contextualSpacing/>
        <w:jc w:val="both"/>
      </w:pPr>
      <w:r w:rsidRPr="00244E53">
        <w:t>предназначенные для размещения линейных объектов и (или) занятые линейными объектами; (изменения ФЗ от 20.03. 2011 №41 к ГК);</w:t>
      </w:r>
    </w:p>
    <w:p w:rsidR="00244E53" w:rsidRPr="00244E53" w:rsidRDefault="00244E53" w:rsidP="00244E53">
      <w:pPr>
        <w:widowControl w:val="0"/>
        <w:numPr>
          <w:ilvl w:val="0"/>
          <w:numId w:val="7"/>
        </w:numPr>
        <w:ind w:firstLine="709"/>
        <w:contextualSpacing/>
        <w:jc w:val="both"/>
      </w:pPr>
      <w:r w:rsidRPr="00244E53">
        <w:t>предоставленных для добычи полезных ископаемых.</w:t>
      </w:r>
    </w:p>
    <w:p w:rsidR="00244E53" w:rsidRPr="00244E53" w:rsidRDefault="00244E53" w:rsidP="00244E53">
      <w:pPr>
        <w:widowControl w:val="0"/>
        <w:ind w:firstLine="709"/>
        <w:jc w:val="both"/>
      </w:pPr>
      <w:r w:rsidRPr="00244E53">
        <w:t>1.5.4.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p>
    <w:p w:rsidR="00244E53" w:rsidRPr="00244E53" w:rsidRDefault="00244E53" w:rsidP="00244E53">
      <w:pPr>
        <w:widowControl w:val="0"/>
        <w:ind w:firstLine="709"/>
        <w:jc w:val="both"/>
      </w:pPr>
      <w:r w:rsidRPr="00244E53">
        <w:t>1.5.5.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rsidR="00244E53" w:rsidRPr="00244E53" w:rsidRDefault="00244E53" w:rsidP="00244E53">
      <w:pPr>
        <w:widowControl w:val="0"/>
        <w:ind w:firstLine="709"/>
        <w:jc w:val="both"/>
      </w:pPr>
      <w:r w:rsidRPr="00244E53">
        <w:t>1.5.6. Отсутствие вида разрешенного использования земельных участков и объектов капитального строительства в числе указанных в градостроительном регламенте означает, что его применение на территории земельных участков, расположенных в соответствующей территориальной зоне - не допускается.</w:t>
      </w:r>
    </w:p>
    <w:p w:rsidR="00244E53" w:rsidRPr="00244E53" w:rsidRDefault="00244E53" w:rsidP="00244E53">
      <w:pPr>
        <w:widowControl w:val="0"/>
        <w:ind w:firstLine="709"/>
        <w:jc w:val="both"/>
      </w:pPr>
      <w:r w:rsidRPr="00244E53">
        <w:t>1.5.7. Изменение земельных участков и объектов капитального строительства, виды разрешенного использования, предельные размеры и параметры которых не соответствуют регламенту, может осуществляться только путём приведения таких объектов в соответствие с градостроительным регламентом.</w:t>
      </w:r>
    </w:p>
    <w:p w:rsidR="00244E53" w:rsidRPr="00244E53" w:rsidRDefault="00244E53" w:rsidP="00244E53">
      <w:pPr>
        <w:widowControl w:val="0"/>
        <w:ind w:firstLine="709"/>
        <w:jc w:val="both"/>
      </w:pPr>
      <w:r w:rsidRPr="00244E53">
        <w:t>1.5.8. Размещение в границах земельных участков инженерно-технических объектов, сооружений и коммуникаций (электр</w:t>
      </w:r>
      <w:proofErr w:type="gramStart"/>
      <w:r w:rsidRPr="00244E53">
        <w:t>о-</w:t>
      </w:r>
      <w:proofErr w:type="gramEnd"/>
      <w:r w:rsidRPr="00244E53">
        <w:t>,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rsidR="00244E53" w:rsidRPr="00244E53" w:rsidRDefault="00244E53" w:rsidP="00244E53">
      <w:pPr>
        <w:widowControl w:val="0"/>
        <w:ind w:firstLine="709"/>
        <w:jc w:val="both"/>
      </w:pPr>
      <w:r w:rsidRPr="00244E53">
        <w:t xml:space="preserve">1.5.9. Основные виды разрешенного использования земельных участков и объектов капитального строительства правообладателями земельных участков и объектов </w:t>
      </w:r>
      <w:r w:rsidRPr="00244E53">
        <w:lastRenderedPageBreak/>
        <w:t>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244E53" w:rsidRPr="00244E53" w:rsidRDefault="00244E53" w:rsidP="00244E53">
      <w:pPr>
        <w:widowControl w:val="0"/>
        <w:ind w:firstLine="709"/>
        <w:jc w:val="both"/>
      </w:pPr>
      <w:r w:rsidRPr="00244E53">
        <w:t xml:space="preserve">Данное право реализуется путём подачи правообладателем земельного участка или объекта капитального строительства заявления на имя главы Администрации муниципального образования, на рассмотрение, далее готовится проект решения </w:t>
      </w:r>
      <w:proofErr w:type="gramStart"/>
      <w:r w:rsidRPr="00244E53">
        <w:t>согласно</w:t>
      </w:r>
      <w:proofErr w:type="gramEnd"/>
      <w:r w:rsidRPr="00244E53">
        <w:t xml:space="preserve"> действующих правил землепользования и застройки и глава Администрации муниципального образования утверждает. </w:t>
      </w:r>
    </w:p>
    <w:p w:rsidR="00244E53" w:rsidRPr="00244E53" w:rsidRDefault="00244E53" w:rsidP="00244E53">
      <w:pPr>
        <w:widowControl w:val="0"/>
        <w:ind w:firstLine="709"/>
        <w:jc w:val="both"/>
      </w:pPr>
      <w:r w:rsidRPr="00244E53">
        <w:t>1.5.10. Вопрос о предоставлении разрешения на условно разрешенный вид использования рассматривается Администрацией муниципального образования (в пределах своей компетенции) в области градостроительной деятельности, готовит проекты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 Глава муниципального образования по вопросам подготовки и применения правил землепользования и застройки сельсовета 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w:t>
      </w:r>
    </w:p>
    <w:p w:rsidR="00244E53" w:rsidRPr="00244E53" w:rsidRDefault="00244E53" w:rsidP="00244E53">
      <w:pPr>
        <w:widowControl w:val="0"/>
        <w:ind w:firstLine="709"/>
        <w:jc w:val="both"/>
      </w:pPr>
      <w:r w:rsidRPr="00244E53">
        <w:t>Вопрос о предоставлении разрешения на условно разрешенный вид подлежит обсуждению на публичных слушаниях.</w:t>
      </w:r>
      <w:r w:rsidRPr="00244E53">
        <w:rPr>
          <w:color w:val="0000FF"/>
        </w:rPr>
        <w:t xml:space="preserve"> </w:t>
      </w:r>
      <w:r w:rsidRPr="00244E53">
        <w:t>Порядок организации и проведения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 статьёй 39 Градостроительного кодекса Российской Федерации.</w:t>
      </w:r>
    </w:p>
    <w:p w:rsidR="00244E53" w:rsidRPr="00244E53" w:rsidRDefault="00244E53" w:rsidP="00244E53">
      <w:pPr>
        <w:widowControl w:val="0"/>
        <w:ind w:firstLine="709"/>
        <w:jc w:val="both"/>
      </w:pPr>
      <w:r w:rsidRPr="00244E53">
        <w:t>1.5.11. В числе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могут быть указаны:</w:t>
      </w:r>
    </w:p>
    <w:p w:rsidR="00244E53" w:rsidRPr="00244E53" w:rsidRDefault="00244E53" w:rsidP="00244E53">
      <w:pPr>
        <w:widowControl w:val="0"/>
        <w:ind w:firstLine="709"/>
        <w:jc w:val="both"/>
      </w:pPr>
      <w:r w:rsidRPr="00244E53">
        <w:t>- размеры (в том числе площадь) земельных участков;</w:t>
      </w:r>
    </w:p>
    <w:p w:rsidR="00244E53" w:rsidRPr="00244E53" w:rsidRDefault="00244E53" w:rsidP="00244E53">
      <w:pPr>
        <w:widowControl w:val="0"/>
        <w:ind w:firstLine="709"/>
        <w:jc w:val="both"/>
      </w:pPr>
      <w:r w:rsidRPr="00244E53">
        <w:t>- допустимые отступы зданий и сооружений от границ земельных участков;</w:t>
      </w:r>
    </w:p>
    <w:p w:rsidR="00244E53" w:rsidRPr="00244E53" w:rsidRDefault="00244E53" w:rsidP="00244E53">
      <w:pPr>
        <w:widowControl w:val="0"/>
        <w:ind w:firstLine="709"/>
        <w:jc w:val="both"/>
      </w:pPr>
      <w:r w:rsidRPr="00244E53">
        <w:t>- предельные габариты зданий и сооружений;</w:t>
      </w:r>
    </w:p>
    <w:p w:rsidR="00244E53" w:rsidRPr="00244E53" w:rsidRDefault="00244E53" w:rsidP="00244E53">
      <w:pPr>
        <w:widowControl w:val="0"/>
        <w:ind w:firstLine="709"/>
        <w:jc w:val="both"/>
      </w:pPr>
      <w:r w:rsidRPr="00244E53">
        <w:t>- предельные коэффициенты использования поверхности земельного участка;</w:t>
      </w:r>
    </w:p>
    <w:p w:rsidR="00244E53" w:rsidRPr="00244E53" w:rsidRDefault="00244E53" w:rsidP="00244E53">
      <w:pPr>
        <w:widowControl w:val="0"/>
        <w:ind w:firstLine="709"/>
        <w:jc w:val="both"/>
      </w:pPr>
      <w:r w:rsidRPr="00244E53">
        <w:t>- архитектурные требования к зданиям, строениям, сооружениям на территории особого градостроительного контроля и иные показатели.</w:t>
      </w:r>
    </w:p>
    <w:p w:rsidR="00244E53" w:rsidRPr="00244E53" w:rsidRDefault="00244E53" w:rsidP="00244E53">
      <w:pPr>
        <w:widowControl w:val="0"/>
        <w:ind w:firstLine="709"/>
        <w:jc w:val="both"/>
      </w:pPr>
      <w:r w:rsidRPr="00244E53">
        <w:t>Совокупность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является единой для всех объектов в пределах соответствующей территориальной зоны, если иное специально не оговорено в составе регламента.</w:t>
      </w:r>
    </w:p>
    <w:p w:rsidR="00244E53" w:rsidRPr="00244E53" w:rsidRDefault="00244E53" w:rsidP="00244E53">
      <w:pPr>
        <w:widowControl w:val="0"/>
        <w:ind w:firstLine="709"/>
        <w:jc w:val="both"/>
      </w:pPr>
      <w:proofErr w:type="gramStart"/>
      <w:r w:rsidRPr="00244E53">
        <w:t>Администрация муниципального образования, по вопросам регулирования землепользования и застройки муниципального образования в части подготовки исполнения (в пределах своей компетенции) в области градостроительной деятельности, готовит проекты решений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w:t>
      </w:r>
      <w:proofErr w:type="gramEnd"/>
      <w:r w:rsidRPr="00244E53">
        <w:t xml:space="preserve"> Глава муниципального образования по вопросам подготовки и применения правил землепользования и застройки территории сельсовета принимает решение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w:t>
      </w:r>
    </w:p>
    <w:p w:rsidR="00244E53" w:rsidRPr="00244E53" w:rsidRDefault="00244E53" w:rsidP="00244E53">
      <w:pPr>
        <w:widowControl w:val="0"/>
        <w:ind w:firstLine="709"/>
        <w:jc w:val="both"/>
      </w:pPr>
      <w:r w:rsidRPr="00244E53">
        <w:t>Вопрос о предоставлении разрешения на отклонение от предельных параметров разрешенного строительства, реконструкции объекта капитального строительства подлежит обсуждению на публичных слушаниях.</w:t>
      </w:r>
      <w:r w:rsidRPr="00244E53">
        <w:rPr>
          <w:color w:val="0000FF"/>
        </w:rPr>
        <w:t xml:space="preserve"> </w:t>
      </w:r>
      <w:r w:rsidRPr="00244E53">
        <w:t xml:space="preserve">Порядок организации и проведения </w:t>
      </w:r>
      <w:r w:rsidRPr="00244E53">
        <w:lastRenderedPageBreak/>
        <w:t xml:space="preserve">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 статьёй 38 Градостроительного кодекса Российской Федерации, в порядке части </w:t>
      </w:r>
      <w:r w:rsidRPr="00244E53">
        <w:rPr>
          <w:lang w:val="en-US"/>
        </w:rPr>
        <w:t>I</w:t>
      </w:r>
      <w:r w:rsidRPr="00244E53">
        <w:t xml:space="preserve"> настоящих Правил.</w:t>
      </w:r>
    </w:p>
    <w:p w:rsidR="00244E53" w:rsidRPr="00244E53" w:rsidRDefault="00244E53" w:rsidP="00244E53">
      <w:pPr>
        <w:widowControl w:val="0"/>
        <w:ind w:firstLine="709"/>
        <w:jc w:val="both"/>
      </w:pPr>
      <w:r w:rsidRPr="00244E53">
        <w:t>1.5.12. Для земельного участка или объекта капитального строительства, расположенного в зоне с особыми условиями использования территории, а также на территории особого градостроительного контроля, градостроительным регламентом в составе ограничений (требований) администрацией муниципального образования может быть указана возможность установления дополнительных требований к его использованию, подлежащих соблюдению при разработке проектной документации.</w:t>
      </w:r>
    </w:p>
    <w:p w:rsidR="00244E53" w:rsidRPr="00244E53" w:rsidRDefault="00244E53" w:rsidP="00244E53">
      <w:pPr>
        <w:widowControl w:val="0"/>
        <w:ind w:firstLine="709"/>
        <w:jc w:val="both"/>
      </w:pPr>
      <w:r w:rsidRPr="00244E53">
        <w:t>1.5.13.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путём суммирования ограничений и требований, содержащихся во всех элементах регламента.</w:t>
      </w:r>
    </w:p>
    <w:p w:rsidR="00244E53" w:rsidRPr="00244E53" w:rsidRDefault="00244E53" w:rsidP="00244E53">
      <w:pPr>
        <w:widowControl w:val="0"/>
        <w:ind w:firstLine="709"/>
        <w:jc w:val="both"/>
        <w:outlineLvl w:val="0"/>
        <w:rPr>
          <w:b/>
        </w:rPr>
      </w:pPr>
      <w:bookmarkStart w:id="25" w:name="_Toc467766686"/>
      <w:r w:rsidRPr="00244E53">
        <w:rPr>
          <w:b/>
        </w:rPr>
        <w:t>Статья 1.6. Использование земельных участков и объектов капитального строительства, не соответствующих градостроительным регламентам.</w:t>
      </w:r>
      <w:bookmarkEnd w:id="25"/>
    </w:p>
    <w:p w:rsidR="00244E53" w:rsidRPr="00244E53" w:rsidRDefault="00244E53" w:rsidP="00244E53">
      <w:pPr>
        <w:widowControl w:val="0"/>
        <w:ind w:firstLine="709"/>
        <w:jc w:val="both"/>
      </w:pPr>
      <w:r w:rsidRPr="00244E53">
        <w:t>1.6.1. Не соответствующими градостроительным регламентам являются земельные участки, объекты капитального строительства, расположенные на территориях населенных пунктов, для которых установлены градостроительные регламенты и на которые действие этих градостроительных регламентов распространяется, в следующих случаях:</w:t>
      </w:r>
    </w:p>
    <w:p w:rsidR="00244E53" w:rsidRPr="00244E53" w:rsidRDefault="00244E53" w:rsidP="00244E53">
      <w:pPr>
        <w:widowControl w:val="0"/>
        <w:ind w:firstLine="709"/>
        <w:contextualSpacing/>
        <w:jc w:val="both"/>
        <w:rPr>
          <w:rFonts w:eastAsia="Calibri"/>
          <w:lang w:eastAsia="en-US"/>
        </w:rPr>
      </w:pPr>
      <w:proofErr w:type="gramStart"/>
      <w:r w:rsidRPr="00244E53">
        <w:rPr>
          <w:rFonts w:eastAsia="Calibri"/>
          <w:lang w:eastAsia="en-US"/>
        </w:rPr>
        <w:t xml:space="preserve">1)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в части </w:t>
      </w:r>
      <w:r w:rsidRPr="00244E53">
        <w:rPr>
          <w:rFonts w:eastAsia="Calibri"/>
          <w:lang w:val="en-US" w:eastAsia="en-US"/>
        </w:rPr>
        <w:t>I</w:t>
      </w:r>
      <w:r w:rsidRPr="00244E53">
        <w:rPr>
          <w:rFonts w:eastAsia="Calibri"/>
          <w:lang w:eastAsia="en-US"/>
        </w:rPr>
        <w:t>II настоящих Правил;</w:t>
      </w:r>
      <w:proofErr w:type="gramEnd"/>
    </w:p>
    <w:p w:rsidR="00244E53" w:rsidRPr="00244E53" w:rsidRDefault="00244E53" w:rsidP="00244E53">
      <w:pPr>
        <w:widowControl w:val="0"/>
        <w:ind w:firstLine="709"/>
        <w:contextualSpacing/>
        <w:jc w:val="both"/>
        <w:rPr>
          <w:rFonts w:eastAsia="Calibri"/>
          <w:lang w:eastAsia="en-US"/>
        </w:rPr>
      </w:pPr>
      <w:r w:rsidRPr="00244E53">
        <w:rPr>
          <w:rFonts w:eastAsia="Calibri"/>
          <w:lang w:eastAsia="en-US"/>
        </w:rPr>
        <w:t>2) существующие виды использования земельных участков, объектов капитального строительства соответствуют видам разрешенного использования, но расположены в границах зон с особыми условиями использования территорий, в пределах которых не предусмотрено размещение соответствующих объектов согласно части I</w:t>
      </w:r>
      <w:r w:rsidRPr="00244E53">
        <w:rPr>
          <w:rFonts w:eastAsia="Calibri"/>
          <w:lang w:val="en-US" w:eastAsia="en-US"/>
        </w:rPr>
        <w:t>I</w:t>
      </w:r>
      <w:r w:rsidRPr="00244E53">
        <w:rPr>
          <w:rFonts w:eastAsia="Calibri"/>
          <w:lang w:eastAsia="en-US"/>
        </w:rPr>
        <w:t>I настоящих Правил;</w:t>
      </w:r>
    </w:p>
    <w:p w:rsidR="00244E53" w:rsidRPr="00244E53" w:rsidRDefault="00244E53" w:rsidP="00244E53">
      <w:pPr>
        <w:widowControl w:val="0"/>
        <w:ind w:firstLine="709"/>
        <w:contextualSpacing/>
        <w:jc w:val="both"/>
        <w:rPr>
          <w:rFonts w:eastAsia="Calibri"/>
          <w:lang w:eastAsia="en-US"/>
        </w:rPr>
      </w:pPr>
      <w:r w:rsidRPr="00244E53">
        <w:rPr>
          <w:rFonts w:eastAsia="Calibri"/>
          <w:lang w:eastAsia="en-US"/>
        </w:rPr>
        <w:t>3)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согласно части I</w:t>
      </w:r>
      <w:r w:rsidRPr="00244E53">
        <w:rPr>
          <w:rFonts w:eastAsia="Calibri"/>
          <w:lang w:val="en-US" w:eastAsia="en-US"/>
        </w:rPr>
        <w:t>I</w:t>
      </w:r>
      <w:r w:rsidRPr="00244E53">
        <w:rPr>
          <w:rFonts w:eastAsia="Calibri"/>
          <w:lang w:eastAsia="en-US"/>
        </w:rPr>
        <w:t>I настоящих Правил.</w:t>
      </w:r>
    </w:p>
    <w:p w:rsidR="00244E53" w:rsidRPr="00244E53" w:rsidRDefault="00244E53" w:rsidP="00244E53">
      <w:pPr>
        <w:widowControl w:val="0"/>
        <w:ind w:firstLine="709"/>
        <w:jc w:val="both"/>
      </w:pPr>
      <w:r w:rsidRPr="00244E53">
        <w:t xml:space="preserve">1.6.2. Производственным и иным объектам, чьи санитарно-защитные зоны согласно схеме градостроительного зонирования </w:t>
      </w:r>
      <w:proofErr w:type="gramStart"/>
      <w:r w:rsidRPr="00244E53">
        <w:t>распространяются за пределы территориальной зоны расположения этих объектов и функционирование которых наносит</w:t>
      </w:r>
      <w:proofErr w:type="gramEnd"/>
      <w:r w:rsidRPr="00244E53">
        <w:t xml:space="preserve"> несоразмерный ущерб владельцам соседних объектов недвижимости или значительно снижается стоимость этих объектов, постановлением Администрации Пашковского сельсовета Курского района может быть придан статус несоответствующих требованиям градостроительного регламента.</w:t>
      </w:r>
    </w:p>
    <w:p w:rsidR="00244E53" w:rsidRPr="00244E53" w:rsidRDefault="00244E53" w:rsidP="00244E53">
      <w:pPr>
        <w:widowControl w:val="0"/>
        <w:ind w:firstLine="709"/>
        <w:jc w:val="both"/>
      </w:pPr>
      <w:r w:rsidRPr="00244E53">
        <w:t>1.6.3. </w:t>
      </w:r>
      <w:proofErr w:type="gramStart"/>
      <w:r w:rsidRPr="00244E53">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244E53" w:rsidRPr="00244E53" w:rsidRDefault="00244E53" w:rsidP="00244E53">
      <w:pPr>
        <w:widowControl w:val="0"/>
        <w:ind w:firstLine="709"/>
        <w:jc w:val="both"/>
      </w:pPr>
      <w:r w:rsidRPr="00244E53">
        <w:t xml:space="preserve">В случае если использование указанных в абзаце 1 настоящего пункта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w:t>
      </w:r>
      <w:r w:rsidRPr="00244E53">
        <w:lastRenderedPageBreak/>
        <w:t>таких земельных участков и объектов капитального строительства.</w:t>
      </w:r>
    </w:p>
    <w:p w:rsidR="00244E53" w:rsidRPr="00244E53" w:rsidRDefault="00244E53" w:rsidP="00244E53">
      <w:pPr>
        <w:widowControl w:val="0"/>
        <w:ind w:firstLine="709"/>
        <w:jc w:val="both"/>
        <w:outlineLvl w:val="0"/>
        <w:rPr>
          <w:b/>
        </w:rPr>
      </w:pPr>
      <w:bookmarkStart w:id="26" w:name="_Toc270676536"/>
      <w:bookmarkStart w:id="27" w:name="_Toc286828534"/>
      <w:bookmarkStart w:id="28" w:name="_Toc467766687"/>
      <w:r w:rsidRPr="00244E53">
        <w:rPr>
          <w:b/>
        </w:rPr>
        <w:t>Статья 1.7. Открытость и доступность информации о землепользовании и застройке</w:t>
      </w:r>
      <w:bookmarkEnd w:id="26"/>
      <w:bookmarkEnd w:id="27"/>
      <w:r w:rsidRPr="00244E53">
        <w:rPr>
          <w:b/>
        </w:rPr>
        <w:t>.</w:t>
      </w:r>
      <w:bookmarkEnd w:id="28"/>
    </w:p>
    <w:p w:rsidR="00244E53" w:rsidRPr="00244E53" w:rsidRDefault="00244E53" w:rsidP="00244E53">
      <w:pPr>
        <w:widowControl w:val="0"/>
        <w:ind w:firstLine="709"/>
        <w:jc w:val="both"/>
      </w:pPr>
      <w:r w:rsidRPr="00244E53">
        <w:t>1.7.1. Настоящие Правила, включая все входящие в их состав графические документы, являются открытыми для всех должностных, физических и юридических лиц.</w:t>
      </w:r>
    </w:p>
    <w:p w:rsidR="00244E53" w:rsidRPr="00244E53" w:rsidRDefault="00244E53" w:rsidP="00244E53">
      <w:pPr>
        <w:widowControl w:val="0"/>
        <w:ind w:firstLine="709"/>
        <w:jc w:val="both"/>
      </w:pPr>
      <w:r w:rsidRPr="00244E53">
        <w:t>1.7.2. Администрация Пашковского сельсовета Курского района обеспечивает возможность ознакомления с настоящими Правилами посредством:</w:t>
      </w:r>
    </w:p>
    <w:p w:rsidR="00244E53" w:rsidRPr="00244E53" w:rsidRDefault="00244E53" w:rsidP="00244E53">
      <w:pPr>
        <w:widowControl w:val="0"/>
        <w:numPr>
          <w:ilvl w:val="0"/>
          <w:numId w:val="7"/>
        </w:numPr>
        <w:ind w:firstLine="709"/>
        <w:jc w:val="both"/>
      </w:pPr>
      <w:proofErr w:type="gramStart"/>
      <w:r w:rsidRPr="00244E53">
        <w:t>публикации Правил, размещения на официальном сайте Администрации Пашковского сельсовета Курского района (при наличии), а также на информационных стендах, установленных в общедоступных местах и в соответствии с Уставом муниципального образования;</w:t>
      </w:r>
      <w:proofErr w:type="gramEnd"/>
    </w:p>
    <w:p w:rsidR="00244E53" w:rsidRPr="00244E53" w:rsidRDefault="00244E53" w:rsidP="00244E53">
      <w:pPr>
        <w:widowControl w:val="0"/>
        <w:numPr>
          <w:ilvl w:val="0"/>
          <w:numId w:val="7"/>
        </w:numPr>
        <w:ind w:firstLine="709"/>
        <w:contextualSpacing/>
        <w:jc w:val="both"/>
      </w:pPr>
      <w:r w:rsidRPr="00244E53">
        <w:t xml:space="preserve">создания условий для ознакомления с настоящими Правилами в полном комплекте (включая входящие в их состав графические и текстовые материалы) в </w:t>
      </w:r>
      <w:r w:rsidRPr="00244E53">
        <w:rPr>
          <w:rFonts w:eastAsia="Calibri"/>
          <w:lang w:eastAsia="en-US"/>
        </w:rPr>
        <w:t>Администрации Пашковского сельсовета Курского района</w:t>
      </w:r>
      <w:r w:rsidRPr="00244E53">
        <w:t>;</w:t>
      </w:r>
    </w:p>
    <w:p w:rsidR="00244E53" w:rsidRPr="00244E53" w:rsidRDefault="00244E53" w:rsidP="00244E53">
      <w:pPr>
        <w:widowControl w:val="0"/>
        <w:numPr>
          <w:ilvl w:val="0"/>
          <w:numId w:val="7"/>
        </w:numPr>
        <w:ind w:firstLine="709"/>
        <w:contextualSpacing/>
        <w:jc w:val="both"/>
      </w:pPr>
      <w:r w:rsidRPr="00244E53">
        <w:t xml:space="preserve">организации предоставления </w:t>
      </w:r>
      <w:r w:rsidRPr="00244E53">
        <w:rPr>
          <w:rFonts w:eastAsia="Calibri"/>
          <w:lang w:eastAsia="en-US"/>
        </w:rPr>
        <w:t xml:space="preserve">Администрацией Пашковского сельсовета Курского района </w:t>
      </w:r>
      <w:r w:rsidRPr="00244E53">
        <w:t>физическим и юридическим лицам выписок из настоящих Правил, изготовления необходимых копий, в том числе копий графических материалов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другим элементам планировочной структуры).</w:t>
      </w:r>
    </w:p>
    <w:p w:rsidR="00244E53" w:rsidRPr="00244E53" w:rsidRDefault="00244E53" w:rsidP="00244E53">
      <w:pPr>
        <w:widowControl w:val="0"/>
        <w:ind w:firstLine="709"/>
        <w:jc w:val="both"/>
      </w:pPr>
      <w:r w:rsidRPr="00244E53">
        <w:t>1.7.3. Граждане имеют право участвовать в принятии решений по вопросам землепользования и застройки в соответствии с законодательством.</w:t>
      </w:r>
    </w:p>
    <w:p w:rsidR="00244E53" w:rsidRPr="00244E53" w:rsidRDefault="00244E53" w:rsidP="00244E53">
      <w:pPr>
        <w:widowControl w:val="0"/>
        <w:ind w:firstLine="709"/>
        <w:jc w:val="both"/>
      </w:pPr>
    </w:p>
    <w:p w:rsidR="00244E53" w:rsidRPr="00244E53" w:rsidRDefault="00244E53" w:rsidP="00244E53">
      <w:pPr>
        <w:widowControl w:val="0"/>
        <w:ind w:firstLine="709"/>
        <w:jc w:val="both"/>
        <w:outlineLvl w:val="1"/>
        <w:rPr>
          <w:b/>
        </w:rPr>
      </w:pPr>
      <w:bookmarkStart w:id="29" w:name="_Toc270676537"/>
      <w:bookmarkStart w:id="30" w:name="_Toc286828535"/>
      <w:bookmarkStart w:id="31" w:name="_Toc467766688"/>
      <w:r w:rsidRPr="00244E53">
        <w:rPr>
          <w:b/>
        </w:rPr>
        <w:t>Глава 2. Положения о регулировании землепользования и застройки органами местного самоуправления</w:t>
      </w:r>
      <w:bookmarkEnd w:id="29"/>
      <w:bookmarkEnd w:id="30"/>
      <w:r w:rsidRPr="00244E53">
        <w:rPr>
          <w:b/>
        </w:rPr>
        <w:t>.</w:t>
      </w:r>
      <w:bookmarkEnd w:id="31"/>
    </w:p>
    <w:p w:rsidR="00244E53" w:rsidRPr="00244E53" w:rsidRDefault="00244E53" w:rsidP="00244E53">
      <w:pPr>
        <w:widowControl w:val="0"/>
        <w:ind w:firstLine="709"/>
        <w:jc w:val="both"/>
        <w:outlineLvl w:val="0"/>
        <w:rPr>
          <w:b/>
        </w:rPr>
      </w:pPr>
      <w:bookmarkStart w:id="32" w:name="_Toc270676538"/>
      <w:bookmarkStart w:id="33" w:name="_Toc286828536"/>
      <w:bookmarkStart w:id="34" w:name="_Toc467766689"/>
      <w:r w:rsidRPr="00244E53">
        <w:rPr>
          <w:b/>
        </w:rPr>
        <w:t>Статья 2.1. Органы местного самоуправления Пашковского сельсовета Курского района</w:t>
      </w:r>
      <w:bookmarkEnd w:id="32"/>
      <w:bookmarkEnd w:id="33"/>
      <w:r w:rsidRPr="00244E53">
        <w:rPr>
          <w:b/>
        </w:rPr>
        <w:t xml:space="preserve"> Курской области.</w:t>
      </w:r>
      <w:bookmarkEnd w:id="34"/>
    </w:p>
    <w:p w:rsidR="00244E53" w:rsidRPr="00244E53" w:rsidRDefault="00244E53" w:rsidP="00244E53">
      <w:pPr>
        <w:widowControl w:val="0"/>
        <w:ind w:firstLine="709"/>
        <w:jc w:val="both"/>
      </w:pPr>
      <w:r w:rsidRPr="00244E53">
        <w:t>2.1.1. </w:t>
      </w:r>
      <w:proofErr w:type="gramStart"/>
      <w:r w:rsidRPr="00244E53">
        <w:t>Органами местного самоуправления Пашковского сельсовета Курского района, осуществляющими деятельность по регулированию землепользования и застройки в части подготовки и применения Правил, являются: представительный орган муниципального образования – Собрание депутатов Пашковского сельсовета Курского района, Глава муниципального образования – Глава Пашковского сельсовета Курского района, местная администрация (исполнительно-распорядительный орган муниципального образования) - Администрация Пашковского сельсовета Курского района, контрольный орган муниципального образования – Ревизионная комиссия Пашковского сельсовета Курского района</w:t>
      </w:r>
      <w:proofErr w:type="gramEnd"/>
      <w:r w:rsidRPr="00244E53">
        <w:t>.</w:t>
      </w:r>
    </w:p>
    <w:p w:rsidR="00244E53" w:rsidRPr="00244E53" w:rsidRDefault="00244E53" w:rsidP="00244E53">
      <w:pPr>
        <w:widowControl w:val="0"/>
        <w:ind w:firstLine="709"/>
        <w:jc w:val="both"/>
      </w:pPr>
      <w:r w:rsidRPr="00244E53">
        <w:t>2.1.2. Собрание депутатов Пашковского сельсовета Курского района:</w:t>
      </w:r>
    </w:p>
    <w:p w:rsidR="00244E53" w:rsidRPr="00244E53" w:rsidRDefault="00244E53" w:rsidP="00244E53">
      <w:pPr>
        <w:widowControl w:val="0"/>
        <w:numPr>
          <w:ilvl w:val="0"/>
          <w:numId w:val="7"/>
        </w:numPr>
        <w:ind w:firstLine="709"/>
        <w:contextualSpacing/>
        <w:jc w:val="both"/>
      </w:pPr>
      <w:r w:rsidRPr="00244E53">
        <w:t xml:space="preserve">утверждает Правила землепользования и застройки </w:t>
      </w:r>
      <w:r w:rsidRPr="00244E53">
        <w:rPr>
          <w:rFonts w:eastAsia="Calibri"/>
          <w:lang w:eastAsia="en-US"/>
        </w:rPr>
        <w:t xml:space="preserve">Пашковского сельсовета Курского </w:t>
      </w:r>
      <w:r w:rsidRPr="00244E53">
        <w:t>района, изменения (дополнения) к ним;</w:t>
      </w:r>
    </w:p>
    <w:p w:rsidR="00244E53" w:rsidRPr="00244E53" w:rsidRDefault="00244E53" w:rsidP="00244E53">
      <w:pPr>
        <w:widowControl w:val="0"/>
        <w:numPr>
          <w:ilvl w:val="0"/>
          <w:numId w:val="7"/>
        </w:numPr>
        <w:ind w:firstLine="709"/>
        <w:contextualSpacing/>
        <w:jc w:val="both"/>
      </w:pPr>
      <w:r w:rsidRPr="00244E53">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sidRPr="00244E53">
        <w:rPr>
          <w:rFonts w:eastAsia="Calibri"/>
          <w:lang w:eastAsia="en-US"/>
        </w:rPr>
        <w:t xml:space="preserve">Пашковского сельсовета Курского </w:t>
      </w:r>
      <w:r w:rsidRPr="00244E53">
        <w:t>района.</w:t>
      </w:r>
    </w:p>
    <w:p w:rsidR="00244E53" w:rsidRPr="00244E53" w:rsidRDefault="00244E53" w:rsidP="00244E53">
      <w:pPr>
        <w:widowControl w:val="0"/>
        <w:ind w:firstLine="709"/>
        <w:jc w:val="both"/>
      </w:pPr>
      <w:r w:rsidRPr="00244E53">
        <w:t>2.1.3. Глава Пашковского сельсовета Курского района:</w:t>
      </w:r>
    </w:p>
    <w:p w:rsidR="00244E53" w:rsidRPr="00244E53" w:rsidRDefault="00244E53" w:rsidP="00244E53">
      <w:pPr>
        <w:widowControl w:val="0"/>
        <w:numPr>
          <w:ilvl w:val="0"/>
          <w:numId w:val="7"/>
        </w:numPr>
        <w:ind w:firstLine="709"/>
        <w:contextualSpacing/>
        <w:jc w:val="both"/>
      </w:pPr>
      <w:r w:rsidRPr="00244E53">
        <w:t xml:space="preserve">принимает решения о подготовке проекта Правил землепользования и застройки </w:t>
      </w:r>
      <w:r w:rsidRPr="00244E53">
        <w:rPr>
          <w:rFonts w:eastAsia="Calibri"/>
          <w:lang w:eastAsia="en-US"/>
        </w:rPr>
        <w:t xml:space="preserve">муниципального образования «Пашковский сельсовет» Курского </w:t>
      </w:r>
      <w:r w:rsidRPr="00244E53">
        <w:t>района и о проектах внесения в них изменений;</w:t>
      </w:r>
    </w:p>
    <w:p w:rsidR="00244E53" w:rsidRPr="00244E53" w:rsidRDefault="00244E53" w:rsidP="00244E53">
      <w:pPr>
        <w:widowControl w:val="0"/>
        <w:numPr>
          <w:ilvl w:val="0"/>
          <w:numId w:val="7"/>
        </w:numPr>
        <w:ind w:firstLine="709"/>
        <w:contextualSpacing/>
        <w:jc w:val="both"/>
      </w:pPr>
      <w:r w:rsidRPr="00244E53">
        <w:t>утверждает персональный состав, и порядок деятельности комиссии по подготовке проекта Правил землепользования и застройки (далее - Комиссия);</w:t>
      </w:r>
    </w:p>
    <w:p w:rsidR="00244E53" w:rsidRPr="00244E53" w:rsidRDefault="00244E53" w:rsidP="00244E53">
      <w:pPr>
        <w:widowControl w:val="0"/>
        <w:numPr>
          <w:ilvl w:val="0"/>
          <w:numId w:val="7"/>
        </w:numPr>
        <w:ind w:firstLine="709"/>
        <w:contextualSpacing/>
        <w:jc w:val="both"/>
      </w:pPr>
      <w:r w:rsidRPr="00244E53">
        <w:lastRenderedPageBreak/>
        <w:t xml:space="preserve">принимает решение о направлении проекта Правил землепользования и застройки </w:t>
      </w:r>
      <w:r w:rsidRPr="00244E53">
        <w:rPr>
          <w:rFonts w:eastAsia="Calibri"/>
          <w:lang w:eastAsia="en-US"/>
        </w:rPr>
        <w:t xml:space="preserve">муниципального образования «Пашковский сельсовет» Курского </w:t>
      </w:r>
      <w:r w:rsidRPr="00244E53">
        <w:t xml:space="preserve">района и проектов внесения в них изменений в Собрание депутатов </w:t>
      </w:r>
      <w:r w:rsidRPr="00244E53">
        <w:rPr>
          <w:rFonts w:eastAsia="Calibri"/>
          <w:lang w:eastAsia="en-US"/>
        </w:rPr>
        <w:t xml:space="preserve">Пашковского сельсовета Курского </w:t>
      </w:r>
      <w:r w:rsidRPr="00244E53">
        <w:t>района или об их отклонении;</w:t>
      </w:r>
    </w:p>
    <w:p w:rsidR="00244E53" w:rsidRPr="00244E53" w:rsidRDefault="00244E53" w:rsidP="00244E53">
      <w:pPr>
        <w:widowControl w:val="0"/>
        <w:numPr>
          <w:ilvl w:val="0"/>
          <w:numId w:val="7"/>
        </w:numPr>
        <w:ind w:firstLine="709"/>
        <w:contextualSpacing/>
        <w:jc w:val="both"/>
      </w:pPr>
      <w:r w:rsidRPr="00244E53">
        <w:t>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244E53" w:rsidRPr="00244E53" w:rsidRDefault="00244E53" w:rsidP="00244E53">
      <w:pPr>
        <w:widowControl w:val="0"/>
        <w:numPr>
          <w:ilvl w:val="0"/>
          <w:numId w:val="7"/>
        </w:numPr>
        <w:ind w:firstLine="709"/>
        <w:contextualSpacing/>
        <w:jc w:val="both"/>
      </w:pPr>
      <w:r w:rsidRPr="00244E53">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244E53" w:rsidRPr="00244E53" w:rsidRDefault="00244E53" w:rsidP="00244E53">
      <w:pPr>
        <w:widowControl w:val="0"/>
        <w:numPr>
          <w:ilvl w:val="0"/>
          <w:numId w:val="7"/>
        </w:numPr>
        <w:ind w:firstLine="709"/>
        <w:contextualSpacing/>
        <w:jc w:val="both"/>
      </w:pPr>
      <w:r w:rsidRPr="00244E53">
        <w:t xml:space="preserve">утверждает проекты планировки территории и проекты межевания, градостроительные планы земельных участков на территории </w:t>
      </w:r>
      <w:r w:rsidRPr="00244E53">
        <w:rPr>
          <w:rFonts w:eastAsia="Calibri"/>
          <w:lang w:eastAsia="en-US"/>
        </w:rPr>
        <w:t xml:space="preserve">муниципального образования «Пашковский сельсовет» Курского </w:t>
      </w:r>
      <w:r w:rsidRPr="00244E53">
        <w:t>района;</w:t>
      </w:r>
    </w:p>
    <w:p w:rsidR="00244E53" w:rsidRPr="00244E53" w:rsidRDefault="00244E53" w:rsidP="00244E53">
      <w:pPr>
        <w:widowControl w:val="0"/>
        <w:numPr>
          <w:ilvl w:val="0"/>
          <w:numId w:val="7"/>
        </w:numPr>
        <w:ind w:firstLine="709"/>
        <w:contextualSpacing/>
        <w:jc w:val="both"/>
      </w:pPr>
      <w:r w:rsidRPr="00244E53">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муниципальными правовыми актами </w:t>
      </w:r>
      <w:r w:rsidRPr="00244E53">
        <w:rPr>
          <w:rFonts w:eastAsia="Calibri"/>
          <w:lang w:eastAsia="en-US"/>
        </w:rPr>
        <w:t xml:space="preserve">Пашковского сельсовета Курского </w:t>
      </w:r>
      <w:r w:rsidRPr="00244E53">
        <w:t>района.</w:t>
      </w:r>
    </w:p>
    <w:p w:rsidR="00244E53" w:rsidRPr="00244E53" w:rsidRDefault="00244E53" w:rsidP="00244E53">
      <w:pPr>
        <w:widowControl w:val="0"/>
        <w:numPr>
          <w:ilvl w:val="0"/>
          <w:numId w:val="7"/>
        </w:numPr>
        <w:ind w:firstLine="709"/>
        <w:contextualSpacing/>
        <w:jc w:val="both"/>
      </w:pPr>
      <w:r w:rsidRPr="00244E53">
        <w:t xml:space="preserve">принимает решения о проведении публичных слушаний по проекту Правил землепользования и застройки </w:t>
      </w:r>
      <w:r w:rsidRPr="00244E53">
        <w:rPr>
          <w:rFonts w:eastAsia="Calibri"/>
          <w:lang w:eastAsia="en-US"/>
        </w:rPr>
        <w:t xml:space="preserve">муниципального образования «Пашковский сельсовет» Курского </w:t>
      </w:r>
      <w:r w:rsidRPr="00244E53">
        <w:t>района и по проектам внесения в них изменений;</w:t>
      </w:r>
    </w:p>
    <w:p w:rsidR="00244E53" w:rsidRPr="00244E53" w:rsidRDefault="00244E53" w:rsidP="00244E53">
      <w:pPr>
        <w:widowControl w:val="0"/>
        <w:numPr>
          <w:ilvl w:val="0"/>
          <w:numId w:val="7"/>
        </w:numPr>
        <w:ind w:firstLine="709"/>
        <w:contextualSpacing/>
        <w:jc w:val="both"/>
      </w:pPr>
      <w:r w:rsidRPr="00244E53">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sidRPr="00244E53">
        <w:rPr>
          <w:rFonts w:eastAsia="Calibri"/>
          <w:lang w:eastAsia="en-US"/>
        </w:rPr>
        <w:t xml:space="preserve">Пашковского сельсовета Курского </w:t>
      </w:r>
      <w:r w:rsidRPr="00244E53">
        <w:t>района.</w:t>
      </w:r>
    </w:p>
    <w:p w:rsidR="00244E53" w:rsidRPr="00244E53" w:rsidRDefault="00244E53" w:rsidP="00244E53">
      <w:pPr>
        <w:widowControl w:val="0"/>
        <w:ind w:firstLine="709"/>
        <w:jc w:val="both"/>
      </w:pPr>
      <w:r w:rsidRPr="00244E53">
        <w:t>2.1.4. Администрация Пашковского сельсовета Курского района осуществляет свои полномочия по вопросам регулирования землепользования и застройки на территории муниципального образования «Пашковский сельсовет» Курского района в соответствии с законодательством Российской Федерации, Курской области и муниципальными правовыми актами Пашковского сельсовета Курского района, в том числе:</w:t>
      </w:r>
    </w:p>
    <w:p w:rsidR="00244E53" w:rsidRPr="00244E53" w:rsidRDefault="00244E53" w:rsidP="00244E53">
      <w:pPr>
        <w:widowControl w:val="0"/>
        <w:numPr>
          <w:ilvl w:val="0"/>
          <w:numId w:val="7"/>
        </w:numPr>
        <w:ind w:firstLine="709"/>
        <w:contextualSpacing/>
        <w:jc w:val="both"/>
      </w:pPr>
      <w:r w:rsidRPr="00244E53">
        <w:t xml:space="preserve">принимает решения о возможности размещения объектов строительства на территории </w:t>
      </w:r>
      <w:r w:rsidRPr="00244E53">
        <w:rPr>
          <w:rFonts w:eastAsia="Calibri"/>
          <w:lang w:eastAsia="en-US"/>
        </w:rPr>
        <w:t xml:space="preserve">муниципального образования «Пашковский сельсовет» Курского </w:t>
      </w:r>
      <w:r w:rsidRPr="00244E53">
        <w:t>района, необходимых для муниципальных нужд;</w:t>
      </w:r>
    </w:p>
    <w:p w:rsidR="00244E53" w:rsidRPr="00244E53" w:rsidRDefault="00244E53" w:rsidP="00244E53">
      <w:pPr>
        <w:widowControl w:val="0"/>
        <w:numPr>
          <w:ilvl w:val="0"/>
          <w:numId w:val="7"/>
        </w:numPr>
        <w:ind w:firstLine="709"/>
        <w:contextualSpacing/>
        <w:jc w:val="both"/>
      </w:pPr>
      <w:r w:rsidRPr="00244E53">
        <w:t xml:space="preserve">принимает решения о резервировании и об изъятии земель на территории </w:t>
      </w:r>
      <w:r w:rsidRPr="00244E53">
        <w:rPr>
          <w:rFonts w:eastAsia="Calibri"/>
          <w:lang w:eastAsia="en-US"/>
        </w:rPr>
        <w:t xml:space="preserve">муниципального образования «Пашковский сельсовет» Курского </w:t>
      </w:r>
      <w:r w:rsidRPr="00244E53">
        <w:t>района для муниципальных нужд.</w:t>
      </w:r>
    </w:p>
    <w:p w:rsidR="00244E53" w:rsidRPr="00244E53" w:rsidRDefault="00244E53" w:rsidP="00244E53">
      <w:pPr>
        <w:widowControl w:val="0"/>
        <w:ind w:firstLine="709"/>
        <w:jc w:val="both"/>
      </w:pPr>
      <w:r w:rsidRPr="00244E53">
        <w:t>2.1.5. Контрольный орган муниципального образования – Ревизионная комиссия Пашковского сельсовета Курского района в соответствии с законодательством Российской Федерации, Курской области и муниципальными правовыми актами Пашковского сельсовета Курского района, в том числе:</w:t>
      </w:r>
    </w:p>
    <w:p w:rsidR="00244E53" w:rsidRPr="00244E53" w:rsidRDefault="00244E53" w:rsidP="00244E53">
      <w:pPr>
        <w:widowControl w:val="0"/>
        <w:numPr>
          <w:ilvl w:val="0"/>
          <w:numId w:val="7"/>
        </w:numPr>
        <w:ind w:firstLine="709"/>
        <w:contextualSpacing/>
        <w:jc w:val="both"/>
      </w:pPr>
      <w:r w:rsidRPr="00244E53">
        <w:rPr>
          <w:rFonts w:eastAsia="Calibri"/>
          <w:lang w:eastAsia="en-US"/>
        </w:rPr>
        <w:t xml:space="preserve">осуществляет в части своей компетенции проверку проектной документации по </w:t>
      </w:r>
      <w:r w:rsidRPr="00244E53">
        <w:t xml:space="preserve">планировке территории </w:t>
      </w:r>
      <w:r w:rsidRPr="00244E53">
        <w:rPr>
          <w:rFonts w:eastAsia="Calibri"/>
          <w:lang w:eastAsia="en-US"/>
        </w:rPr>
        <w:t xml:space="preserve">муниципального образования «Пашковский сельсовет» Курского </w:t>
      </w:r>
      <w:r w:rsidRPr="00244E53">
        <w:t>района на соответствие требованиям документов территориального планирования Российской Федерации и Курской области, требованиям технических регламентов, настоящим Правилам;</w:t>
      </w:r>
    </w:p>
    <w:p w:rsidR="00244E53" w:rsidRPr="00244E53" w:rsidRDefault="00244E53" w:rsidP="00244E53">
      <w:pPr>
        <w:widowControl w:val="0"/>
        <w:numPr>
          <w:ilvl w:val="0"/>
          <w:numId w:val="7"/>
        </w:numPr>
        <w:ind w:firstLine="709"/>
        <w:contextualSpacing/>
        <w:jc w:val="both"/>
      </w:pPr>
      <w:r w:rsidRPr="00244E53">
        <w:t xml:space="preserve">осуществляет иные полномочия в сфере регулирования землепользования и застройки в соответствии с законодательством </w:t>
      </w:r>
      <w:r w:rsidRPr="00244E53">
        <w:lastRenderedPageBreak/>
        <w:t xml:space="preserve">Российской Федерации, Курской области и муниципальными правовыми актами </w:t>
      </w:r>
      <w:r w:rsidRPr="00244E53">
        <w:rPr>
          <w:rFonts w:eastAsia="Calibri"/>
          <w:lang w:eastAsia="en-US"/>
        </w:rPr>
        <w:t xml:space="preserve">Пашковского сельсовета Курского </w:t>
      </w:r>
      <w:r w:rsidRPr="00244E53">
        <w:t>района.</w:t>
      </w:r>
    </w:p>
    <w:p w:rsidR="00244E53" w:rsidRPr="00244E53" w:rsidRDefault="00244E53" w:rsidP="00244E53">
      <w:pPr>
        <w:widowControl w:val="0"/>
        <w:ind w:firstLine="709"/>
        <w:jc w:val="both"/>
      </w:pPr>
      <w:r w:rsidRPr="00244E53">
        <w:t>2.1.6. Полномочия иных органов местного самоуправления в сфере регулирования землепользования и застройки муниципального образования «Пашковский сельсовет» Курского района определяются в соответствии с законодательством Российской Федерации, Курской области и муниципальными правовыми актами Пашковского сельсовета Курского района.</w:t>
      </w:r>
    </w:p>
    <w:p w:rsidR="00244E53" w:rsidRPr="00244E53" w:rsidRDefault="00244E53" w:rsidP="00244E53">
      <w:pPr>
        <w:widowControl w:val="0"/>
        <w:ind w:firstLine="709"/>
        <w:jc w:val="both"/>
        <w:outlineLvl w:val="0"/>
        <w:rPr>
          <w:b/>
        </w:rPr>
      </w:pPr>
      <w:bookmarkStart w:id="35" w:name="_Toc270676539"/>
      <w:bookmarkStart w:id="36" w:name="_Toc286828537"/>
      <w:bookmarkStart w:id="37" w:name="_Toc467766690"/>
      <w:r w:rsidRPr="00244E53">
        <w:rPr>
          <w:b/>
        </w:rPr>
        <w:t>Статья 2.2.  Комиссия по подготовке проекта Правил землепользования и застройки</w:t>
      </w:r>
      <w:bookmarkEnd w:id="35"/>
      <w:bookmarkEnd w:id="36"/>
      <w:r w:rsidRPr="00244E53">
        <w:rPr>
          <w:b/>
        </w:rPr>
        <w:t>.</w:t>
      </w:r>
      <w:bookmarkEnd w:id="37"/>
    </w:p>
    <w:p w:rsidR="00244E53" w:rsidRPr="00244E53" w:rsidRDefault="00244E53" w:rsidP="00244E53">
      <w:pPr>
        <w:widowControl w:val="0"/>
        <w:ind w:firstLine="709"/>
        <w:jc w:val="both"/>
      </w:pPr>
      <w:r w:rsidRPr="00244E53">
        <w:t xml:space="preserve">2.2.1. </w:t>
      </w:r>
      <w:proofErr w:type="gramStart"/>
      <w:r w:rsidRPr="00244E53">
        <w:t>Комиссия по подготовке проекта настоящих Правил является коллегиальным координационным органом при Администрации Пашковского сельсовета Курского района, созданным для организации подготовки проекта Правил землепользования и застройки муниципального образования «Пашковский сельсовет» Курского района,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образования «Пашковский сельсовет» Курского района, а также иных вопросов в соответствии с</w:t>
      </w:r>
      <w:proofErr w:type="gramEnd"/>
      <w:r w:rsidRPr="00244E53">
        <w:t xml:space="preserve"> Градостроительным кодексом Российской Федерации.</w:t>
      </w:r>
    </w:p>
    <w:p w:rsidR="00244E53" w:rsidRPr="00244E53" w:rsidRDefault="00244E53" w:rsidP="00244E53">
      <w:pPr>
        <w:widowControl w:val="0"/>
        <w:ind w:firstLine="709"/>
        <w:jc w:val="both"/>
      </w:pPr>
      <w:r w:rsidRPr="00244E53">
        <w:t>2.2.2. К компетенции Комиссии в соответствии с федеральным законодательством и настоящими Правилами относятся:</w:t>
      </w:r>
    </w:p>
    <w:p w:rsidR="00244E53" w:rsidRPr="00244E53" w:rsidRDefault="00244E53" w:rsidP="00244E53">
      <w:pPr>
        <w:widowControl w:val="0"/>
        <w:numPr>
          <w:ilvl w:val="0"/>
          <w:numId w:val="7"/>
        </w:numPr>
        <w:ind w:firstLine="709"/>
        <w:contextualSpacing/>
        <w:jc w:val="both"/>
      </w:pPr>
      <w:r w:rsidRPr="00244E53">
        <w:t xml:space="preserve">координация деятельности </w:t>
      </w:r>
      <w:r w:rsidRPr="00244E53">
        <w:rPr>
          <w:rFonts w:eastAsia="Calibri"/>
          <w:lang w:eastAsia="en-US"/>
        </w:rPr>
        <w:t>Администрации Пашковского сельсовета Курского района</w:t>
      </w:r>
      <w:r w:rsidRPr="00244E53">
        <w:t xml:space="preserve"> в области разработки настоящих Правил;</w:t>
      </w:r>
    </w:p>
    <w:p w:rsidR="00244E53" w:rsidRPr="00244E53" w:rsidRDefault="00244E53" w:rsidP="00244E53">
      <w:pPr>
        <w:widowControl w:val="0"/>
        <w:numPr>
          <w:ilvl w:val="0"/>
          <w:numId w:val="7"/>
        </w:numPr>
        <w:ind w:firstLine="709"/>
        <w:contextualSpacing/>
        <w:jc w:val="both"/>
      </w:pPr>
      <w:r w:rsidRPr="00244E53">
        <w:t>обеспечение подготовки настоящих Правил;</w:t>
      </w:r>
    </w:p>
    <w:p w:rsidR="00244E53" w:rsidRPr="00244E53" w:rsidRDefault="00244E53" w:rsidP="00244E53">
      <w:pPr>
        <w:widowControl w:val="0"/>
        <w:numPr>
          <w:ilvl w:val="0"/>
          <w:numId w:val="7"/>
        </w:numPr>
        <w:ind w:firstLine="709"/>
        <w:contextualSpacing/>
        <w:jc w:val="both"/>
      </w:pPr>
      <w:r w:rsidRPr="00244E53">
        <w:t>рассмотрение проекта настоящих Правил;</w:t>
      </w:r>
    </w:p>
    <w:p w:rsidR="00244E53" w:rsidRPr="00244E53" w:rsidRDefault="00244E53" w:rsidP="00244E53">
      <w:pPr>
        <w:widowControl w:val="0"/>
        <w:numPr>
          <w:ilvl w:val="0"/>
          <w:numId w:val="7"/>
        </w:numPr>
        <w:ind w:firstLine="709"/>
        <w:contextualSpacing/>
        <w:jc w:val="both"/>
      </w:pPr>
      <w:proofErr w:type="gramStart"/>
      <w:r w:rsidRPr="00244E53">
        <w:t xml:space="preserve">рассмотрение предложений по внесению изменений в настоящие Правила и подготовка заключений по ним для принятия Главой </w:t>
      </w:r>
      <w:r w:rsidRPr="00244E53">
        <w:rPr>
          <w:rFonts w:eastAsia="Calibri"/>
          <w:lang w:eastAsia="en-US"/>
        </w:rPr>
        <w:t xml:space="preserve">Пашковского сельсовета Курского </w:t>
      </w:r>
      <w:r w:rsidRPr="00244E53">
        <w:t xml:space="preserve">района и Собранием депутатов </w:t>
      </w:r>
      <w:r w:rsidRPr="00244E53">
        <w:rPr>
          <w:rFonts w:eastAsia="Calibri"/>
          <w:lang w:eastAsia="en-US"/>
        </w:rPr>
        <w:t xml:space="preserve">Пашковского сельсовета Курского </w:t>
      </w:r>
      <w:r w:rsidRPr="00244E53">
        <w:t xml:space="preserve">района решений о внесении изменений в Правила землепользования и застройки </w:t>
      </w:r>
      <w:r w:rsidRPr="00244E53">
        <w:rPr>
          <w:rFonts w:eastAsia="Calibri"/>
          <w:lang w:eastAsia="en-US"/>
        </w:rPr>
        <w:t xml:space="preserve">муниципального образования «Пашковский сельсовет» Курского </w:t>
      </w:r>
      <w:r w:rsidRPr="00244E53">
        <w:t>района или об отклонении таких предложений согласно части I настоящих Правил;</w:t>
      </w:r>
      <w:proofErr w:type="gramEnd"/>
    </w:p>
    <w:p w:rsidR="00244E53" w:rsidRPr="00244E53" w:rsidRDefault="00244E53" w:rsidP="00244E53">
      <w:pPr>
        <w:widowControl w:val="0"/>
        <w:numPr>
          <w:ilvl w:val="0"/>
          <w:numId w:val="7"/>
        </w:numPr>
        <w:ind w:firstLine="709"/>
        <w:contextualSpacing/>
        <w:jc w:val="both"/>
      </w:pPr>
      <w:r w:rsidRPr="00244E53">
        <w:t>решение других вопросов в области градостроительного регулирования в соответствии с принятыми муниципальными правовыми актами.</w:t>
      </w:r>
    </w:p>
    <w:p w:rsidR="00244E53" w:rsidRPr="00244E53" w:rsidRDefault="00244E53" w:rsidP="00244E53">
      <w:pPr>
        <w:widowControl w:val="0"/>
        <w:ind w:left="1211"/>
        <w:contextualSpacing/>
        <w:jc w:val="both"/>
      </w:pPr>
    </w:p>
    <w:p w:rsidR="00244E53" w:rsidRPr="00244E53" w:rsidRDefault="00244E53" w:rsidP="00244E53">
      <w:pPr>
        <w:widowControl w:val="0"/>
        <w:ind w:firstLine="709"/>
        <w:jc w:val="both"/>
        <w:outlineLvl w:val="1"/>
        <w:rPr>
          <w:b/>
        </w:rPr>
      </w:pPr>
      <w:bookmarkStart w:id="38" w:name="_Toc270676540"/>
      <w:bookmarkStart w:id="39" w:name="_Toc286828538"/>
      <w:bookmarkStart w:id="40" w:name="_Toc467766691"/>
      <w:r w:rsidRPr="00244E53">
        <w:rPr>
          <w:b/>
        </w:rPr>
        <w:t>Глава 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40"/>
    </w:p>
    <w:p w:rsidR="00244E53" w:rsidRPr="00244E53" w:rsidRDefault="00244E53" w:rsidP="00244E53">
      <w:pPr>
        <w:widowControl w:val="0"/>
        <w:ind w:firstLine="709"/>
        <w:jc w:val="both"/>
        <w:outlineLvl w:val="0"/>
        <w:rPr>
          <w:b/>
        </w:rPr>
      </w:pPr>
      <w:bookmarkStart w:id="41" w:name="_Toc467766692"/>
      <w:bookmarkEnd w:id="38"/>
      <w:bookmarkEnd w:id="39"/>
      <w:r w:rsidRPr="00244E53">
        <w:rPr>
          <w:b/>
        </w:rPr>
        <w:t>Статья 3.1. Общий порядок изменения видов разрешенного использования земельных участков и объектов капитального строительства.</w:t>
      </w:r>
      <w:bookmarkEnd w:id="41"/>
    </w:p>
    <w:p w:rsidR="00244E53" w:rsidRPr="00244E53" w:rsidRDefault="00244E53" w:rsidP="00244E53">
      <w:pPr>
        <w:widowControl w:val="0"/>
        <w:ind w:firstLine="709"/>
        <w:jc w:val="both"/>
      </w:pPr>
      <w:bookmarkStart w:id="42" w:name="_Toc270676545"/>
      <w:bookmarkStart w:id="43" w:name="_Toc286828543"/>
      <w:r w:rsidRPr="00244E53">
        <w:t>3.1.1. </w:t>
      </w:r>
      <w:proofErr w:type="gramStart"/>
      <w:r w:rsidRPr="00244E53">
        <w:t>Землепользование и застройка земельных участков на территории муниципального образования «Пашковский сельсовет» Курского района,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roofErr w:type="gramEnd"/>
    </w:p>
    <w:p w:rsidR="00244E53" w:rsidRPr="00244E53" w:rsidRDefault="00244E53" w:rsidP="00244E53">
      <w:pPr>
        <w:widowControl w:val="0"/>
        <w:ind w:firstLine="709"/>
        <w:jc w:val="both"/>
      </w:pPr>
      <w:r w:rsidRPr="00244E53">
        <w:t xml:space="preserve">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w:t>
      </w:r>
      <w:proofErr w:type="gramStart"/>
      <w:r w:rsidRPr="00244E53">
        <w:t>с</w:t>
      </w:r>
      <w:proofErr w:type="gramEnd"/>
      <w:r w:rsidRPr="00244E53">
        <w:t xml:space="preserve"> указанными в градостроительном регламенте:</w:t>
      </w:r>
    </w:p>
    <w:p w:rsidR="00244E53" w:rsidRPr="00244E53" w:rsidRDefault="00244E53" w:rsidP="00244E53">
      <w:pPr>
        <w:widowControl w:val="0"/>
        <w:numPr>
          <w:ilvl w:val="0"/>
          <w:numId w:val="21"/>
        </w:numPr>
        <w:ind w:firstLine="709"/>
        <w:contextualSpacing/>
        <w:jc w:val="both"/>
      </w:pPr>
      <w:r w:rsidRPr="00244E53">
        <w:t>видами разрешенного использования земельных участков и объектов капитального строительства;</w:t>
      </w:r>
    </w:p>
    <w:p w:rsidR="00244E53" w:rsidRPr="00244E53" w:rsidRDefault="00244E53" w:rsidP="00244E53">
      <w:pPr>
        <w:widowControl w:val="0"/>
        <w:numPr>
          <w:ilvl w:val="0"/>
          <w:numId w:val="21"/>
        </w:numPr>
        <w:ind w:firstLine="709"/>
        <w:contextualSpacing/>
        <w:jc w:val="both"/>
      </w:pPr>
      <w:r w:rsidRPr="00244E53">
        <w:t xml:space="preserve">предельными (минимальными и (или) максимальными) </w:t>
      </w:r>
      <w:r w:rsidRPr="00244E53">
        <w:lastRenderedPageBreak/>
        <w:t>размерами земельных участков и предельными параметрами разрешенного строительства, реконструкции объектов капитального строительства;</w:t>
      </w:r>
    </w:p>
    <w:p w:rsidR="00244E53" w:rsidRPr="00244E53" w:rsidRDefault="00244E53" w:rsidP="00244E53">
      <w:pPr>
        <w:widowControl w:val="0"/>
        <w:numPr>
          <w:ilvl w:val="0"/>
          <w:numId w:val="21"/>
        </w:numPr>
        <w:ind w:firstLine="709"/>
        <w:contextualSpacing/>
        <w:jc w:val="both"/>
      </w:pPr>
      <w:r w:rsidRPr="00244E53">
        <w:t>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244E53" w:rsidRPr="00244E53" w:rsidRDefault="00244E53" w:rsidP="00244E53">
      <w:pPr>
        <w:widowControl w:val="0"/>
        <w:ind w:firstLine="709"/>
        <w:jc w:val="both"/>
      </w:pPr>
      <w:r w:rsidRPr="00244E53">
        <w:t>3.1.3. 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региональными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244E53" w:rsidRPr="00244E53" w:rsidRDefault="00244E53" w:rsidP="00244E53">
      <w:pPr>
        <w:widowControl w:val="0"/>
        <w:ind w:firstLine="709"/>
        <w:jc w:val="both"/>
      </w:pPr>
      <w:r w:rsidRPr="00244E53">
        <w:t>3.1.4. Изменение видов разрешенного использования земельных участков и объектов капитального строительства на территории муниципального образования «Пашковский сельсовет» Курского района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rsidR="00244E53" w:rsidRPr="00244E53" w:rsidRDefault="00244E53" w:rsidP="00244E53">
      <w:pPr>
        <w:widowControl w:val="0"/>
        <w:ind w:firstLine="709"/>
        <w:jc w:val="both"/>
      </w:pPr>
      <w:r w:rsidRPr="00244E53">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244E53" w:rsidRPr="00244E53" w:rsidRDefault="00244E53" w:rsidP="00244E53">
      <w:pPr>
        <w:widowControl w:val="0"/>
        <w:ind w:firstLine="709"/>
        <w:jc w:val="both"/>
      </w:pPr>
      <w:r w:rsidRPr="00244E53">
        <w:t>3.1.6. 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w:t>
      </w:r>
    </w:p>
    <w:p w:rsidR="00244E53" w:rsidRPr="00244E53" w:rsidRDefault="00244E53" w:rsidP="00244E53">
      <w:pPr>
        <w:widowControl w:val="0"/>
        <w:ind w:firstLine="709"/>
        <w:jc w:val="both"/>
      </w:pPr>
      <w:r w:rsidRPr="00244E53">
        <w:t>Для получения разрешения на условно разрешенный вид использования земельного участка, объекта капитального строительства правообладатели такого земельного участка, объекта капитального строительства направляют заявление в Комиссию по подготовке проекта Правил землепользования и застройки.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 и муниципальными правовыми актами.</w:t>
      </w:r>
    </w:p>
    <w:p w:rsidR="00244E53" w:rsidRPr="00244E53" w:rsidRDefault="00244E53" w:rsidP="00244E53">
      <w:pPr>
        <w:widowControl w:val="0"/>
        <w:ind w:firstLine="709"/>
        <w:jc w:val="both"/>
      </w:pPr>
      <w:r w:rsidRPr="00244E53">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244E53" w:rsidRPr="00244E53" w:rsidRDefault="00244E53" w:rsidP="00244E53">
      <w:pPr>
        <w:widowControl w:val="0"/>
        <w:ind w:firstLine="709"/>
        <w:jc w:val="both"/>
      </w:pPr>
      <w:r w:rsidRPr="00244E53">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rsidR="00244E53" w:rsidRPr="00244E53" w:rsidRDefault="00244E53" w:rsidP="00244E53">
      <w:pPr>
        <w:widowControl w:val="0"/>
        <w:ind w:firstLine="709"/>
        <w:jc w:val="both"/>
      </w:pPr>
      <w:r w:rsidRPr="00244E53">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244E53" w:rsidRPr="00244E53" w:rsidRDefault="00244E53" w:rsidP="00244E53">
      <w:pPr>
        <w:widowControl w:val="0"/>
        <w:ind w:firstLine="709"/>
        <w:jc w:val="both"/>
      </w:pPr>
      <w:r w:rsidRPr="00244E53">
        <w:t xml:space="preserve">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w:t>
      </w:r>
      <w:r w:rsidRPr="00244E53">
        <w:lastRenderedPageBreak/>
        <w:t>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rsidR="00244E53" w:rsidRPr="00244E53" w:rsidRDefault="00244E53" w:rsidP="00244E53">
      <w:pPr>
        <w:widowControl w:val="0"/>
        <w:ind w:firstLine="709"/>
        <w:jc w:val="both"/>
      </w:pPr>
      <w:r w:rsidRPr="00244E53">
        <w:t>При этом более строгие требования, относящиеся к одному и тому же параметру, поглощают более мягкие.</w:t>
      </w:r>
    </w:p>
    <w:p w:rsidR="00244E53" w:rsidRPr="00244E53" w:rsidRDefault="00244E53" w:rsidP="00244E53">
      <w:pPr>
        <w:widowControl w:val="0"/>
        <w:ind w:firstLine="709"/>
        <w:jc w:val="both"/>
      </w:pPr>
      <w:r w:rsidRPr="00244E53">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схеме градостроительного зонирования муниципального образования «Пашковский сельсовет» Курского района.</w:t>
      </w:r>
    </w:p>
    <w:p w:rsidR="00244E53" w:rsidRPr="00244E53" w:rsidRDefault="00244E53" w:rsidP="00244E53">
      <w:pPr>
        <w:widowControl w:val="0"/>
        <w:ind w:firstLine="709"/>
        <w:jc w:val="both"/>
      </w:pPr>
      <w:r w:rsidRPr="00244E53">
        <w:t>3.1.11. Разрешения на строительство, выданные до вступления в силу Правил, 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244E53" w:rsidRPr="00244E53" w:rsidRDefault="00244E53" w:rsidP="00244E53">
      <w:pPr>
        <w:widowControl w:val="0"/>
        <w:ind w:firstLine="709"/>
        <w:jc w:val="both"/>
      </w:pPr>
    </w:p>
    <w:p w:rsidR="00244E53" w:rsidRPr="00244E53" w:rsidRDefault="00244E53" w:rsidP="00244E53">
      <w:pPr>
        <w:widowControl w:val="0"/>
        <w:ind w:firstLine="709"/>
        <w:jc w:val="both"/>
        <w:outlineLvl w:val="1"/>
        <w:rPr>
          <w:b/>
        </w:rPr>
      </w:pPr>
      <w:bookmarkStart w:id="44" w:name="_Toc467766693"/>
      <w:r w:rsidRPr="00244E53">
        <w:rPr>
          <w:b/>
        </w:rPr>
        <w:t>Глава 4.  Положения о подготовке документации по планировке территории органами местного самоуправления</w:t>
      </w:r>
      <w:bookmarkStart w:id="45" w:name="_Toc270676547"/>
      <w:bookmarkStart w:id="46" w:name="_Toc286828545"/>
      <w:bookmarkEnd w:id="42"/>
      <w:bookmarkEnd w:id="43"/>
      <w:r w:rsidRPr="00244E53">
        <w:rPr>
          <w:b/>
        </w:rPr>
        <w:t>.</w:t>
      </w:r>
      <w:bookmarkEnd w:id="44"/>
    </w:p>
    <w:p w:rsidR="00244E53" w:rsidRPr="00244E53" w:rsidRDefault="00244E53" w:rsidP="00244E53">
      <w:pPr>
        <w:widowControl w:val="0"/>
        <w:ind w:firstLine="709"/>
        <w:jc w:val="both"/>
        <w:outlineLvl w:val="0"/>
        <w:rPr>
          <w:b/>
        </w:rPr>
      </w:pPr>
      <w:bookmarkStart w:id="47" w:name="_Toc467766694"/>
      <w:r w:rsidRPr="00244E53">
        <w:rPr>
          <w:b/>
        </w:rPr>
        <w:t>Статья 4.1.  Работы по формированию земельных участков.</w:t>
      </w:r>
      <w:bookmarkEnd w:id="47"/>
    </w:p>
    <w:p w:rsidR="00244E53" w:rsidRPr="00244E53" w:rsidRDefault="00244E53" w:rsidP="00244E53">
      <w:pPr>
        <w:widowControl w:val="0"/>
        <w:ind w:firstLine="709"/>
        <w:jc w:val="both"/>
      </w:pPr>
      <w:r w:rsidRPr="00244E53">
        <w:t>4.1.1. Земельные участки могут быть переданы физическим и юридическим лицам для целей строительства при условии, что на момент передачи эти земельные участки являются сформированными как объекты недвижимости.</w:t>
      </w:r>
    </w:p>
    <w:p w:rsidR="00244E53" w:rsidRPr="00244E53" w:rsidRDefault="00244E53" w:rsidP="00244E53">
      <w:pPr>
        <w:widowControl w:val="0"/>
        <w:ind w:firstLine="709"/>
        <w:jc w:val="both"/>
      </w:pPr>
      <w:r w:rsidRPr="00244E53">
        <w:t xml:space="preserve">Земельные участки являются сформированными как объекты недвижимости, если они </w:t>
      </w:r>
      <w:proofErr w:type="gramStart"/>
      <w:r w:rsidRPr="00244E53">
        <w:t>стоят на кадастровом учете</w:t>
      </w:r>
      <w:proofErr w:type="gramEnd"/>
      <w:r w:rsidRPr="00244E53">
        <w:t>.</w:t>
      </w:r>
    </w:p>
    <w:p w:rsidR="00244E53" w:rsidRPr="00244E53" w:rsidRDefault="00244E53" w:rsidP="00244E53">
      <w:pPr>
        <w:widowControl w:val="0"/>
        <w:ind w:firstLine="709"/>
        <w:jc w:val="both"/>
      </w:pPr>
      <w:r w:rsidRPr="00244E53">
        <w:t>4.1.3. Подготовительные работы по формированию земельных участков могут проводиться по инициативе и за счет средств:</w:t>
      </w:r>
    </w:p>
    <w:p w:rsidR="00244E53" w:rsidRPr="00244E53" w:rsidRDefault="00244E53" w:rsidP="00244E53">
      <w:pPr>
        <w:widowControl w:val="0"/>
        <w:numPr>
          <w:ilvl w:val="0"/>
          <w:numId w:val="7"/>
        </w:numPr>
        <w:ind w:firstLine="709"/>
        <w:contextualSpacing/>
        <w:jc w:val="both"/>
      </w:pPr>
      <w:r w:rsidRPr="00244E53">
        <w:t xml:space="preserve">бюджета </w:t>
      </w:r>
      <w:r w:rsidRPr="00244E53">
        <w:rPr>
          <w:rFonts w:eastAsia="Calibri"/>
          <w:lang w:eastAsia="en-US"/>
        </w:rPr>
        <w:t xml:space="preserve">Пашковского сельсовета Курского </w:t>
      </w:r>
      <w:r w:rsidRPr="00244E53">
        <w:t>района;</w:t>
      </w:r>
    </w:p>
    <w:p w:rsidR="00244E53" w:rsidRPr="00244E53" w:rsidRDefault="00244E53" w:rsidP="00244E53">
      <w:pPr>
        <w:widowControl w:val="0"/>
        <w:numPr>
          <w:ilvl w:val="0"/>
          <w:numId w:val="7"/>
        </w:numPr>
        <w:ind w:firstLine="709"/>
        <w:contextualSpacing/>
        <w:jc w:val="both"/>
      </w:pPr>
      <w:r w:rsidRPr="00244E53">
        <w:t xml:space="preserve">физических и юридических лиц в случае передачи земельных участков в аренду по заявкам физических или юридических лиц без проведения торгов на </w:t>
      </w:r>
      <w:proofErr w:type="spellStart"/>
      <w:r w:rsidRPr="00244E53">
        <w:t>бесконкурсной</w:t>
      </w:r>
      <w:proofErr w:type="spellEnd"/>
      <w:r w:rsidRPr="00244E53">
        <w:t xml:space="preserve"> основе в установленном законом порядке.</w:t>
      </w:r>
    </w:p>
    <w:p w:rsidR="00244E53" w:rsidRPr="00244E53" w:rsidRDefault="00244E53" w:rsidP="00244E53">
      <w:pPr>
        <w:widowControl w:val="0"/>
        <w:ind w:firstLine="709"/>
        <w:jc w:val="both"/>
        <w:outlineLvl w:val="0"/>
        <w:rPr>
          <w:b/>
        </w:rPr>
      </w:pPr>
      <w:bookmarkStart w:id="48" w:name="_Toc270676542"/>
      <w:bookmarkStart w:id="49" w:name="_Toc286828540"/>
      <w:bookmarkStart w:id="50" w:name="_Toc467766695"/>
      <w:r w:rsidRPr="00244E53">
        <w:rPr>
          <w:b/>
        </w:rPr>
        <w:t>Статья 4.2. Общие положения о документации по планировке территории муниципального образования</w:t>
      </w:r>
      <w:bookmarkEnd w:id="48"/>
      <w:bookmarkEnd w:id="49"/>
      <w:r w:rsidRPr="00244E53">
        <w:rPr>
          <w:b/>
        </w:rPr>
        <w:t>.</w:t>
      </w:r>
      <w:bookmarkEnd w:id="50"/>
    </w:p>
    <w:p w:rsidR="00244E53" w:rsidRPr="00244E53" w:rsidRDefault="00244E53" w:rsidP="00244E53">
      <w:pPr>
        <w:widowControl w:val="0"/>
        <w:ind w:firstLine="709"/>
        <w:jc w:val="both"/>
      </w:pPr>
      <w:r w:rsidRPr="00244E53">
        <w:t>4.2.1. Состав и содержание документации по планировке территории муниципального образования «Пашковский сельсовет» Курского района, определяется Градостроительным кодексом Российской Федерации, нормативными правовыми актами Российской Федерации, законами Курской области и принимаемыми в соответствии с ними муниципальными правовыми актами Пашковского сельсовета Курского района.</w:t>
      </w:r>
    </w:p>
    <w:p w:rsidR="00244E53" w:rsidRPr="00244E53" w:rsidRDefault="00244E53" w:rsidP="00244E53">
      <w:pPr>
        <w:widowControl w:val="0"/>
        <w:ind w:firstLine="709"/>
        <w:jc w:val="both"/>
      </w:pPr>
      <w:r w:rsidRPr="00244E53">
        <w:t>4.2.2. Порядок подготовки и согласования документации по планировке территории муниципального образования «Пашковский сельсовет» Курского района в части проектов планировки и проектов межевания территорий, подготовка, которой осуществляется на основании решений Администрации Пашковского сельсовета Курского района, определяется Градостроительным кодексом Российской Федерации, законами Курской области и муниципальными правовыми актами Пашковского сельсовета Курского района.</w:t>
      </w:r>
      <w:bookmarkStart w:id="51" w:name="_Toc270676543"/>
      <w:bookmarkStart w:id="52" w:name="_Toc286828541"/>
    </w:p>
    <w:p w:rsidR="00244E53" w:rsidRPr="00244E53" w:rsidRDefault="00244E53" w:rsidP="00244E53">
      <w:pPr>
        <w:widowControl w:val="0"/>
        <w:ind w:firstLine="709"/>
        <w:jc w:val="both"/>
      </w:pPr>
      <w:r w:rsidRPr="00244E53">
        <w:t xml:space="preserve">4.2.3. Подготовка документации по планировке территории осуществляется в целях обеспечения устойчивого развития территории поселения, в том числе выделения элементов планировочной структуры, установления границ земельных участков, установления </w:t>
      </w:r>
      <w:proofErr w:type="gramStart"/>
      <w:r w:rsidRPr="00244E53">
        <w:t>границ зон планируемого размещения объектов капитального строительства</w:t>
      </w:r>
      <w:proofErr w:type="gramEnd"/>
      <w:r w:rsidRPr="00244E53">
        <w:t>.</w:t>
      </w:r>
    </w:p>
    <w:p w:rsidR="00244E53" w:rsidRPr="00244E53" w:rsidRDefault="00244E53" w:rsidP="00244E53">
      <w:pPr>
        <w:widowControl w:val="0"/>
        <w:ind w:firstLine="709"/>
        <w:jc w:val="both"/>
      </w:pPr>
      <w:r w:rsidRPr="00244E53">
        <w:t>4.2.4.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 xml:space="preserve">- необходимо изъятие земельных участков для муниципальных нужд в связи с </w:t>
      </w:r>
      <w:r w:rsidRPr="00244E53">
        <w:rPr>
          <w:rFonts w:eastAsia="Calibri"/>
          <w:lang w:eastAsia="en-US"/>
        </w:rPr>
        <w:lastRenderedPageBreak/>
        <w:t>размещением объекта капитального строительства местного значения;</w:t>
      </w:r>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w:t>
      </w:r>
      <w:proofErr w:type="gramStart"/>
      <w:r w:rsidRPr="00244E53">
        <w:rPr>
          <w:rFonts w:eastAsia="Calibri"/>
          <w:lang w:eastAsia="en-US"/>
        </w:rPr>
        <w:t>необходимы</w:t>
      </w:r>
      <w:proofErr w:type="gramEnd"/>
      <w:r w:rsidRPr="00244E53">
        <w:rPr>
          <w:rFonts w:eastAsia="Calibri"/>
          <w:lang w:eastAsia="en-US"/>
        </w:rPr>
        <w:t xml:space="preserve"> установление, изменение или отмена красных линий;</w:t>
      </w:r>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244E53" w:rsidRPr="00244E53" w:rsidRDefault="00244E53" w:rsidP="00244E53">
      <w:pPr>
        <w:widowControl w:val="0"/>
        <w:autoSpaceDE w:val="0"/>
        <w:autoSpaceDN w:val="0"/>
        <w:adjustRightInd w:val="0"/>
        <w:ind w:firstLine="709"/>
        <w:contextualSpacing/>
        <w:jc w:val="both"/>
        <w:rPr>
          <w:rFonts w:eastAsia="Calibri"/>
          <w:lang w:eastAsia="en-US"/>
        </w:rPr>
      </w:pPr>
      <w:proofErr w:type="gramStart"/>
      <w:r w:rsidRPr="00244E53">
        <w:rPr>
          <w:rFonts w:eastAsia="Calibri"/>
          <w:lang w:eastAsia="en-US"/>
        </w:rPr>
        <w:t>- планируются строительство, реконструкция линейного объекта (за исключением случаев, установленных федеральным законодательством.</w:t>
      </w:r>
      <w:proofErr w:type="gramEnd"/>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4.2.5. Видами документации по планировке территории являются:</w:t>
      </w:r>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1) проект планировки территории;</w:t>
      </w:r>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2) проект межевания территории.</w:t>
      </w:r>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4.2.6. Проект планировки территории является основой для подготовки проекта межевания территории, за исключением случаев, предусмотренных частью 5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244E53" w:rsidRPr="00244E53" w:rsidRDefault="00244E53" w:rsidP="00244E53">
      <w:pPr>
        <w:widowControl w:val="0"/>
        <w:ind w:firstLine="709"/>
        <w:jc w:val="both"/>
        <w:outlineLvl w:val="0"/>
        <w:rPr>
          <w:b/>
        </w:rPr>
      </w:pPr>
      <w:bookmarkStart w:id="53" w:name="_Toc467766696"/>
      <w:r w:rsidRPr="00244E53">
        <w:rPr>
          <w:b/>
        </w:rPr>
        <w:t xml:space="preserve">Статья 4.3. Особенности подготовки документации по планировке территории, разрабатываемой на основании </w:t>
      </w:r>
      <w:proofErr w:type="gramStart"/>
      <w:r w:rsidRPr="00244E53">
        <w:rPr>
          <w:b/>
        </w:rPr>
        <w:t xml:space="preserve">решения Администрации </w:t>
      </w:r>
      <w:bookmarkEnd w:id="51"/>
      <w:bookmarkEnd w:id="52"/>
      <w:r w:rsidRPr="00244E53">
        <w:rPr>
          <w:b/>
        </w:rPr>
        <w:t>Пашковского сельсовета Курского района Курской области</w:t>
      </w:r>
      <w:proofErr w:type="gramEnd"/>
      <w:r w:rsidRPr="00244E53">
        <w:rPr>
          <w:b/>
        </w:rPr>
        <w:t>.</w:t>
      </w:r>
      <w:bookmarkEnd w:id="53"/>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 xml:space="preserve">4.3.1. </w:t>
      </w:r>
      <w:proofErr w:type="gramStart"/>
      <w:r w:rsidRPr="00244E53">
        <w:rPr>
          <w:rFonts w:eastAsia="Calibri"/>
          <w:lang w:eastAsia="en-US"/>
        </w:rPr>
        <w:t>Развитие элементов планировочной структуры,  застройка земельных участков, площадь которых превышает 0,5га, предназначенных для раздела в целях индивидуального  жилищного строительства, ведения личного подсобного хозяйства Пашковского сельсовета, размещение линейных объектов осуществляется в соответствии с генеральным планом Пашковского сельсовета, на основе настоящих правил землепользования и застройки,</w:t>
      </w:r>
      <w:r w:rsidRPr="00244E53">
        <w:rPr>
          <w:rFonts w:ascii="Calibri" w:eastAsia="Calibri" w:hAnsi="Calibri"/>
          <w:sz w:val="22"/>
          <w:szCs w:val="22"/>
          <w:lang w:eastAsia="en-US"/>
        </w:rPr>
        <w:t xml:space="preserve"> </w:t>
      </w:r>
      <w:r w:rsidRPr="00244E53">
        <w:rPr>
          <w:rFonts w:eastAsia="Calibri"/>
          <w:lang w:eastAsia="en-US"/>
        </w:rPr>
        <w:t>исключительно посредством разработки документации по планировке территории.</w:t>
      </w:r>
      <w:proofErr w:type="gramEnd"/>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Не допускается выполнение мероприятий по разделу земельных участков, независимо от форм собственности, площадь которых превышает 0,5га в отсутствие разработанной и утвержденной в установленном настоящими правилами порядке, документации по планировке территории.</w:t>
      </w:r>
    </w:p>
    <w:p w:rsidR="00244E53" w:rsidRPr="00244E53" w:rsidRDefault="00244E53" w:rsidP="00244E53">
      <w:pPr>
        <w:widowControl w:val="0"/>
        <w:ind w:firstLine="709"/>
        <w:jc w:val="both"/>
      </w:pPr>
      <w:r w:rsidRPr="00244E53">
        <w:t>4.3.2. Решение о подготовке документации по планировке территории принимается Администрацией Пашковского сельсовета Курского района по собственной инициативе, в случаях установленных Градостроительным кодексом Российской Федерации, либо на основании предложений физических или юридических лиц о подготовке документации по планировке территории.</w:t>
      </w:r>
    </w:p>
    <w:p w:rsidR="00244E53" w:rsidRPr="00244E53" w:rsidRDefault="00244E53" w:rsidP="00244E53">
      <w:pPr>
        <w:widowControl w:val="0"/>
        <w:ind w:firstLine="709"/>
        <w:jc w:val="both"/>
      </w:pPr>
      <w:r w:rsidRPr="00244E53">
        <w:t>4.3.3. Указанное в части 1 настоящей статьи решение подлежит опубликованию (обнародованию) в порядке, установленном для официального опубликования (обнародования) муниципальных правовых актов, в течение трех дней со дня принятия такого решения и размещается на официальном сайте Администрации Пашковского сельсовета Курского района в сети «Интернет».</w:t>
      </w:r>
    </w:p>
    <w:p w:rsidR="00244E53" w:rsidRPr="00244E53" w:rsidRDefault="00244E53" w:rsidP="00244E53">
      <w:pPr>
        <w:widowControl w:val="0"/>
        <w:ind w:firstLine="709"/>
        <w:jc w:val="both"/>
      </w:pPr>
      <w:r w:rsidRPr="00244E53">
        <w:t>4.3.4. Со дня опубликования (обнародования) решения о подготовке документации по планировке территории физические или юридические лица вправе представить в Администрацию Пашковского сельсовета Курского района свои предложения о порядке, сроках подготовки и содержании документации по планировке территории.</w:t>
      </w:r>
    </w:p>
    <w:p w:rsidR="00244E53" w:rsidRPr="00244E53" w:rsidRDefault="00244E53" w:rsidP="00244E53">
      <w:pPr>
        <w:widowControl w:val="0"/>
        <w:ind w:firstLine="709"/>
        <w:jc w:val="both"/>
      </w:pPr>
      <w:r w:rsidRPr="00244E53">
        <w:t>4.3.5. </w:t>
      </w:r>
      <w:proofErr w:type="gramStart"/>
      <w:r w:rsidRPr="00244E53">
        <w:t>Комиссия Пашковского сельсовета Курского района осуществляет проверку документации на основании документов территориального планирования, настоящих Правил в соответствии с требованиями технических регламентов,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roofErr w:type="gramEnd"/>
    </w:p>
    <w:p w:rsidR="00244E53" w:rsidRPr="00244E53" w:rsidRDefault="00244E53" w:rsidP="00244E53">
      <w:pPr>
        <w:widowControl w:val="0"/>
        <w:ind w:firstLine="709"/>
        <w:jc w:val="both"/>
      </w:pPr>
      <w:r w:rsidRPr="00244E53">
        <w:t xml:space="preserve">По результатам проверки комиссия принимает соответствующее решение о направлении документации по планировке территории Главе Пашковского сельсовета </w:t>
      </w:r>
      <w:r w:rsidRPr="00244E53">
        <w:lastRenderedPageBreak/>
        <w:t>Курского района или об отклонении такой документации и о направлении ее на доработку.</w:t>
      </w:r>
    </w:p>
    <w:p w:rsidR="00244E53" w:rsidRPr="00244E53" w:rsidRDefault="00244E53" w:rsidP="00244E53">
      <w:pPr>
        <w:widowControl w:val="0"/>
        <w:ind w:firstLine="709"/>
        <w:jc w:val="both"/>
      </w:pPr>
      <w:r w:rsidRPr="00244E53">
        <w:t>4.3.6. Проекты планировки территории и проекты межевания территории, подготовленные в составе документации по планировке территорий на основании решения Главы Пашковского сельсовета Курского района, до их утверждения подлежат обязательному рассмотрению на публичных слушаниях.</w:t>
      </w:r>
    </w:p>
    <w:p w:rsidR="00244E53" w:rsidRPr="00244E53" w:rsidRDefault="00244E53" w:rsidP="00244E53">
      <w:pPr>
        <w:widowControl w:val="0"/>
        <w:ind w:firstLine="709"/>
        <w:jc w:val="both"/>
      </w:pPr>
      <w:r w:rsidRPr="00244E53">
        <w:t>4.3.7. Порядок организации и проведения публичных слушаний по проекту планировки территории и проекту межевания этой территории определяется муниципальными правовыми актами.</w:t>
      </w:r>
    </w:p>
    <w:p w:rsidR="00244E53" w:rsidRPr="00244E53" w:rsidRDefault="00244E53" w:rsidP="00244E53">
      <w:pPr>
        <w:widowControl w:val="0"/>
        <w:ind w:firstLine="709"/>
        <w:jc w:val="both"/>
      </w:pPr>
      <w:r w:rsidRPr="00244E53">
        <w:t>4.3.8. В случае если подготовка градостроительного плана земельного участка осуществлялась на основании заявления физического или юридического лица, границы и размер земельного участка определяются с учетом требований Градостроительного кодекса Российской Федерации и земельного законодательства. Границы земельного участка устанавливаются с учетом красных линий, границ смежных земельных участков (при их наличии), естественных границ земельного участка.</w:t>
      </w:r>
    </w:p>
    <w:p w:rsidR="00244E53" w:rsidRPr="00244E53" w:rsidRDefault="00244E53" w:rsidP="00244E53">
      <w:pPr>
        <w:widowControl w:val="0"/>
        <w:ind w:firstLine="709"/>
        <w:jc w:val="both"/>
        <w:outlineLvl w:val="0"/>
        <w:rPr>
          <w:b/>
        </w:rPr>
      </w:pPr>
      <w:bookmarkStart w:id="54" w:name="_Toc270676544"/>
      <w:bookmarkStart w:id="55" w:name="_Toc286828542"/>
      <w:bookmarkStart w:id="56" w:name="_Toc467766697"/>
      <w:r w:rsidRPr="00244E53">
        <w:rPr>
          <w:b/>
        </w:rPr>
        <w:t>Статья 4.4. Порядок подготовки градостроительных планов земельных участков</w:t>
      </w:r>
      <w:bookmarkEnd w:id="54"/>
      <w:bookmarkEnd w:id="55"/>
      <w:r w:rsidRPr="00244E53">
        <w:rPr>
          <w:b/>
        </w:rPr>
        <w:t>.</w:t>
      </w:r>
      <w:bookmarkStart w:id="57" w:name="_Toc270676557"/>
      <w:bookmarkStart w:id="58" w:name="_Toc286828555"/>
      <w:bookmarkEnd w:id="45"/>
      <w:bookmarkEnd w:id="46"/>
      <w:bookmarkEnd w:id="56"/>
    </w:p>
    <w:p w:rsidR="00244E53" w:rsidRPr="00244E53" w:rsidRDefault="00244E53" w:rsidP="00244E53">
      <w:pPr>
        <w:widowControl w:val="0"/>
        <w:ind w:firstLine="709"/>
        <w:jc w:val="both"/>
      </w:pPr>
      <w:r w:rsidRPr="00244E53">
        <w:t>4.4.1. В случае</w:t>
      </w:r>
      <w:proofErr w:type="gramStart"/>
      <w:r w:rsidRPr="00244E53">
        <w:t>,</w:t>
      </w:r>
      <w:proofErr w:type="gramEnd"/>
      <w:r w:rsidRPr="00244E53">
        <w:t xml:space="preserve"> если в соответствии с федеральным законодательством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w:t>
      </w:r>
    </w:p>
    <w:p w:rsidR="00244E53" w:rsidRPr="00244E53" w:rsidRDefault="00244E53" w:rsidP="00244E53">
      <w:pPr>
        <w:widowControl w:val="0"/>
        <w:ind w:firstLine="709"/>
        <w:jc w:val="both"/>
      </w:pPr>
      <w:r w:rsidRPr="00244E53">
        <w:t>В иных случаях градостроительный план может быть подготовлен в виде отдельного документа.</w:t>
      </w:r>
    </w:p>
    <w:p w:rsidR="00244E53" w:rsidRPr="00244E53" w:rsidRDefault="00244E53" w:rsidP="00244E53">
      <w:pPr>
        <w:widowControl w:val="0"/>
        <w:ind w:firstLine="709"/>
        <w:jc w:val="both"/>
      </w:pPr>
      <w:r w:rsidRPr="00244E53">
        <w:t>4.4.2. В целях получения градостроительного плана земельного участка правообладатель земельного участка обращается с заявлением в Администрацию Пашковского сельсовета. Заявление о выдаче градостроительного плана земельного участка может быть подано заявителем через многофункциональный центр.</w:t>
      </w:r>
    </w:p>
    <w:p w:rsidR="00244E53" w:rsidRPr="00244E53" w:rsidRDefault="00244E53" w:rsidP="00244E53">
      <w:pPr>
        <w:rPr>
          <w:sz w:val="28"/>
          <w:szCs w:val="28"/>
        </w:rPr>
      </w:pPr>
    </w:p>
    <w:p w:rsidR="00244E53" w:rsidRPr="00244E53" w:rsidRDefault="00244E53" w:rsidP="00244E53">
      <w:pPr>
        <w:widowControl w:val="0"/>
        <w:ind w:firstLine="709"/>
        <w:jc w:val="both"/>
        <w:outlineLvl w:val="1"/>
        <w:rPr>
          <w:b/>
        </w:rPr>
      </w:pPr>
      <w:bookmarkStart w:id="59" w:name="_Toc467766698"/>
      <w:r w:rsidRPr="00244E53">
        <w:rPr>
          <w:b/>
        </w:rPr>
        <w:t>Глава 5. Положения о проведении публичных слушаний по вопросам землепользования и застройки</w:t>
      </w:r>
      <w:bookmarkEnd w:id="57"/>
      <w:bookmarkEnd w:id="58"/>
      <w:r w:rsidRPr="00244E53">
        <w:rPr>
          <w:b/>
        </w:rPr>
        <w:t>.</w:t>
      </w:r>
      <w:bookmarkEnd w:id="59"/>
    </w:p>
    <w:p w:rsidR="00244E53" w:rsidRPr="00244E53" w:rsidRDefault="00244E53" w:rsidP="00244E53">
      <w:pPr>
        <w:widowControl w:val="0"/>
        <w:ind w:firstLine="709"/>
        <w:jc w:val="both"/>
        <w:outlineLvl w:val="0"/>
        <w:rPr>
          <w:b/>
        </w:rPr>
      </w:pPr>
      <w:bookmarkStart w:id="60" w:name="_Toc270676558"/>
      <w:bookmarkStart w:id="61" w:name="_Toc286828556"/>
      <w:bookmarkStart w:id="62" w:name="_Toc467766699"/>
      <w:r w:rsidRPr="00244E53">
        <w:rPr>
          <w:b/>
        </w:rPr>
        <w:t>Статья 5.1. Общие положения о публичных слушаниях по вопросам градостроительной деятельности</w:t>
      </w:r>
      <w:bookmarkEnd w:id="60"/>
      <w:bookmarkEnd w:id="61"/>
      <w:r w:rsidRPr="00244E53">
        <w:rPr>
          <w:b/>
        </w:rPr>
        <w:t>.</w:t>
      </w:r>
      <w:bookmarkEnd w:id="62"/>
    </w:p>
    <w:p w:rsidR="00244E53" w:rsidRPr="00244E53" w:rsidRDefault="00244E53" w:rsidP="00244E53">
      <w:pPr>
        <w:widowControl w:val="0"/>
        <w:ind w:firstLine="709"/>
        <w:jc w:val="both"/>
      </w:pPr>
      <w:r w:rsidRPr="00244E53">
        <w:t>5.1.1. Публичные слушания по обсуждению вопросов градостроительной деятельности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Уставом Пашковского сельсовета Курского района, настоящими Правилами, а также муниципальными правовыми актами Пашковского сельсовета Курского района.</w:t>
      </w:r>
    </w:p>
    <w:p w:rsidR="00244E53" w:rsidRPr="00244E53" w:rsidRDefault="00244E53" w:rsidP="00244E53">
      <w:pPr>
        <w:widowControl w:val="0"/>
        <w:ind w:firstLine="709"/>
        <w:jc w:val="both"/>
      </w:pPr>
      <w:r w:rsidRPr="00244E53">
        <w:t>5.1.2. В соответствии с Градостроительным кодексом Российской Федерации публичные слушания по вопросам градостроительной деятельности в обязательном порядке проводятся в следующих случаях:</w:t>
      </w:r>
    </w:p>
    <w:p w:rsidR="00244E53" w:rsidRPr="00244E53" w:rsidRDefault="00244E53" w:rsidP="00244E53">
      <w:pPr>
        <w:widowControl w:val="0"/>
        <w:ind w:firstLine="709"/>
        <w:contextualSpacing/>
        <w:jc w:val="both"/>
      </w:pPr>
      <w:r w:rsidRPr="00244E53">
        <w:t>1) внесения изменений в настоящие Правила;</w:t>
      </w:r>
    </w:p>
    <w:p w:rsidR="00244E53" w:rsidRPr="00244E53" w:rsidRDefault="00244E53" w:rsidP="00244E53">
      <w:pPr>
        <w:widowControl w:val="0"/>
        <w:ind w:firstLine="709"/>
        <w:contextualSpacing/>
        <w:jc w:val="both"/>
      </w:pPr>
      <w:r w:rsidRPr="00244E53">
        <w:t>2) утверждения проекта документации по планировке территории сельсовета, проекта предложений о внесении изменений в документацию по планировке территорий:</w:t>
      </w:r>
    </w:p>
    <w:p w:rsidR="00244E53" w:rsidRPr="00244E53" w:rsidRDefault="00244E53" w:rsidP="00244E53">
      <w:pPr>
        <w:widowControl w:val="0"/>
        <w:ind w:firstLine="709"/>
        <w:contextualSpacing/>
        <w:jc w:val="both"/>
      </w:pPr>
      <w:r w:rsidRPr="00244E53">
        <w:t>а) проектов планировки территорий, содержащих в своем составе проекты межевания территорий;</w:t>
      </w:r>
    </w:p>
    <w:p w:rsidR="00244E53" w:rsidRPr="00244E53" w:rsidRDefault="00244E53" w:rsidP="00244E53">
      <w:pPr>
        <w:widowControl w:val="0"/>
        <w:ind w:firstLine="709"/>
        <w:contextualSpacing/>
        <w:jc w:val="both"/>
      </w:pPr>
      <w:r w:rsidRPr="00244E53">
        <w:t>б) проектов планировки территорий, не содержащих в своем составе проектов межевания территорий;</w:t>
      </w:r>
    </w:p>
    <w:p w:rsidR="00244E53" w:rsidRPr="00244E53" w:rsidRDefault="00244E53" w:rsidP="00244E53">
      <w:pPr>
        <w:widowControl w:val="0"/>
        <w:ind w:firstLine="709"/>
        <w:contextualSpacing/>
        <w:jc w:val="both"/>
      </w:pPr>
      <w:r w:rsidRPr="00244E53">
        <w:t>в) проектов межевания территории вне состава проектов планировки территории в случае межевания территории, на которой расположены многоквартирные дома;</w:t>
      </w:r>
    </w:p>
    <w:p w:rsidR="00244E53" w:rsidRPr="00244E53" w:rsidRDefault="00244E53" w:rsidP="00244E53">
      <w:pPr>
        <w:widowControl w:val="0"/>
        <w:ind w:firstLine="709"/>
        <w:contextualSpacing/>
        <w:jc w:val="both"/>
      </w:pPr>
      <w:r w:rsidRPr="00244E53">
        <w:lastRenderedPageBreak/>
        <w:t>3) предоставления разрешений на условно разрешенные виды использования земельных участков и объектов капитального строительства;</w:t>
      </w:r>
    </w:p>
    <w:p w:rsidR="00244E53" w:rsidRPr="00244E53" w:rsidRDefault="00244E53" w:rsidP="00244E53">
      <w:pPr>
        <w:widowControl w:val="0"/>
        <w:ind w:firstLine="709"/>
        <w:contextualSpacing/>
        <w:jc w:val="both"/>
      </w:pPr>
      <w:r w:rsidRPr="00244E53">
        <w:t>4) предоставления разрешений на отклонения от предельных параметров разрешенного строительства.</w:t>
      </w:r>
    </w:p>
    <w:p w:rsidR="00244E53" w:rsidRPr="00244E53" w:rsidRDefault="00244E53" w:rsidP="00244E53">
      <w:pPr>
        <w:widowControl w:val="0"/>
        <w:ind w:firstLine="709"/>
        <w:jc w:val="both"/>
      </w:pPr>
      <w:r w:rsidRPr="00244E53">
        <w:t xml:space="preserve">5.1.3. </w:t>
      </w:r>
      <w:proofErr w:type="gramStart"/>
      <w:r w:rsidRPr="00244E53">
        <w:t>Орган, уполномоченный в области градостроительной деятельности, перед представлением на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нормативам градостроительного проектирования и подготавливает</w:t>
      </w:r>
      <w:proofErr w:type="gramEnd"/>
      <w:r w:rsidRPr="00244E53">
        <w:t xml:space="preserve"> заключение.</w:t>
      </w:r>
    </w:p>
    <w:p w:rsidR="00244E53" w:rsidRPr="00244E53" w:rsidRDefault="00244E53" w:rsidP="00244E53">
      <w:pPr>
        <w:widowControl w:val="0"/>
        <w:ind w:firstLine="709"/>
        <w:jc w:val="both"/>
      </w:pPr>
      <w:r w:rsidRPr="00244E53">
        <w:t>5.1.4. При отсутствии положительного заключения, указанного в подпункте 5.1.3, не допускается принимать положительные решения по поводу проектов документов, заявлений, представляемых на публичные слушания.</w:t>
      </w:r>
    </w:p>
    <w:p w:rsidR="00244E53" w:rsidRPr="00244E53" w:rsidRDefault="00244E53" w:rsidP="00244E53">
      <w:pPr>
        <w:widowControl w:val="0"/>
        <w:ind w:firstLine="709"/>
        <w:jc w:val="both"/>
      </w:pPr>
      <w:r w:rsidRPr="00244E53">
        <w:t>5.1.5. Органами, уполномоченными на проведение публичных слушаний по вопросам градостроительной деятельности, являются:</w:t>
      </w:r>
    </w:p>
    <w:p w:rsidR="00244E53" w:rsidRPr="00244E53" w:rsidRDefault="00244E53" w:rsidP="00244E53">
      <w:pPr>
        <w:widowControl w:val="0"/>
        <w:ind w:firstLine="709"/>
        <w:contextualSpacing/>
        <w:jc w:val="both"/>
      </w:pPr>
      <w:r w:rsidRPr="00244E53">
        <w:t>1) комиссия по подготовке проекта Правил землепользования и застройки (в случаях, определенных частями 2, 4, 5 подпункта 5.1.2 настоящих Правил);</w:t>
      </w:r>
    </w:p>
    <w:p w:rsidR="00244E53" w:rsidRPr="00244E53" w:rsidRDefault="00244E53" w:rsidP="00244E53">
      <w:pPr>
        <w:widowControl w:val="0"/>
        <w:ind w:firstLine="709"/>
        <w:contextualSpacing/>
        <w:jc w:val="both"/>
      </w:pPr>
      <w:r w:rsidRPr="00244E53">
        <w:t>2) комиссия по проведению публичных слушаний по вопросам градостроительной деятельности (в остальных случаях).</w:t>
      </w:r>
    </w:p>
    <w:p w:rsidR="00244E53" w:rsidRPr="00244E53" w:rsidRDefault="00244E53" w:rsidP="00244E53">
      <w:pPr>
        <w:widowControl w:val="0"/>
        <w:ind w:firstLine="709"/>
        <w:jc w:val="both"/>
      </w:pPr>
      <w:r w:rsidRPr="00244E53">
        <w:t>В целях непосредственной организации и проведения публичных слушаний на местах правовым актом Администрации Пашковского сельсовета Курского района могут быть созданы специальные органы.</w:t>
      </w:r>
    </w:p>
    <w:p w:rsidR="00244E53" w:rsidRPr="00244E53" w:rsidRDefault="00244E53" w:rsidP="00244E53">
      <w:pPr>
        <w:widowControl w:val="0"/>
        <w:ind w:firstLine="709"/>
        <w:jc w:val="both"/>
      </w:pPr>
      <w:r w:rsidRPr="00244E53">
        <w:t>5.1.6. Предметом публичных слушаний являются вопросы:</w:t>
      </w:r>
    </w:p>
    <w:p w:rsidR="00244E53" w:rsidRPr="00244E53" w:rsidRDefault="00244E53" w:rsidP="00244E53">
      <w:pPr>
        <w:widowControl w:val="0"/>
        <w:ind w:firstLine="709"/>
        <w:contextualSpacing/>
        <w:jc w:val="both"/>
      </w:pPr>
      <w:r w:rsidRPr="00244E53">
        <w:t>1) соответствия подготовленных проектов документов, заявлений требованиям законодательства, а также документам, принятым в установленном порядке;</w:t>
      </w:r>
    </w:p>
    <w:p w:rsidR="00244E53" w:rsidRPr="00244E53" w:rsidRDefault="00244E53" w:rsidP="00244E53">
      <w:pPr>
        <w:widowControl w:val="0"/>
        <w:ind w:firstLine="709"/>
        <w:contextualSpacing/>
        <w:jc w:val="both"/>
      </w:pPr>
      <w:r w:rsidRPr="00244E53">
        <w:t xml:space="preserve">2) подлежащие утверждению в соответствии с полномочиями органов местного самоуправления </w:t>
      </w:r>
      <w:r w:rsidRPr="00244E53">
        <w:rPr>
          <w:rFonts w:eastAsia="Calibri"/>
          <w:lang w:eastAsia="en-US"/>
        </w:rPr>
        <w:t xml:space="preserve">Пашковского сельсовета Курского </w:t>
      </w:r>
      <w:r w:rsidRPr="00244E53">
        <w:t>района в области градостроительной деятельности.</w:t>
      </w:r>
    </w:p>
    <w:p w:rsidR="00244E53" w:rsidRPr="00244E53" w:rsidRDefault="00244E53" w:rsidP="00244E53">
      <w:pPr>
        <w:widowControl w:val="0"/>
        <w:ind w:firstLine="709"/>
        <w:jc w:val="both"/>
      </w:pPr>
      <w:r w:rsidRPr="00244E53">
        <w:t>Иные вопросы не подлежат обсуждению на публичных слушаниях.</w:t>
      </w:r>
    </w:p>
    <w:p w:rsidR="00244E53" w:rsidRPr="00244E53" w:rsidRDefault="00244E53" w:rsidP="00244E53">
      <w:pPr>
        <w:widowControl w:val="0"/>
        <w:ind w:firstLine="709"/>
        <w:jc w:val="both"/>
      </w:pPr>
      <w:r w:rsidRPr="00244E53">
        <w:t xml:space="preserve">5.1.7. </w:t>
      </w:r>
      <w:proofErr w:type="gramStart"/>
      <w:r w:rsidRPr="00244E53">
        <w:t>Способами представления информации участникам публичных слушаний по вопросам градостроительной деятельности помимо документов, материалов, определенных настоящими Правилами, являются выставки, экспозиции демонстрационных материалов, выступления представителей органов местного самоуправления, разработчиков проектов документов на публичных слушаниях, в печатных средствах массовой информации, по радио, телевидению и в сети «Интернет» и другие, не запрещенные законом способы, а также способы, описанные в Уставе муниципального образования.</w:t>
      </w:r>
      <w:proofErr w:type="gramEnd"/>
    </w:p>
    <w:p w:rsidR="00244E53" w:rsidRPr="00244E53" w:rsidRDefault="00244E53" w:rsidP="00244E53">
      <w:pPr>
        <w:widowControl w:val="0"/>
        <w:ind w:firstLine="709"/>
        <w:jc w:val="both"/>
      </w:pPr>
      <w:r w:rsidRPr="00244E53">
        <w:t>5.1.8. Участники публичных слушаний вправе представлять свои предложения и замечания, касающиеся обсуждаемых вопросов, для включения в протокол публичных слушаний.</w:t>
      </w:r>
    </w:p>
    <w:p w:rsidR="00244E53" w:rsidRPr="00244E53" w:rsidRDefault="00244E53" w:rsidP="00244E53">
      <w:pPr>
        <w:widowControl w:val="0"/>
        <w:ind w:firstLine="709"/>
        <w:jc w:val="both"/>
      </w:pPr>
      <w:r w:rsidRPr="00244E53">
        <w:t>5.1.9. Выявление мнений участников публичных слушаний путем голосования не влечет обязанности органа, принимающего решения с учетом результатов публичных слушаний, принимать решение, отражающее мнение большинства участников публичных слушаний.</w:t>
      </w:r>
    </w:p>
    <w:p w:rsidR="00244E53" w:rsidRPr="00244E53" w:rsidRDefault="00244E53" w:rsidP="00244E53">
      <w:pPr>
        <w:widowControl w:val="0"/>
        <w:ind w:firstLine="709"/>
        <w:jc w:val="both"/>
      </w:pPr>
      <w:r w:rsidRPr="00244E53">
        <w:t>5.1.10. Публичные слушания считаются состоявшимися в случаях, когда выполнены требования Градостроительного кодекса Российской Федерации и настоящих Правил в части сроков, процедур информирования и наличия подготовленных к публичным слушаниям документов и материалов. Тот факт, что в публичных слушаниях, подготовленных с соблюдением всех указанных требований, не приняло участие ни одно лицо, не является основанием для признания публичных слушаний несостоявшимися.</w:t>
      </w:r>
    </w:p>
    <w:p w:rsidR="00244E53" w:rsidRPr="00244E53" w:rsidRDefault="00244E53" w:rsidP="00244E53">
      <w:pPr>
        <w:widowControl w:val="0"/>
        <w:ind w:firstLine="709"/>
        <w:jc w:val="both"/>
      </w:pPr>
      <w:r w:rsidRPr="00244E53">
        <w:lastRenderedPageBreak/>
        <w:t>5.1.11. Публичные слушания не проводятся в выходные и праздничные дни, а в рабочие дни - позднее 18 часов.</w:t>
      </w:r>
    </w:p>
    <w:p w:rsidR="00244E53" w:rsidRPr="00244E53" w:rsidRDefault="00244E53" w:rsidP="00244E53">
      <w:pPr>
        <w:widowControl w:val="0"/>
        <w:ind w:firstLine="709"/>
        <w:jc w:val="both"/>
      </w:pPr>
      <w:r w:rsidRPr="00244E53">
        <w:t>5.1.12. В месте (местах) проведения публичных слушаний размещаются документы, материалы в составе, определенном требованиями к составу обсуждаемого проекта документа, заявления и требованиями, установленными настоящими Правилами или соответствующим порядком, утвержденным решением Собранием депутатов Пашковского сельсовета Курского района.</w:t>
      </w:r>
    </w:p>
    <w:p w:rsidR="00244E53" w:rsidRPr="00244E53" w:rsidRDefault="00244E53" w:rsidP="00244E53">
      <w:pPr>
        <w:widowControl w:val="0"/>
        <w:ind w:firstLine="709"/>
        <w:jc w:val="both"/>
      </w:pPr>
      <w:r w:rsidRPr="00244E53">
        <w:t>5.1.13. Расходы, связанные с организацией и проведением публичных слушаний по вопросам градостроительной деятельности, несут соответственно органы местного самоуправления Пашковского сельсовета Курского района, физические и юридические лица, подготовившие проекты документов, заявлений по вопросам, требующим проведения публичных слушаний.</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63" w:name="_Toc270676559"/>
      <w:bookmarkStart w:id="64" w:name="_Toc286828557"/>
      <w:bookmarkStart w:id="65" w:name="_Toc467766700"/>
      <w:r w:rsidRPr="00244E53">
        <w:rPr>
          <w:rFonts w:eastAsia="Calibri"/>
          <w:b/>
          <w:lang w:eastAsia="en-US"/>
        </w:rPr>
        <w:t>Статья 5.2. Порядок проведения публичных слушаний по вопросам градостроительной деятельности</w:t>
      </w:r>
      <w:bookmarkEnd w:id="63"/>
      <w:bookmarkEnd w:id="64"/>
      <w:r w:rsidRPr="00244E53">
        <w:rPr>
          <w:rFonts w:eastAsia="Calibri"/>
          <w:b/>
          <w:lang w:eastAsia="en-US"/>
        </w:rPr>
        <w:t>.</w:t>
      </w:r>
      <w:bookmarkEnd w:id="65"/>
    </w:p>
    <w:p w:rsidR="00244E53" w:rsidRPr="00244E53" w:rsidRDefault="00244E53" w:rsidP="00244E53">
      <w:pPr>
        <w:widowControl w:val="0"/>
        <w:ind w:firstLine="709"/>
        <w:jc w:val="both"/>
      </w:pPr>
      <w:r w:rsidRPr="00244E53">
        <w:t>5.2.1. Решение о назначении публичных слушаний принимает Глава Пашковского сельсовета Курского района.</w:t>
      </w:r>
    </w:p>
    <w:p w:rsidR="00244E53" w:rsidRPr="00244E53" w:rsidRDefault="00244E53" w:rsidP="00244E53">
      <w:pPr>
        <w:widowControl w:val="0"/>
        <w:ind w:firstLine="709"/>
        <w:jc w:val="both"/>
      </w:pPr>
      <w:proofErr w:type="gramStart"/>
      <w:r w:rsidRPr="00244E53">
        <w:t>Решение о назначении публичных слушаний подлежит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размещается на официальном сайте Администрации Пашковского сельсовета Курского района в сети «Интернет», (при наличии), а также на информационных стендах, установленных в общедоступных местах и в соответствии с Уставом муниципального образования.</w:t>
      </w:r>
      <w:proofErr w:type="gramEnd"/>
    </w:p>
    <w:p w:rsidR="00244E53" w:rsidRPr="00244E53" w:rsidRDefault="00244E53" w:rsidP="00244E53">
      <w:pPr>
        <w:widowControl w:val="0"/>
        <w:ind w:firstLine="709"/>
        <w:jc w:val="both"/>
      </w:pPr>
      <w:r w:rsidRPr="00244E53">
        <w:t>5.2.2. Исчисление сроков проведения публичных слушаний начинается со дня опубликования (обнародования) решения о назначении публичных слушаний в установленном порядке и в случаях, определенных законодательством, - опубликования (обнародования) проекта правового акта.</w:t>
      </w:r>
    </w:p>
    <w:p w:rsidR="00244E53" w:rsidRPr="00244E53" w:rsidRDefault="00244E53" w:rsidP="00244E53">
      <w:pPr>
        <w:widowControl w:val="0"/>
        <w:ind w:firstLine="709"/>
        <w:jc w:val="both"/>
      </w:pPr>
      <w:r w:rsidRPr="00244E53">
        <w:t>5.2.3. В ходе проведения публичных слушаний ведется протокол, который оформляется в 2 экземплярах.</w:t>
      </w:r>
    </w:p>
    <w:p w:rsidR="00244E53" w:rsidRPr="00244E53" w:rsidRDefault="00244E53" w:rsidP="00244E53">
      <w:pPr>
        <w:widowControl w:val="0"/>
        <w:ind w:firstLine="709"/>
        <w:jc w:val="both"/>
      </w:pPr>
      <w:r w:rsidRPr="00244E53">
        <w:t>5.2.4. С учетом положений протокола орган, проводивший публичные слушания, подготавливает заключение о результатах публичных слушаний.</w:t>
      </w:r>
    </w:p>
    <w:p w:rsidR="00244E53" w:rsidRPr="00244E53" w:rsidRDefault="00244E53" w:rsidP="00244E53">
      <w:pPr>
        <w:widowControl w:val="0"/>
        <w:ind w:firstLine="709"/>
        <w:jc w:val="both"/>
        <w:rPr>
          <w:sz w:val="28"/>
          <w:szCs w:val="28"/>
        </w:rPr>
      </w:pPr>
      <w:proofErr w:type="gramStart"/>
      <w:r w:rsidRPr="00244E53">
        <w:t>Заключения о результатах публичных слушаний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 сайте Администрации Пашковского сельсовета Курского района в сети «Интернет» (при наличии), а также на информационных стендах, установленных в общедоступных местах и в соответствии с Уставом муниципального образования.</w:t>
      </w:r>
      <w:proofErr w:type="gramEnd"/>
    </w:p>
    <w:p w:rsidR="00244E53" w:rsidRPr="00244E53" w:rsidRDefault="00244E53" w:rsidP="00244E53">
      <w:pPr>
        <w:widowControl w:val="0"/>
        <w:ind w:firstLine="709"/>
        <w:jc w:val="both"/>
      </w:pPr>
      <w:r w:rsidRPr="00244E53">
        <w:t>Одновременно, с подготовкой проекта заключения о результатах публичных слушаний по обсуждению заявления о предоставлении разрешения на условно разрешенный вид использования или на отклонение от предельных параметров разрешенного строительства Комиссия осуществляет подготовку проекта рекомендаций Главе Пашковского сельсовета Курского района.</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66" w:name="_Toc270676560"/>
      <w:bookmarkStart w:id="67" w:name="_Toc286828558"/>
      <w:bookmarkStart w:id="68" w:name="_Toc467766701"/>
      <w:r w:rsidRPr="00244E53">
        <w:rPr>
          <w:rFonts w:eastAsia="Calibri"/>
          <w:b/>
          <w:lang w:eastAsia="en-US"/>
        </w:rPr>
        <w:t>Статья 5.3.  Особенности проведения публичных слушаний по внесению изменений в настоящие Правила</w:t>
      </w:r>
      <w:bookmarkEnd w:id="66"/>
      <w:bookmarkEnd w:id="67"/>
      <w:r w:rsidRPr="00244E53">
        <w:rPr>
          <w:rFonts w:eastAsia="Calibri"/>
          <w:b/>
          <w:lang w:eastAsia="en-US"/>
        </w:rPr>
        <w:t>.</w:t>
      </w:r>
      <w:bookmarkEnd w:id="68"/>
    </w:p>
    <w:p w:rsidR="00244E53" w:rsidRPr="00244E53" w:rsidRDefault="00244E53" w:rsidP="00244E53">
      <w:pPr>
        <w:widowControl w:val="0"/>
        <w:ind w:firstLine="709"/>
        <w:jc w:val="both"/>
      </w:pPr>
      <w:r w:rsidRPr="00244E53">
        <w:t>5.3.1. </w:t>
      </w:r>
      <w:proofErr w:type="gramStart"/>
      <w:r w:rsidRPr="00244E53">
        <w:t>Инициаторами подготовки проектов документов, обсуждаемых на публичных слушаниях по внесению изменений в настоящие Правила, могут быть федеральный орган исполнительной власти, орган исполнительной власти субъекта Российской Федерации, орган местного самоуправления Пашковского сельсовета Курского района, заинтересованные физические и юридические лица, в соответствии с частью 3 статьи 33 Градостроительного кодекса Российской Федерации, подготовившие предложения о внесении изменений в настоящие Правила.</w:t>
      </w:r>
      <w:proofErr w:type="gramEnd"/>
    </w:p>
    <w:p w:rsidR="00244E53" w:rsidRPr="00244E53" w:rsidRDefault="00244E53" w:rsidP="00244E53">
      <w:pPr>
        <w:widowControl w:val="0"/>
        <w:ind w:firstLine="709"/>
        <w:jc w:val="both"/>
      </w:pPr>
      <w:r w:rsidRPr="00244E53">
        <w:lastRenderedPageBreak/>
        <w:t>5.3.2. </w:t>
      </w:r>
      <w:proofErr w:type="gramStart"/>
      <w:r w:rsidRPr="00244E53">
        <w:t>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Пашковского сельсовета Курского района.</w:t>
      </w:r>
      <w:proofErr w:type="gramEnd"/>
    </w:p>
    <w:p w:rsidR="00244E53" w:rsidRPr="00244E53" w:rsidRDefault="00244E53" w:rsidP="00244E53">
      <w:pPr>
        <w:widowControl w:val="0"/>
        <w:ind w:firstLine="709"/>
        <w:jc w:val="both"/>
      </w:pPr>
      <w:r w:rsidRPr="00244E53">
        <w:t>5.3.3. Глава Пашковского сельсовета Курского района с учетом рекомендаций, содержащихся в заключение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244E53" w:rsidRPr="00244E53" w:rsidRDefault="00244E53" w:rsidP="00244E53">
      <w:pPr>
        <w:widowControl w:val="0"/>
        <w:ind w:firstLine="709"/>
        <w:jc w:val="both"/>
      </w:pPr>
      <w:r w:rsidRPr="00244E53">
        <w:t>5.3.4. Срок проведения публичных слушаний по проекту о внесении изменений в настоящие Правила составляет два месяца со дня опубликования (обнародования) соответствующего проекта.</w:t>
      </w:r>
    </w:p>
    <w:p w:rsidR="00244E53" w:rsidRPr="00244E53" w:rsidRDefault="00244E53" w:rsidP="00244E53">
      <w:pPr>
        <w:widowControl w:val="0"/>
        <w:ind w:firstLine="709"/>
        <w:jc w:val="both"/>
      </w:pPr>
      <w:r w:rsidRPr="00244E53">
        <w:t>5.3.5. Участниками публичных слушаний по проекту о внесении изменений в настоящие Правила являются жители Пашковского сельсовета Курского района, правообладатели земельных участков и объектов капитального строительства, расположенных в населенных пунктах Пашковского сельсовета Курского района, иные заинтересованные лица.</w:t>
      </w:r>
    </w:p>
    <w:p w:rsidR="00244E53" w:rsidRPr="00244E53" w:rsidRDefault="00244E53" w:rsidP="00244E53">
      <w:pPr>
        <w:widowControl w:val="0"/>
        <w:ind w:firstLine="709"/>
        <w:jc w:val="both"/>
      </w:pPr>
      <w:r w:rsidRPr="00244E53">
        <w:t>В случае если внесение изменений в настоящие Правила связано с размещением или реконструкцией отдельного объекта капитального строительства, публичные слушания по внесению изменений в настоящие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w:t>
      </w:r>
    </w:p>
    <w:p w:rsidR="00244E53" w:rsidRPr="00244E53" w:rsidRDefault="00244E53" w:rsidP="00244E53">
      <w:pPr>
        <w:widowControl w:val="0"/>
        <w:ind w:firstLine="709"/>
        <w:jc w:val="both"/>
        <w:rPr>
          <w:sz w:val="28"/>
          <w:szCs w:val="28"/>
        </w:rPr>
      </w:pPr>
      <w:r w:rsidRPr="00244E53">
        <w:t>5.3.6. После проведения публичных слушаний по проекту о внесении изменений в настоящие Правила Комиссия обеспечивает подготовку заключения о результатах публичных слушаний, его опубликование (обнародование) и размещение на официальном сайте Администрации Пашковского сельсовета в сети «Интернет», а также на информационных стендах, установленных в общедоступных местах и в соответствии с Уставом муниципального образования.</w:t>
      </w:r>
    </w:p>
    <w:p w:rsidR="00244E53" w:rsidRPr="00244E53" w:rsidRDefault="00244E53" w:rsidP="00244E53">
      <w:pPr>
        <w:widowControl w:val="0"/>
        <w:ind w:firstLine="709"/>
        <w:jc w:val="both"/>
      </w:pPr>
      <w:r w:rsidRPr="00244E53">
        <w:t>В случае, когда проект подготовлен по инициативе органа местного самоуправления, Комиссия также:</w:t>
      </w:r>
    </w:p>
    <w:p w:rsidR="00244E53" w:rsidRPr="00244E53" w:rsidRDefault="00244E53" w:rsidP="00244E53">
      <w:pPr>
        <w:widowControl w:val="0"/>
        <w:ind w:firstLine="709"/>
        <w:contextualSpacing/>
        <w:jc w:val="both"/>
      </w:pPr>
      <w:r w:rsidRPr="00244E53">
        <w:t>1) обеспечивает доработку проекта о внесении изменений в настоящие Правила по результатам публичных слушаний;</w:t>
      </w:r>
    </w:p>
    <w:p w:rsidR="00244E53" w:rsidRPr="00244E53" w:rsidRDefault="00244E53" w:rsidP="00244E53">
      <w:pPr>
        <w:widowControl w:val="0"/>
        <w:ind w:firstLine="709"/>
        <w:contextualSpacing/>
        <w:jc w:val="both"/>
      </w:pPr>
      <w:r w:rsidRPr="00244E53">
        <w:t>2) подготавливает комплект документов и направляет его Главе</w:t>
      </w:r>
      <w:r w:rsidRPr="00244E53">
        <w:rPr>
          <w:rFonts w:eastAsia="Calibri"/>
          <w:lang w:eastAsia="en-US"/>
        </w:rPr>
        <w:t xml:space="preserve"> Пашковского сельсовета Курского района</w:t>
      </w:r>
      <w:r w:rsidRPr="00244E53">
        <w:t>.</w:t>
      </w:r>
    </w:p>
    <w:p w:rsidR="00244E53" w:rsidRPr="00244E53" w:rsidRDefault="00244E53" w:rsidP="00244E53">
      <w:pPr>
        <w:widowControl w:val="0"/>
        <w:ind w:firstLine="709"/>
        <w:jc w:val="both"/>
      </w:pPr>
      <w:r w:rsidRPr="00244E53">
        <w:t>В случае, когда проект предложений подготовлен по инициативе заинтересованных физических и юридических лиц, Комиссия:</w:t>
      </w:r>
    </w:p>
    <w:p w:rsidR="00244E53" w:rsidRPr="00244E53" w:rsidRDefault="00244E53" w:rsidP="00244E53">
      <w:pPr>
        <w:widowControl w:val="0"/>
        <w:ind w:firstLine="709"/>
        <w:contextualSpacing/>
        <w:jc w:val="both"/>
      </w:pPr>
      <w:r w:rsidRPr="00244E53">
        <w:t>1) может предложить указанным лицам внести изменения в проект предложений (в случае, когда по результатам публичных слушаний выявилась такая необходимость);</w:t>
      </w:r>
    </w:p>
    <w:p w:rsidR="00244E53" w:rsidRPr="00244E53" w:rsidRDefault="00244E53" w:rsidP="00244E53">
      <w:pPr>
        <w:widowControl w:val="0"/>
        <w:ind w:firstLine="709"/>
        <w:contextualSpacing/>
        <w:jc w:val="both"/>
      </w:pPr>
      <w:r w:rsidRPr="00244E53">
        <w:t>2) подготавливает комплект документов и направляет его Главе</w:t>
      </w:r>
      <w:r w:rsidRPr="00244E53">
        <w:rPr>
          <w:rFonts w:eastAsia="Calibri"/>
          <w:lang w:eastAsia="en-US"/>
        </w:rPr>
        <w:t xml:space="preserve"> Пашковского сельсовета Курского района</w:t>
      </w:r>
      <w:r w:rsidRPr="00244E53">
        <w:t xml:space="preserve"> (в случаях, когда по результатам публичных слушаний не возникла необходимость внесения изменений в предложения, а также в случаях, когда указанными лицами были внесены необходимые изменения в проект предложений).</w:t>
      </w:r>
    </w:p>
    <w:p w:rsidR="00244E53" w:rsidRPr="00244E53" w:rsidRDefault="00244E53" w:rsidP="00244E53">
      <w:pPr>
        <w:widowControl w:val="0"/>
        <w:ind w:firstLine="709"/>
        <w:jc w:val="both"/>
      </w:pPr>
      <w:r w:rsidRPr="00244E53">
        <w:t>5.3.7. Глава Пашковского сельсовета Курского района с учетом представленных ему документов в установленные законодательством сроки принимает одно из двух решений:</w:t>
      </w:r>
    </w:p>
    <w:p w:rsidR="00244E53" w:rsidRPr="00244E53" w:rsidRDefault="00244E53" w:rsidP="00244E53">
      <w:pPr>
        <w:widowControl w:val="0"/>
        <w:ind w:firstLine="709"/>
        <w:contextualSpacing/>
        <w:jc w:val="both"/>
      </w:pPr>
      <w:r w:rsidRPr="00244E53">
        <w:t xml:space="preserve">1) о направлении проекта о внесении изменений в настоящие Правила в Собрание депутатов </w:t>
      </w:r>
      <w:r w:rsidRPr="00244E53">
        <w:rPr>
          <w:rFonts w:eastAsia="Calibri"/>
          <w:lang w:eastAsia="en-US"/>
        </w:rPr>
        <w:t>Пашковского сельсовета Курского района</w:t>
      </w:r>
      <w:r w:rsidRPr="00244E53">
        <w:t>;</w:t>
      </w:r>
    </w:p>
    <w:p w:rsidR="00244E53" w:rsidRPr="00244E53" w:rsidRDefault="00244E53" w:rsidP="00244E53">
      <w:pPr>
        <w:widowControl w:val="0"/>
        <w:ind w:firstLine="709"/>
        <w:contextualSpacing/>
        <w:jc w:val="both"/>
      </w:pPr>
      <w:r w:rsidRPr="00244E53">
        <w:t>2) об отклонении проекта.</w:t>
      </w:r>
    </w:p>
    <w:p w:rsidR="00244E53" w:rsidRPr="00244E53" w:rsidRDefault="00244E53" w:rsidP="00244E53">
      <w:pPr>
        <w:widowControl w:val="0"/>
        <w:ind w:firstLine="709"/>
        <w:jc w:val="both"/>
      </w:pPr>
      <w:r w:rsidRPr="00244E53">
        <w:t xml:space="preserve">В случае если Главой Пашковского сельсовета Курского района принято решении о </w:t>
      </w:r>
      <w:r w:rsidRPr="00244E53">
        <w:lastRenderedPageBreak/>
        <w:t>направлении в Собрание депутатов Пашковского сельсовета Курского района указанного проекта, то к проекту о внесении изменений в настоящие Правила также прикладываются протоколы публичных слушаний по указанному проекту и заключение о результатах таких публичных слушаний.</w:t>
      </w:r>
    </w:p>
    <w:p w:rsidR="00244E53" w:rsidRPr="00244E53" w:rsidRDefault="00244E53" w:rsidP="00244E53">
      <w:pPr>
        <w:widowControl w:val="0"/>
        <w:ind w:firstLine="709"/>
        <w:jc w:val="both"/>
      </w:pPr>
      <w:r w:rsidRPr="00244E53">
        <w:t>Собрание депутатов Пашковского сельсовета Курского района по результатам рассмотрения документов, представленных Главой Пашковского сельсовета Курского района, может принять одно из следующих решений:</w:t>
      </w:r>
    </w:p>
    <w:p w:rsidR="00244E53" w:rsidRPr="00244E53" w:rsidRDefault="00244E53" w:rsidP="00244E53">
      <w:pPr>
        <w:widowControl w:val="0"/>
        <w:ind w:firstLine="709"/>
        <w:contextualSpacing/>
        <w:jc w:val="both"/>
      </w:pPr>
      <w:r w:rsidRPr="00244E53">
        <w:t>1) утвердить изменения в настоящие Правила;</w:t>
      </w:r>
    </w:p>
    <w:p w:rsidR="00244E53" w:rsidRPr="00244E53" w:rsidRDefault="00244E53" w:rsidP="00244E53">
      <w:pPr>
        <w:widowControl w:val="0"/>
        <w:ind w:firstLine="709"/>
        <w:contextualSpacing/>
        <w:jc w:val="both"/>
      </w:pPr>
      <w:r w:rsidRPr="00244E53">
        <w:t>2) отклонить изменения в настоящие Правила и направить их Главе</w:t>
      </w:r>
      <w:r w:rsidRPr="00244E53">
        <w:rPr>
          <w:rFonts w:eastAsia="Calibri"/>
          <w:lang w:eastAsia="en-US"/>
        </w:rPr>
        <w:t xml:space="preserve"> Пашковского сельсовета Курского района</w:t>
      </w:r>
      <w:r w:rsidRPr="00244E53">
        <w:t xml:space="preserve"> на доработку в соответствии с результатами публичных слушаний по указанному проекту.</w:t>
      </w:r>
    </w:p>
    <w:p w:rsidR="00244E53" w:rsidRPr="00244E53" w:rsidRDefault="00244E53" w:rsidP="00244E53">
      <w:pPr>
        <w:widowControl w:val="0"/>
        <w:ind w:firstLine="709"/>
        <w:jc w:val="both"/>
      </w:pPr>
      <w:r w:rsidRPr="00244E53">
        <w:t>5.3.8. Утвержденные изменения в настоящие Правила:</w:t>
      </w:r>
    </w:p>
    <w:p w:rsidR="00244E53" w:rsidRPr="00244E53" w:rsidRDefault="00244E53" w:rsidP="00244E53">
      <w:pPr>
        <w:widowControl w:val="0"/>
        <w:ind w:firstLine="709"/>
        <w:contextualSpacing/>
        <w:jc w:val="both"/>
      </w:pPr>
      <w:r w:rsidRPr="00244E53">
        <w:t xml:space="preserve">1)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 сайте Администрации </w:t>
      </w:r>
      <w:r w:rsidRPr="00244E53">
        <w:rPr>
          <w:rFonts w:eastAsia="Calibri"/>
          <w:lang w:eastAsia="en-US"/>
        </w:rPr>
        <w:t xml:space="preserve">Пашковского сельсовета Курского </w:t>
      </w:r>
      <w:r w:rsidRPr="00244E53">
        <w:t>района в сети «Интернет»;</w:t>
      </w:r>
    </w:p>
    <w:p w:rsidR="00244E53" w:rsidRPr="00244E53" w:rsidRDefault="00244E53" w:rsidP="00244E53">
      <w:pPr>
        <w:widowControl w:val="0"/>
        <w:ind w:firstLine="709"/>
        <w:contextualSpacing/>
        <w:jc w:val="both"/>
      </w:pPr>
      <w:r w:rsidRPr="00244E53">
        <w:t>2) в соответствии с требованиями части 2 статьи 57 Градостроительного кодекса Российской Федерации подлежат:</w:t>
      </w:r>
    </w:p>
    <w:p w:rsidR="00244E53" w:rsidRPr="00244E53" w:rsidRDefault="00244E53" w:rsidP="00244E53">
      <w:pPr>
        <w:widowControl w:val="0"/>
        <w:ind w:firstLine="709"/>
        <w:contextualSpacing/>
        <w:jc w:val="both"/>
      </w:pPr>
      <w:r w:rsidRPr="00244E53">
        <w:t>а) в течение семи дней со дня утверждения - направлению в орган местного самоуправления муниципального района;</w:t>
      </w:r>
    </w:p>
    <w:p w:rsidR="00244E53" w:rsidRPr="00244E53" w:rsidRDefault="00244E53" w:rsidP="00244E53">
      <w:pPr>
        <w:widowControl w:val="0"/>
        <w:ind w:firstLine="709"/>
        <w:contextualSpacing/>
        <w:jc w:val="both"/>
      </w:pPr>
      <w:r w:rsidRPr="00244E53">
        <w:t>б) в течение четырнадцати дней со дня получения копии документа органом местного самоуправления муниципального района - размещению в информационной системе обеспечения градостроительной деятельности</w:t>
      </w:r>
      <w:bookmarkStart w:id="69" w:name="_Toc270676561"/>
      <w:bookmarkStart w:id="70" w:name="_Toc286828559"/>
      <w:r w:rsidRPr="00244E53">
        <w:t>.</w:t>
      </w:r>
    </w:p>
    <w:p w:rsidR="00244E53" w:rsidRPr="00244E53" w:rsidRDefault="00244E53" w:rsidP="00244E53">
      <w:pPr>
        <w:widowControl w:val="0"/>
        <w:ind w:firstLine="709"/>
        <w:contextualSpacing/>
        <w:jc w:val="both"/>
      </w:pPr>
      <w:r w:rsidRPr="00244E53">
        <w:t>5.3.9. </w:t>
      </w:r>
      <w:r w:rsidRPr="00244E53">
        <w:rPr>
          <w:rFonts w:hint="eastAsia"/>
        </w:rPr>
        <w:t>Источником</w:t>
      </w:r>
      <w:r w:rsidRPr="00244E53">
        <w:t xml:space="preserve"> </w:t>
      </w:r>
      <w:r w:rsidRPr="00244E53">
        <w:rPr>
          <w:rFonts w:hint="eastAsia"/>
        </w:rPr>
        <w:t>финансирования</w:t>
      </w:r>
      <w:r w:rsidRPr="00244E53">
        <w:t xml:space="preserve"> </w:t>
      </w:r>
      <w:r w:rsidRPr="00244E53">
        <w:rPr>
          <w:rFonts w:hint="eastAsia"/>
        </w:rPr>
        <w:t>расходов</w:t>
      </w:r>
      <w:r w:rsidRPr="00244E53">
        <w:t xml:space="preserve"> </w:t>
      </w:r>
      <w:r w:rsidRPr="00244E53">
        <w:rPr>
          <w:rFonts w:hint="eastAsia"/>
        </w:rPr>
        <w:t>на</w:t>
      </w:r>
      <w:r w:rsidRPr="00244E53">
        <w:t xml:space="preserve"> </w:t>
      </w:r>
      <w:r w:rsidRPr="00244E53">
        <w:rPr>
          <w:rFonts w:hint="eastAsia"/>
        </w:rPr>
        <w:t>подготовку</w:t>
      </w:r>
      <w:r w:rsidRPr="00244E53">
        <w:t xml:space="preserve"> </w:t>
      </w:r>
      <w:r w:rsidRPr="00244E53">
        <w:rPr>
          <w:rFonts w:hint="eastAsia"/>
        </w:rPr>
        <w:t>и</w:t>
      </w:r>
      <w:r w:rsidRPr="00244E53">
        <w:t xml:space="preserve"> </w:t>
      </w:r>
      <w:r w:rsidRPr="00244E53">
        <w:rPr>
          <w:rFonts w:hint="eastAsia"/>
        </w:rPr>
        <w:t>проведение</w:t>
      </w:r>
      <w:r w:rsidRPr="00244E53">
        <w:t xml:space="preserve"> </w:t>
      </w:r>
      <w:r w:rsidRPr="00244E53">
        <w:rPr>
          <w:rFonts w:hint="eastAsia"/>
        </w:rPr>
        <w:t>публичных</w:t>
      </w:r>
      <w:r w:rsidRPr="00244E53">
        <w:t xml:space="preserve"> </w:t>
      </w:r>
      <w:r w:rsidRPr="00244E53">
        <w:rPr>
          <w:rFonts w:hint="eastAsia"/>
        </w:rPr>
        <w:t>слушаний</w:t>
      </w:r>
      <w:r w:rsidRPr="00244E53">
        <w:t xml:space="preserve"> </w:t>
      </w:r>
      <w:r w:rsidRPr="00244E53">
        <w:rPr>
          <w:rFonts w:hint="eastAsia"/>
        </w:rPr>
        <w:t>являются</w:t>
      </w:r>
      <w:r w:rsidRPr="00244E53">
        <w:t xml:space="preserve"> </w:t>
      </w:r>
      <w:r w:rsidRPr="00244E53">
        <w:rPr>
          <w:rFonts w:hint="eastAsia"/>
        </w:rPr>
        <w:t>собственные</w:t>
      </w:r>
      <w:r w:rsidRPr="00244E53">
        <w:t xml:space="preserve"> </w:t>
      </w:r>
      <w:r w:rsidRPr="00244E53">
        <w:rPr>
          <w:rFonts w:hint="eastAsia"/>
        </w:rPr>
        <w:t>средства</w:t>
      </w:r>
      <w:r w:rsidRPr="00244E53">
        <w:t xml:space="preserve"> </w:t>
      </w:r>
      <w:r w:rsidRPr="00244E53">
        <w:rPr>
          <w:rFonts w:hint="eastAsia"/>
        </w:rPr>
        <w:t>заказчика</w:t>
      </w:r>
      <w:r w:rsidRPr="00244E53">
        <w:t xml:space="preserve"> </w:t>
      </w:r>
      <w:r w:rsidRPr="00244E53">
        <w:rPr>
          <w:rFonts w:hint="eastAsia"/>
        </w:rPr>
        <w:t>проведения</w:t>
      </w:r>
      <w:r w:rsidRPr="00244E53">
        <w:t xml:space="preserve"> </w:t>
      </w:r>
      <w:r w:rsidRPr="00244E53">
        <w:rPr>
          <w:rFonts w:hint="eastAsia"/>
        </w:rPr>
        <w:t>публичных</w:t>
      </w:r>
      <w:r w:rsidRPr="00244E53">
        <w:t xml:space="preserve"> </w:t>
      </w:r>
      <w:r w:rsidRPr="00244E53">
        <w:rPr>
          <w:rFonts w:hint="eastAsia"/>
        </w:rPr>
        <w:t>слушаний</w:t>
      </w:r>
      <w:r w:rsidRPr="00244E53">
        <w:t xml:space="preserve"> (</w:t>
      </w:r>
      <w:r w:rsidRPr="00244E53">
        <w:rPr>
          <w:rFonts w:hint="eastAsia"/>
        </w:rPr>
        <w:t>заинтересованного</w:t>
      </w:r>
      <w:r w:rsidRPr="00244E53">
        <w:t xml:space="preserve"> </w:t>
      </w:r>
      <w:r w:rsidRPr="00244E53">
        <w:rPr>
          <w:rFonts w:hint="eastAsia"/>
        </w:rPr>
        <w:t>лица</w:t>
      </w:r>
      <w:r w:rsidRPr="00244E53">
        <w:t>).</w:t>
      </w:r>
    </w:p>
    <w:bookmarkEnd w:id="69"/>
    <w:bookmarkEnd w:id="70"/>
    <w:p w:rsidR="00244E53" w:rsidRPr="00244E53" w:rsidRDefault="00244E53" w:rsidP="00244E53">
      <w:pPr>
        <w:widowControl w:val="0"/>
        <w:tabs>
          <w:tab w:val="left" w:pos="660"/>
          <w:tab w:val="left" w:pos="1540"/>
        </w:tabs>
        <w:autoSpaceDE w:val="0"/>
        <w:autoSpaceDN w:val="0"/>
        <w:adjustRightInd w:val="0"/>
        <w:contextualSpacing/>
        <w:outlineLvl w:val="0"/>
        <w:rPr>
          <w:rFonts w:eastAsia="Calibri"/>
          <w:b/>
          <w:lang w:eastAsia="en-US"/>
        </w:rPr>
      </w:pPr>
      <w:r w:rsidRPr="00244E53">
        <w:rPr>
          <w:rFonts w:eastAsia="Calibri"/>
          <w:b/>
          <w:lang w:eastAsia="en-US"/>
        </w:rPr>
        <w:t xml:space="preserve">            </w:t>
      </w:r>
      <w:bookmarkStart w:id="71" w:name="_Toc467766702"/>
      <w:r w:rsidRPr="00244E53">
        <w:rPr>
          <w:rFonts w:eastAsia="Calibri"/>
          <w:b/>
          <w:lang w:eastAsia="en-US"/>
        </w:rPr>
        <w:t>Статья 5.4.  Внесение изменений в правила землепользования и застройки.</w:t>
      </w:r>
      <w:bookmarkEnd w:id="71"/>
    </w:p>
    <w:p w:rsidR="00244E53" w:rsidRPr="00244E53" w:rsidRDefault="00244E53" w:rsidP="00244E53">
      <w:pPr>
        <w:widowControl w:val="0"/>
        <w:ind w:firstLine="709"/>
        <w:jc w:val="both"/>
      </w:pPr>
      <w:r w:rsidRPr="00244E53">
        <w:t>5.4.1. Подготовка и утверждение вносимых в действующие Правила изменений осуществляются в порядке, предусмотренном статьями 31,32 Градостроительного кодекса Российской Федерации.</w:t>
      </w:r>
    </w:p>
    <w:p w:rsidR="00244E53" w:rsidRPr="00244E53" w:rsidRDefault="00244E53" w:rsidP="00244E53">
      <w:pPr>
        <w:widowControl w:val="0"/>
        <w:ind w:firstLine="709"/>
        <w:jc w:val="both"/>
      </w:pPr>
      <w:r w:rsidRPr="00244E53">
        <w:t>5.4.2. Основаниями для рассмотрения Главой Пашковского сельсовета Курского района вопроса о внесении изменений в Правила застройки являются:</w:t>
      </w:r>
    </w:p>
    <w:p w:rsidR="00244E53" w:rsidRPr="00244E53" w:rsidRDefault="00244E53" w:rsidP="00244E53">
      <w:pPr>
        <w:widowControl w:val="0"/>
        <w:ind w:firstLine="709"/>
        <w:jc w:val="both"/>
      </w:pPr>
      <w:r w:rsidRPr="00244E53">
        <w:t>1) Положения федерального законодательства, обязывающие внести изменения в правила землепользования и застройки;</w:t>
      </w:r>
    </w:p>
    <w:p w:rsidR="00244E53" w:rsidRPr="00244E53" w:rsidRDefault="00244E53" w:rsidP="00244E53">
      <w:pPr>
        <w:widowControl w:val="0"/>
        <w:ind w:firstLine="709"/>
        <w:jc w:val="both"/>
      </w:pPr>
      <w:r w:rsidRPr="00244E53">
        <w:t>2)  Внесение изменений в генеральный план поселения; либо иные документы территориального планирования федерального, регионального уровня, предусматривающие размещение объектов федерального, регионального уровня;</w:t>
      </w:r>
    </w:p>
    <w:p w:rsidR="00244E53" w:rsidRPr="00244E53" w:rsidRDefault="00244E53" w:rsidP="00244E53">
      <w:pPr>
        <w:widowControl w:val="0"/>
        <w:ind w:firstLine="709"/>
        <w:contextualSpacing/>
        <w:jc w:val="both"/>
      </w:pPr>
      <w:r w:rsidRPr="00244E53">
        <w:t>3) поступление предложений об изменении границ территориальных зон, изменении градостроительных регламентов.</w:t>
      </w:r>
    </w:p>
    <w:p w:rsidR="00244E53" w:rsidRPr="00244E53" w:rsidRDefault="00244E53" w:rsidP="00244E53">
      <w:pPr>
        <w:widowControl w:val="0"/>
        <w:ind w:firstLine="709"/>
        <w:jc w:val="both"/>
      </w:pPr>
      <w:r w:rsidRPr="00244E53">
        <w:t>5.4.3. Предложения о внесении изменений в Правила направляются в Комиссию по подготовке проекта Правил землепользования и застройки:</w:t>
      </w:r>
    </w:p>
    <w:p w:rsidR="00244E53" w:rsidRPr="00244E53" w:rsidRDefault="00244E53" w:rsidP="00244E53">
      <w:pPr>
        <w:widowControl w:val="0"/>
        <w:ind w:firstLine="709"/>
        <w:contextualSpacing/>
        <w:jc w:val="both"/>
      </w:pPr>
      <w:r w:rsidRPr="00244E53">
        <w:t>1) федеральными органами исполнительной власти - в случаях, если Правила могут воспрепятствовать функционированию, размещению объектов капитального строительства федерального значения;</w:t>
      </w:r>
    </w:p>
    <w:p w:rsidR="00244E53" w:rsidRPr="00244E53" w:rsidRDefault="00244E53" w:rsidP="00244E53">
      <w:pPr>
        <w:widowControl w:val="0"/>
        <w:ind w:firstLine="709"/>
        <w:contextualSpacing/>
        <w:jc w:val="both"/>
      </w:pPr>
      <w:r w:rsidRPr="00244E53">
        <w:t>2) органами исполнительной власти Курской области - в случаях, если Правила могут воспрепятствовать функционированию, размещению объектов капитального строительства регионального значения;</w:t>
      </w:r>
    </w:p>
    <w:p w:rsidR="00244E53" w:rsidRPr="00244E53" w:rsidRDefault="00244E53" w:rsidP="00244E53">
      <w:pPr>
        <w:widowControl w:val="0"/>
        <w:ind w:firstLine="709"/>
        <w:contextualSpacing/>
        <w:jc w:val="both"/>
      </w:pPr>
      <w:r w:rsidRPr="00244E53">
        <w:t xml:space="preserve">3) органами местного самоуправления </w:t>
      </w:r>
      <w:r w:rsidRPr="00244E53">
        <w:rPr>
          <w:rFonts w:eastAsia="Calibri"/>
          <w:lang w:eastAsia="en-US"/>
        </w:rPr>
        <w:t xml:space="preserve">Пашковского сельсовета Курского </w:t>
      </w:r>
      <w:r w:rsidRPr="00244E53">
        <w:t xml:space="preserve">района - в случаях, если необходимо совершенствовать порядок регулирования землепользования и застройки на территории </w:t>
      </w:r>
      <w:r w:rsidRPr="00244E53">
        <w:rPr>
          <w:rFonts w:eastAsia="Calibri"/>
          <w:lang w:eastAsia="en-US"/>
        </w:rPr>
        <w:t xml:space="preserve">муниципального образования «Пашковский сельсовет» Курского </w:t>
      </w:r>
      <w:r w:rsidRPr="00244E53">
        <w:t>района;</w:t>
      </w:r>
    </w:p>
    <w:p w:rsidR="00244E53" w:rsidRPr="00244E53" w:rsidRDefault="00244E53" w:rsidP="00244E53">
      <w:pPr>
        <w:widowControl w:val="0"/>
        <w:ind w:firstLine="709"/>
        <w:contextualSpacing/>
        <w:jc w:val="both"/>
      </w:pPr>
      <w:r w:rsidRPr="00244E53">
        <w:t xml:space="preserve">4) физическими или юридическими лицами - в инициативном порядке либо в </w:t>
      </w:r>
      <w:r w:rsidRPr="00244E53">
        <w:lastRenderedPageBreak/>
        <w:t>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244E53" w:rsidRPr="00244E53" w:rsidRDefault="00244E53" w:rsidP="00244E53">
      <w:pPr>
        <w:widowControl w:val="0"/>
        <w:ind w:firstLine="709"/>
        <w:jc w:val="both"/>
      </w:pPr>
      <w:r w:rsidRPr="00244E53">
        <w:t>5.4.4. Комиссия в течение тридцати дней со дня поступления предложений о внесении изменений в Правила осуществляет подготовку заключения, в котором содержатся рекомендации о внесении в соответствии с поступившими предложениями изменений в Правила или об отклонении таких предложений с указанием причин отклонения, и направляет это заключение Главе Пашковского сельсовета Курского района.</w:t>
      </w:r>
    </w:p>
    <w:p w:rsidR="00244E53" w:rsidRPr="00244E53" w:rsidRDefault="00244E53" w:rsidP="00244E53">
      <w:pPr>
        <w:widowControl w:val="0"/>
        <w:ind w:firstLine="709"/>
        <w:jc w:val="both"/>
      </w:pPr>
      <w:r w:rsidRPr="00244E53">
        <w:t>Для подготовки своего заключения Комиссия запрашивает уполномоченные органы по предмету предлагаемых изменений. Письменные заключения указанных уполномоченных органов в течение 14 дней предоставляются в Комиссию.</w:t>
      </w:r>
    </w:p>
    <w:p w:rsidR="00244E53" w:rsidRPr="00244E53" w:rsidRDefault="00244E53" w:rsidP="00244E53">
      <w:pPr>
        <w:widowControl w:val="0"/>
        <w:ind w:firstLine="709"/>
        <w:jc w:val="both"/>
      </w:pPr>
      <w:r w:rsidRPr="00244E53">
        <w:t>5.4.5. Глава Пашковского сельсовета Курского района при получении от Комиссии рекомендаций об изменении Правил в течение тридцати дней принимает решение о подготовке проекта о внесении изменений в Правила либо об отклонении предложений о внесении изменений в данные Правила с указанием причин отклонения и направляет копию такого решения заявителям.</w:t>
      </w:r>
    </w:p>
    <w:p w:rsidR="00244E53" w:rsidRPr="00244E53" w:rsidRDefault="00244E53" w:rsidP="00244E53">
      <w:pPr>
        <w:widowControl w:val="0"/>
        <w:ind w:firstLine="709"/>
        <w:jc w:val="both"/>
      </w:pPr>
    </w:p>
    <w:p w:rsidR="00244E53" w:rsidRPr="00244E53" w:rsidRDefault="00244E53" w:rsidP="00244E53">
      <w:pPr>
        <w:widowControl w:val="0"/>
        <w:ind w:firstLine="709"/>
        <w:jc w:val="both"/>
        <w:outlineLvl w:val="1"/>
        <w:rPr>
          <w:b/>
        </w:rPr>
      </w:pPr>
      <w:bookmarkStart w:id="72" w:name="_Toc270676562"/>
      <w:bookmarkStart w:id="73" w:name="_Toc286828561"/>
      <w:bookmarkStart w:id="74" w:name="_Toc467766703"/>
      <w:r w:rsidRPr="00244E53">
        <w:rPr>
          <w:b/>
        </w:rPr>
        <w:t>Глава 6. Положения о регулировании иных вопросов землепользования и застройки</w:t>
      </w:r>
      <w:bookmarkEnd w:id="72"/>
      <w:bookmarkEnd w:id="73"/>
      <w:r w:rsidRPr="00244E53">
        <w:rPr>
          <w:b/>
        </w:rPr>
        <w:t>.</w:t>
      </w:r>
      <w:bookmarkEnd w:id="74"/>
    </w:p>
    <w:p w:rsidR="00244E53" w:rsidRPr="00244E53" w:rsidRDefault="00244E53" w:rsidP="00244E53">
      <w:pPr>
        <w:widowControl w:val="0"/>
        <w:ind w:firstLine="709"/>
        <w:jc w:val="both"/>
        <w:outlineLvl w:val="0"/>
        <w:rPr>
          <w:b/>
        </w:rPr>
      </w:pPr>
      <w:bookmarkStart w:id="75" w:name="_Toc270676563"/>
      <w:bookmarkStart w:id="76" w:name="_Toc286828562"/>
      <w:bookmarkStart w:id="77" w:name="_Toc467766704"/>
      <w:r w:rsidRPr="00244E53">
        <w:rPr>
          <w:b/>
        </w:rPr>
        <w:t>Статья 6.1. Утверждение красных линий</w:t>
      </w:r>
      <w:bookmarkEnd w:id="75"/>
      <w:bookmarkEnd w:id="76"/>
      <w:r w:rsidRPr="00244E53">
        <w:rPr>
          <w:b/>
        </w:rPr>
        <w:t>.</w:t>
      </w:r>
      <w:bookmarkEnd w:id="77"/>
    </w:p>
    <w:p w:rsidR="00244E53" w:rsidRPr="00244E53" w:rsidRDefault="00244E53" w:rsidP="00244E53">
      <w:pPr>
        <w:widowControl w:val="0"/>
        <w:ind w:firstLine="709"/>
        <w:jc w:val="both"/>
      </w:pPr>
      <w:r w:rsidRPr="00244E53">
        <w:t>6.1.1. Красные линии обязательны для соблюдения всеми субъектами градостроительной деятельности, участвующими в процессе проектирования и последующего освоения и застройки территории населенного пункта. Соблюдение красных линий также обязательно при межевании застроенных или подлежащих застройке земель в границах населенного пункта, при оформлении документов физическими и юридическими лицами на право собственности, владения, пользования и распоряжения земельными участками и другими объектами недвижимости, их государственной регистрации.</w:t>
      </w:r>
    </w:p>
    <w:p w:rsidR="00244E53" w:rsidRPr="00244E53" w:rsidRDefault="00244E53" w:rsidP="00244E53">
      <w:pPr>
        <w:widowControl w:val="0"/>
        <w:ind w:firstLine="709"/>
        <w:jc w:val="both"/>
      </w:pPr>
      <w:r w:rsidRPr="00244E53">
        <w:t>6.1.2. Красные линии являются основой для разбивки и установления на местности других линий градостроительного регулирования, в том числе и границ землепользования.</w:t>
      </w:r>
    </w:p>
    <w:p w:rsidR="00244E53" w:rsidRPr="00244E53" w:rsidRDefault="00244E53" w:rsidP="00244E53">
      <w:pPr>
        <w:widowControl w:val="0"/>
        <w:ind w:firstLine="709"/>
        <w:jc w:val="both"/>
      </w:pPr>
      <w:r w:rsidRPr="00244E53">
        <w:t>6.1.3. Красные и другие линии градостроительного регулирования подлежат обязательному отражению и учету:</w:t>
      </w:r>
    </w:p>
    <w:p w:rsidR="00244E53" w:rsidRPr="00244E53" w:rsidRDefault="00244E53" w:rsidP="00244E53">
      <w:pPr>
        <w:widowControl w:val="0"/>
        <w:numPr>
          <w:ilvl w:val="0"/>
          <w:numId w:val="7"/>
        </w:numPr>
        <w:ind w:firstLine="709"/>
        <w:contextualSpacing/>
        <w:jc w:val="both"/>
      </w:pPr>
      <w:r w:rsidRPr="00244E53">
        <w:t>в документации по планировке территории и проектной документации;</w:t>
      </w:r>
    </w:p>
    <w:p w:rsidR="00244E53" w:rsidRPr="00244E53" w:rsidRDefault="00244E53" w:rsidP="00244E53">
      <w:pPr>
        <w:widowControl w:val="0"/>
        <w:numPr>
          <w:ilvl w:val="0"/>
          <w:numId w:val="7"/>
        </w:numPr>
        <w:ind w:firstLine="709"/>
        <w:contextualSpacing/>
        <w:jc w:val="both"/>
      </w:pPr>
      <w:r w:rsidRPr="00244E53">
        <w:t>в проектах инженерно-транспортных коммуникаций;</w:t>
      </w:r>
    </w:p>
    <w:p w:rsidR="00244E53" w:rsidRPr="00244E53" w:rsidRDefault="00244E53" w:rsidP="00244E53">
      <w:pPr>
        <w:widowControl w:val="0"/>
        <w:numPr>
          <w:ilvl w:val="0"/>
          <w:numId w:val="7"/>
        </w:numPr>
        <w:ind w:firstLine="709"/>
        <w:contextualSpacing/>
        <w:jc w:val="both"/>
      </w:pPr>
      <w:r w:rsidRPr="00244E53">
        <w:t>при инвентаризации земель;</w:t>
      </w:r>
    </w:p>
    <w:p w:rsidR="00244E53" w:rsidRPr="00244E53" w:rsidRDefault="00244E53" w:rsidP="00244E53">
      <w:pPr>
        <w:widowControl w:val="0"/>
        <w:numPr>
          <w:ilvl w:val="0"/>
          <w:numId w:val="7"/>
        </w:numPr>
        <w:ind w:firstLine="709"/>
        <w:contextualSpacing/>
        <w:jc w:val="both"/>
      </w:pPr>
      <w:r w:rsidRPr="00244E53">
        <w:t>при установлении границ землепользования;</w:t>
      </w:r>
    </w:p>
    <w:p w:rsidR="00244E53" w:rsidRPr="00244E53" w:rsidRDefault="00244E53" w:rsidP="00244E53">
      <w:pPr>
        <w:widowControl w:val="0"/>
        <w:numPr>
          <w:ilvl w:val="0"/>
          <w:numId w:val="7"/>
        </w:numPr>
        <w:ind w:firstLine="709"/>
        <w:contextualSpacing/>
        <w:jc w:val="both"/>
      </w:pPr>
      <w:r w:rsidRPr="00244E53">
        <w:t>в проектах территориального землеустройства;</w:t>
      </w:r>
    </w:p>
    <w:p w:rsidR="00244E53" w:rsidRPr="00244E53" w:rsidRDefault="00244E53" w:rsidP="00244E53">
      <w:pPr>
        <w:widowControl w:val="0"/>
        <w:numPr>
          <w:ilvl w:val="0"/>
          <w:numId w:val="7"/>
        </w:numPr>
        <w:ind w:firstLine="709"/>
        <w:contextualSpacing/>
        <w:jc w:val="both"/>
      </w:pPr>
      <w:r w:rsidRPr="00244E53">
        <w:t>в проектах межевания территорий;</w:t>
      </w:r>
    </w:p>
    <w:p w:rsidR="00244E53" w:rsidRPr="00244E53" w:rsidRDefault="00244E53" w:rsidP="00244E53">
      <w:pPr>
        <w:widowControl w:val="0"/>
        <w:numPr>
          <w:ilvl w:val="0"/>
          <w:numId w:val="7"/>
        </w:numPr>
        <w:ind w:firstLine="709"/>
        <w:contextualSpacing/>
        <w:jc w:val="both"/>
      </w:pPr>
      <w:r w:rsidRPr="00244E53">
        <w:t>при установлении границ территориальных зон.</w:t>
      </w:r>
    </w:p>
    <w:p w:rsidR="00244E53" w:rsidRPr="00244E53" w:rsidRDefault="00244E53" w:rsidP="00244E53">
      <w:pPr>
        <w:widowControl w:val="0"/>
        <w:ind w:firstLine="709"/>
        <w:jc w:val="both"/>
      </w:pPr>
      <w:r w:rsidRPr="00244E53">
        <w:t>6.1.4. Красные линии разрабатываются, согласовываются и утверждаются в составе документации по планировке территории.</w:t>
      </w:r>
    </w:p>
    <w:p w:rsidR="00244E53" w:rsidRPr="00244E53" w:rsidRDefault="00244E53" w:rsidP="00244E53">
      <w:pPr>
        <w:widowControl w:val="0"/>
        <w:ind w:firstLine="709"/>
        <w:jc w:val="both"/>
      </w:pPr>
      <w:r w:rsidRPr="00244E53">
        <w:t>В отдельных случаях красные линии могут устанавливаться в виде отдельного документа, закрепляя сложившуюся систему улично-дорожной сети застроенных и озелененных территорий.</w:t>
      </w:r>
    </w:p>
    <w:p w:rsidR="00244E53" w:rsidRPr="00244E53" w:rsidRDefault="00244E53" w:rsidP="00244E53">
      <w:pPr>
        <w:widowControl w:val="0"/>
        <w:ind w:firstLine="709"/>
        <w:jc w:val="both"/>
      </w:pPr>
      <w:r w:rsidRPr="00244E53">
        <w:t>6.1.5. Красные линии застройки устанавливаются проектами планировки соответствующих элементов планировочной структуры, либо проектами планировки территории для размещения линейных объектов.</w:t>
      </w:r>
    </w:p>
    <w:p w:rsidR="00244E53" w:rsidRPr="00244E53" w:rsidRDefault="00244E53" w:rsidP="00244E53">
      <w:pPr>
        <w:widowControl w:val="0"/>
        <w:ind w:firstLine="709"/>
        <w:jc w:val="both"/>
      </w:pPr>
      <w:r w:rsidRPr="00244E53">
        <w:t>Корректировка красных линий застройки может осуществляться на основании правового акта Администрации Пашковского сельсовета Курского района:</w:t>
      </w:r>
    </w:p>
    <w:p w:rsidR="00244E53" w:rsidRPr="00244E53" w:rsidRDefault="00244E53" w:rsidP="00244E53">
      <w:pPr>
        <w:widowControl w:val="0"/>
        <w:numPr>
          <w:ilvl w:val="0"/>
          <w:numId w:val="7"/>
        </w:numPr>
        <w:ind w:firstLine="709"/>
        <w:contextualSpacing/>
        <w:jc w:val="both"/>
      </w:pPr>
      <w:r w:rsidRPr="00244E53">
        <w:lastRenderedPageBreak/>
        <w:t>в связи с изменением градостроительной ситуации в результате необходимости проведения реконструкции сложившейся застройки;</w:t>
      </w:r>
    </w:p>
    <w:p w:rsidR="00244E53" w:rsidRPr="00244E53" w:rsidRDefault="00244E53" w:rsidP="00244E53">
      <w:pPr>
        <w:widowControl w:val="0"/>
        <w:numPr>
          <w:ilvl w:val="0"/>
          <w:numId w:val="7"/>
        </w:numPr>
        <w:ind w:firstLine="709"/>
        <w:contextualSpacing/>
        <w:jc w:val="both"/>
      </w:pPr>
      <w:r w:rsidRPr="00244E53">
        <w:t>в связи с изменением категории (пропускной способности) улиц и дорог.</w:t>
      </w:r>
    </w:p>
    <w:p w:rsidR="00244E53" w:rsidRPr="00244E53" w:rsidRDefault="00244E53" w:rsidP="00244E53">
      <w:pPr>
        <w:widowControl w:val="0"/>
        <w:ind w:firstLine="709"/>
        <w:jc w:val="both"/>
      </w:pPr>
      <w:r w:rsidRPr="00244E53">
        <w:t>Согласование откорректированной документации и утверждение осуществляются в соответствии с установленным Градостроительным кодексом РФ порядком.</w:t>
      </w:r>
      <w:bookmarkStart w:id="78" w:name="_Toc270676564"/>
      <w:bookmarkStart w:id="79" w:name="_Toc286828563"/>
    </w:p>
    <w:p w:rsidR="00244E53" w:rsidRPr="00244E53" w:rsidRDefault="00244E53" w:rsidP="00244E53">
      <w:pPr>
        <w:widowControl w:val="0"/>
        <w:ind w:firstLine="709"/>
        <w:jc w:val="both"/>
        <w:outlineLvl w:val="0"/>
        <w:rPr>
          <w:b/>
        </w:rPr>
      </w:pPr>
      <w:bookmarkStart w:id="80" w:name="_Toc467766705"/>
      <w:r w:rsidRPr="00244E53">
        <w:rPr>
          <w:b/>
        </w:rPr>
        <w:t>Статья 6.2. Установление публичных сервитутов</w:t>
      </w:r>
      <w:bookmarkEnd w:id="78"/>
      <w:bookmarkEnd w:id="79"/>
      <w:bookmarkEnd w:id="80"/>
    </w:p>
    <w:p w:rsidR="00244E53" w:rsidRPr="00244E53" w:rsidRDefault="00244E53" w:rsidP="00244E53">
      <w:pPr>
        <w:widowControl w:val="0"/>
        <w:ind w:firstLine="709"/>
        <w:jc w:val="both"/>
      </w:pPr>
      <w:r w:rsidRPr="00244E53">
        <w:t>6.2.1. </w:t>
      </w:r>
      <w:proofErr w:type="gramStart"/>
      <w:r w:rsidRPr="00244E53">
        <w:t>Администрация Пашковского сельсовета Курского района имеет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в целях обеспечения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исторических и природных объектов, иных общественных нужд, которые не</w:t>
      </w:r>
      <w:proofErr w:type="gramEnd"/>
      <w:r w:rsidRPr="00244E53">
        <w:t xml:space="preserve"> могут быть </w:t>
      </w:r>
      <w:proofErr w:type="gramStart"/>
      <w:r w:rsidRPr="00244E53">
        <w:t>обеспечены</w:t>
      </w:r>
      <w:proofErr w:type="gramEnd"/>
      <w:r w:rsidRPr="00244E53">
        <w:t xml:space="preserve"> иным способом.</w:t>
      </w:r>
    </w:p>
    <w:p w:rsidR="00244E53" w:rsidRPr="00244E53" w:rsidRDefault="00244E53" w:rsidP="00244E53">
      <w:pPr>
        <w:widowControl w:val="0"/>
        <w:ind w:firstLine="709"/>
        <w:jc w:val="both"/>
      </w:pPr>
      <w:r w:rsidRPr="00244E53">
        <w:t>6.2.2. </w:t>
      </w:r>
      <w:proofErr w:type="gramStart"/>
      <w:r w:rsidRPr="00244E53">
        <w:t>Перечень общественных нужд, для обеспечения которых могут устанавливаться публичные сервитута, определяется в соответствии с федеральным законодательством.</w:t>
      </w:r>
      <w:proofErr w:type="gramEnd"/>
    </w:p>
    <w:p w:rsidR="00244E53" w:rsidRPr="00244E53" w:rsidRDefault="00244E53" w:rsidP="00244E53">
      <w:pPr>
        <w:widowControl w:val="0"/>
        <w:ind w:firstLine="709"/>
        <w:jc w:val="both"/>
      </w:pPr>
      <w:r w:rsidRPr="00244E53">
        <w:t>6.2.3. Публичные сервитуты устанавливаются на основе обосновывающих материалов, в том числе соответствующих положений проектов планировки и проектов межевания территории.</w:t>
      </w:r>
    </w:p>
    <w:p w:rsidR="00244E53" w:rsidRPr="00244E53" w:rsidRDefault="00244E53" w:rsidP="00244E53">
      <w:pPr>
        <w:widowControl w:val="0"/>
        <w:ind w:firstLine="709"/>
        <w:jc w:val="both"/>
      </w:pPr>
      <w:r w:rsidRPr="00244E53">
        <w:t>Границы зон действия публичных сервитутов отображаются в проектах межевания территории и указываются в составе градостроительного плана земельного участка.</w:t>
      </w:r>
    </w:p>
    <w:p w:rsidR="00244E53" w:rsidRPr="00244E53" w:rsidRDefault="00244E53" w:rsidP="00244E53">
      <w:pPr>
        <w:widowControl w:val="0"/>
        <w:ind w:firstLine="709"/>
        <w:jc w:val="both"/>
      </w:pPr>
      <w:r w:rsidRPr="00244E53">
        <w:t>6.2.4. Установленные публичные сервитуты регистрируются в соответствии с Федеральным законом «О государственной регистрации прав на недвижимое имущество и сделок с ним».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244E53" w:rsidRPr="00244E53" w:rsidRDefault="00244E53" w:rsidP="00244E53">
      <w:pPr>
        <w:widowControl w:val="0"/>
        <w:ind w:firstLine="709"/>
        <w:jc w:val="both"/>
      </w:pPr>
      <w:r w:rsidRPr="00244E53">
        <w:t>6.2.5. Порядок установления публичных сервитутов устанавливается нормативными правовыми актами Пашковского сельсовета Курского района в соответствии с Земельным и Гражданским кодексами Российской Федерации.</w:t>
      </w:r>
    </w:p>
    <w:p w:rsidR="00244E53" w:rsidRPr="00244E53" w:rsidRDefault="00244E53" w:rsidP="00244E53">
      <w:pPr>
        <w:widowControl w:val="0"/>
        <w:ind w:firstLine="709"/>
        <w:jc w:val="both"/>
      </w:pPr>
      <w:r w:rsidRPr="00244E53">
        <w:t>6.2.6. Правообладатели земельных участков, обремененных публичными сервитутами, освобождаются от выплат земельного налога, арендной платы применительно к тем частям земельных участков, к которым относятся указанные сервитуты.</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81" w:name="_Toc270676565"/>
      <w:bookmarkStart w:id="82" w:name="_Toc286828564"/>
      <w:bookmarkStart w:id="83" w:name="_Toc467766706"/>
      <w:r w:rsidRPr="00244E53">
        <w:rPr>
          <w:rFonts w:eastAsia="Calibri"/>
          <w:b/>
          <w:lang w:eastAsia="en-US"/>
        </w:rPr>
        <w:t>Статья 6.3.  Основания, условия и принципы организации порядка изъятия земельных участков, иных объектов недвижимости для реализации муниципальных нужд</w:t>
      </w:r>
      <w:bookmarkEnd w:id="81"/>
      <w:bookmarkEnd w:id="82"/>
      <w:r w:rsidRPr="00244E53">
        <w:rPr>
          <w:rFonts w:eastAsia="Calibri"/>
          <w:b/>
          <w:lang w:eastAsia="en-US"/>
        </w:rPr>
        <w:t>.</w:t>
      </w:r>
      <w:bookmarkEnd w:id="83"/>
    </w:p>
    <w:p w:rsidR="00244E53" w:rsidRPr="00244E53" w:rsidRDefault="00244E53" w:rsidP="00244E53">
      <w:pPr>
        <w:widowControl w:val="0"/>
        <w:ind w:firstLine="709"/>
        <w:jc w:val="both"/>
      </w:pPr>
      <w:r w:rsidRPr="00244E53">
        <w:t>6.3.1. Изъятие, в том числе путем выкупа, земельных участков для муниципальных нужд осуществляется в случаях, установленных федеральным законодательством.</w:t>
      </w:r>
    </w:p>
    <w:p w:rsidR="00244E53" w:rsidRPr="00244E53" w:rsidRDefault="00244E53" w:rsidP="00244E53">
      <w:pPr>
        <w:widowControl w:val="0"/>
        <w:ind w:firstLine="709"/>
        <w:jc w:val="both"/>
      </w:pPr>
      <w:r w:rsidRPr="00244E53">
        <w:t>Обязательным условием для изъятия земельных участков (и (или) их частей) является необходимость муниципальных нужд по застройке не иначе, как посредством прекращения прав на данные земельные участки.</w:t>
      </w:r>
    </w:p>
    <w:p w:rsidR="00244E53" w:rsidRPr="00244E53" w:rsidRDefault="00244E53" w:rsidP="00244E53">
      <w:pPr>
        <w:widowControl w:val="0"/>
        <w:ind w:firstLine="709"/>
        <w:jc w:val="both"/>
      </w:pPr>
      <w:r w:rsidRPr="00244E53">
        <w:t>6.3.2. Принудительное отчуждение земельного участка для муниципальных нужд может быть проведено только при условии предварительного и равноценного возмещения стоимости земельного участка на основании решения суда.</w:t>
      </w:r>
    </w:p>
    <w:p w:rsidR="00244E53" w:rsidRPr="00244E53" w:rsidRDefault="00244E53" w:rsidP="00244E53">
      <w:pPr>
        <w:widowControl w:val="0"/>
        <w:ind w:firstLine="709"/>
        <w:jc w:val="both"/>
      </w:pPr>
      <w:r w:rsidRPr="00244E53">
        <w:t xml:space="preserve">6.3.3. Порядок выкупа земельного участка для муниципальных нужд у его собственника, порядок определения выкупной цены земельного участка, выкупаемого для муниципальных нужд, порядок прекращения прав владения и пользования земельным участком при его изъятии для муниципальных нужд, права собственника земельного участка, подлежащего выкупу для муниципальных нужд, устанавливаются гражданским </w:t>
      </w:r>
      <w:r w:rsidRPr="00244E53">
        <w:lastRenderedPageBreak/>
        <w:t>законодательством.</w:t>
      </w:r>
    </w:p>
    <w:p w:rsidR="00244E53" w:rsidRPr="00244E53" w:rsidRDefault="00244E53" w:rsidP="00244E53">
      <w:pPr>
        <w:widowControl w:val="0"/>
        <w:ind w:firstLine="709"/>
        <w:jc w:val="both"/>
      </w:pPr>
      <w:r w:rsidRPr="00244E53">
        <w:t>6.3.4. Изъятие земельного участка допускается по истечении одного года с момента уведомления о принятом решении лица, у которого осуществляется изъятие земельного участка.</w:t>
      </w:r>
    </w:p>
    <w:p w:rsidR="00244E53" w:rsidRPr="00244E53" w:rsidRDefault="00244E53" w:rsidP="00244E53">
      <w:pPr>
        <w:widowControl w:val="0"/>
        <w:ind w:firstLine="709"/>
        <w:jc w:val="both"/>
      </w:pPr>
      <w:r w:rsidRPr="00244E53">
        <w:t>Решение об изъятии земельного участка принимается Администрацией Пашковского сельсовета Курского района. Решение оформляется постановлением Главы Пашковского сельсовета Курского района.</w:t>
      </w:r>
    </w:p>
    <w:p w:rsidR="00244E53" w:rsidRPr="00244E53" w:rsidRDefault="00244E53" w:rsidP="00244E53">
      <w:pPr>
        <w:widowControl w:val="0"/>
        <w:ind w:firstLine="709"/>
        <w:jc w:val="both"/>
        <w:outlineLvl w:val="0"/>
        <w:rPr>
          <w:b/>
        </w:rPr>
      </w:pPr>
      <w:bookmarkStart w:id="84" w:name="_Toc270676566"/>
      <w:bookmarkStart w:id="85" w:name="_Toc286828565"/>
      <w:bookmarkStart w:id="86" w:name="_Toc467766707"/>
      <w:r w:rsidRPr="00244E53">
        <w:rPr>
          <w:b/>
        </w:rPr>
        <w:t>Статья 6.4.  Условия принятия решений по резервированию земельных участков для реализации муниципальных нужд</w:t>
      </w:r>
      <w:bookmarkEnd w:id="84"/>
      <w:bookmarkEnd w:id="85"/>
      <w:r w:rsidRPr="00244E53">
        <w:rPr>
          <w:b/>
        </w:rPr>
        <w:t>.</w:t>
      </w:r>
      <w:bookmarkEnd w:id="86"/>
    </w:p>
    <w:p w:rsidR="00244E53" w:rsidRPr="00244E53" w:rsidRDefault="00244E53" w:rsidP="00244E53">
      <w:pPr>
        <w:widowControl w:val="0"/>
        <w:ind w:firstLine="709"/>
        <w:jc w:val="both"/>
      </w:pPr>
      <w:r w:rsidRPr="00244E53">
        <w:t>6.4.1. Порядок резервирования земельных участков для реализации муниципальных нужд определяется земельным законодательством.</w:t>
      </w:r>
    </w:p>
    <w:p w:rsidR="00244E53" w:rsidRPr="00244E53" w:rsidRDefault="00244E53" w:rsidP="00244E53">
      <w:pPr>
        <w:widowControl w:val="0"/>
        <w:ind w:firstLine="709"/>
        <w:jc w:val="both"/>
      </w:pPr>
      <w:r w:rsidRPr="00244E53">
        <w:t>Порядок подготовки оснований для принятия решений о резервировании земельных участков для реализации муниципальных нужд определяется законодательством Российской Федерации, законодательством Курской области и принимаемыми в соответствии с ними иными правовыми актами Администрации Пашковского сельсовета Курского района.</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87" w:name="_Toc270676568"/>
      <w:bookmarkStart w:id="88" w:name="_Toc286828567"/>
      <w:bookmarkStart w:id="89" w:name="_Toc467766708"/>
      <w:r w:rsidRPr="00244E53">
        <w:rPr>
          <w:rFonts w:eastAsia="Calibri"/>
          <w:b/>
          <w:lang w:eastAsia="en-US"/>
        </w:rPr>
        <w:t xml:space="preserve">Статья 6.5. Благоустройство </w:t>
      </w:r>
      <w:bookmarkEnd w:id="87"/>
      <w:r w:rsidRPr="00244E53">
        <w:rPr>
          <w:rFonts w:eastAsia="Calibri"/>
          <w:b/>
          <w:lang w:eastAsia="en-US"/>
        </w:rPr>
        <w:t>Пашковского сельсовета Курского</w:t>
      </w:r>
      <w:r w:rsidRPr="00244E53">
        <w:rPr>
          <w:rFonts w:eastAsia="Calibri"/>
          <w:lang w:eastAsia="en-US"/>
        </w:rPr>
        <w:t xml:space="preserve"> </w:t>
      </w:r>
      <w:r w:rsidRPr="00244E53">
        <w:rPr>
          <w:rFonts w:eastAsia="Calibri"/>
          <w:b/>
          <w:lang w:eastAsia="en-US"/>
        </w:rPr>
        <w:t>района</w:t>
      </w:r>
      <w:bookmarkEnd w:id="88"/>
      <w:r w:rsidRPr="00244E53">
        <w:rPr>
          <w:rFonts w:eastAsia="Calibri"/>
          <w:b/>
          <w:lang w:eastAsia="en-US"/>
        </w:rPr>
        <w:t xml:space="preserve"> курской области.</w:t>
      </w:r>
      <w:bookmarkEnd w:id="89"/>
    </w:p>
    <w:p w:rsidR="00244E53" w:rsidRPr="00244E53" w:rsidRDefault="00244E53" w:rsidP="00244E53">
      <w:pPr>
        <w:widowControl w:val="0"/>
        <w:ind w:firstLine="709"/>
        <w:jc w:val="both"/>
      </w:pPr>
      <w:r w:rsidRPr="00244E53">
        <w:t>6.5.1. Элементами благоустройства земельных участков, предоставляемых физическим и юридическим лицам, являются:</w:t>
      </w:r>
    </w:p>
    <w:p w:rsidR="00244E53" w:rsidRPr="00244E53" w:rsidRDefault="00244E53" w:rsidP="00244E53">
      <w:pPr>
        <w:widowControl w:val="0"/>
        <w:numPr>
          <w:ilvl w:val="0"/>
          <w:numId w:val="7"/>
        </w:numPr>
        <w:ind w:firstLine="709"/>
        <w:contextualSpacing/>
        <w:jc w:val="both"/>
      </w:pPr>
      <w:r w:rsidRPr="00244E53">
        <w:t>вертикальная планировка;</w:t>
      </w:r>
    </w:p>
    <w:p w:rsidR="00244E53" w:rsidRPr="00244E53" w:rsidRDefault="00244E53" w:rsidP="00244E53">
      <w:pPr>
        <w:widowControl w:val="0"/>
        <w:numPr>
          <w:ilvl w:val="0"/>
          <w:numId w:val="7"/>
        </w:numPr>
        <w:ind w:firstLine="709"/>
        <w:contextualSpacing/>
        <w:jc w:val="both"/>
      </w:pPr>
      <w:r w:rsidRPr="00244E53">
        <w:t xml:space="preserve">покрытия территорий (улиц, площадей, набережных, внутриквартальных, в том числе </w:t>
      </w:r>
      <w:proofErr w:type="spellStart"/>
      <w:r w:rsidRPr="00244E53">
        <w:t>внутридворовых</w:t>
      </w:r>
      <w:proofErr w:type="spellEnd"/>
      <w:r w:rsidRPr="00244E53">
        <w:t xml:space="preserve"> пространств);</w:t>
      </w:r>
    </w:p>
    <w:p w:rsidR="00244E53" w:rsidRPr="00244E53" w:rsidRDefault="00244E53" w:rsidP="00244E53">
      <w:pPr>
        <w:widowControl w:val="0"/>
        <w:numPr>
          <w:ilvl w:val="0"/>
          <w:numId w:val="7"/>
        </w:numPr>
        <w:ind w:firstLine="709"/>
        <w:contextualSpacing/>
        <w:jc w:val="both"/>
      </w:pPr>
      <w:r w:rsidRPr="00244E53">
        <w:t>подпорные стенки, спуски, лестницы;</w:t>
      </w:r>
    </w:p>
    <w:p w:rsidR="00244E53" w:rsidRPr="00244E53" w:rsidRDefault="00244E53" w:rsidP="00244E53">
      <w:pPr>
        <w:widowControl w:val="0"/>
        <w:numPr>
          <w:ilvl w:val="0"/>
          <w:numId w:val="7"/>
        </w:numPr>
        <w:ind w:firstLine="709"/>
        <w:contextualSpacing/>
        <w:jc w:val="both"/>
      </w:pPr>
      <w:r w:rsidRPr="00244E53">
        <w:t>парапеты, ограды, технические ограждения;</w:t>
      </w:r>
    </w:p>
    <w:p w:rsidR="00244E53" w:rsidRPr="00244E53" w:rsidRDefault="00244E53" w:rsidP="00244E53">
      <w:pPr>
        <w:widowControl w:val="0"/>
        <w:numPr>
          <w:ilvl w:val="0"/>
          <w:numId w:val="7"/>
        </w:numPr>
        <w:ind w:firstLine="709"/>
        <w:contextualSpacing/>
        <w:jc w:val="both"/>
      </w:pPr>
      <w:r w:rsidRPr="00244E53">
        <w:t>отдельно стоящие объекты уличного оборудования, в том числе остановки общественного транспорта, посты контрольных служб, уличная мебель, мусоросборники;</w:t>
      </w:r>
    </w:p>
    <w:p w:rsidR="00244E53" w:rsidRPr="00244E53" w:rsidRDefault="00244E53" w:rsidP="00244E53">
      <w:pPr>
        <w:widowControl w:val="0"/>
        <w:numPr>
          <w:ilvl w:val="0"/>
          <w:numId w:val="7"/>
        </w:numPr>
        <w:ind w:firstLine="709"/>
        <w:contextualSpacing/>
        <w:jc w:val="both"/>
      </w:pPr>
      <w:r w:rsidRPr="00244E53">
        <w:t>беседки и навесы;</w:t>
      </w:r>
    </w:p>
    <w:p w:rsidR="00244E53" w:rsidRPr="00244E53" w:rsidRDefault="00244E53" w:rsidP="00244E53">
      <w:pPr>
        <w:widowControl w:val="0"/>
        <w:numPr>
          <w:ilvl w:val="0"/>
          <w:numId w:val="7"/>
        </w:numPr>
        <w:ind w:firstLine="709"/>
        <w:contextualSpacing/>
        <w:jc w:val="both"/>
      </w:pPr>
      <w:r w:rsidRPr="00244E53">
        <w:t>оборудование для детских, спортивных и иных игровых площадок;</w:t>
      </w:r>
    </w:p>
    <w:p w:rsidR="00244E53" w:rsidRPr="00244E53" w:rsidRDefault="00244E53" w:rsidP="00244E53">
      <w:pPr>
        <w:widowControl w:val="0"/>
        <w:numPr>
          <w:ilvl w:val="0"/>
          <w:numId w:val="7"/>
        </w:numPr>
        <w:ind w:firstLine="709"/>
        <w:contextualSpacing/>
        <w:jc w:val="both"/>
      </w:pPr>
      <w:r w:rsidRPr="00244E53">
        <w:t>светильники, пункты связи, иное оборудование;</w:t>
      </w:r>
    </w:p>
    <w:p w:rsidR="00244E53" w:rsidRPr="00244E53" w:rsidRDefault="00244E53" w:rsidP="00244E53">
      <w:pPr>
        <w:widowControl w:val="0"/>
        <w:numPr>
          <w:ilvl w:val="0"/>
          <w:numId w:val="7"/>
        </w:numPr>
        <w:ind w:firstLine="709"/>
        <w:contextualSpacing/>
        <w:jc w:val="both"/>
      </w:pPr>
      <w:r w:rsidRPr="00244E53">
        <w:t>произведения монументально-декоративного искусства (скульптуры, обелиски, стелы и др.);</w:t>
      </w:r>
    </w:p>
    <w:p w:rsidR="00244E53" w:rsidRPr="00244E53" w:rsidRDefault="00244E53" w:rsidP="00244E53">
      <w:pPr>
        <w:widowControl w:val="0"/>
        <w:numPr>
          <w:ilvl w:val="0"/>
          <w:numId w:val="7"/>
        </w:numPr>
        <w:ind w:firstLine="709"/>
        <w:contextualSpacing/>
        <w:jc w:val="both"/>
      </w:pPr>
      <w:r w:rsidRPr="00244E53">
        <w:t>памятные доски;</w:t>
      </w:r>
    </w:p>
    <w:p w:rsidR="00244E53" w:rsidRPr="00244E53" w:rsidRDefault="00244E53" w:rsidP="00244E53">
      <w:pPr>
        <w:widowControl w:val="0"/>
        <w:numPr>
          <w:ilvl w:val="0"/>
          <w:numId w:val="7"/>
        </w:numPr>
        <w:ind w:firstLine="709"/>
        <w:contextualSpacing/>
        <w:jc w:val="both"/>
      </w:pPr>
      <w:r w:rsidRPr="00244E53">
        <w:t>декоративные устройства, в том числе фонтаны, бассейны, цветники, растения в кадках и др.;</w:t>
      </w:r>
    </w:p>
    <w:p w:rsidR="00244E53" w:rsidRPr="00244E53" w:rsidRDefault="00244E53" w:rsidP="00244E53">
      <w:pPr>
        <w:widowControl w:val="0"/>
        <w:numPr>
          <w:ilvl w:val="0"/>
          <w:numId w:val="7"/>
        </w:numPr>
        <w:ind w:firstLine="709"/>
        <w:contextualSpacing/>
        <w:jc w:val="both"/>
      </w:pPr>
      <w:r w:rsidRPr="00244E53">
        <w:t>другие.</w:t>
      </w:r>
    </w:p>
    <w:p w:rsidR="00244E53" w:rsidRPr="00244E53" w:rsidRDefault="00244E53" w:rsidP="00244E53">
      <w:pPr>
        <w:widowControl w:val="0"/>
        <w:ind w:firstLine="709"/>
        <w:jc w:val="both"/>
      </w:pPr>
      <w:r w:rsidRPr="00244E53">
        <w:t>6.5.2. Порядок установки монументов, памятников и памятных знаков на территории Пашковского сельсовета Курского района утверждается решением Собранием депутатов Пашковского сельсовета Курского района.</w:t>
      </w:r>
    </w:p>
    <w:p w:rsidR="00244E53" w:rsidRPr="00244E53" w:rsidRDefault="00244E53" w:rsidP="00244E53">
      <w:pPr>
        <w:widowControl w:val="0"/>
        <w:ind w:firstLine="709"/>
        <w:jc w:val="both"/>
      </w:pPr>
      <w:r w:rsidRPr="00244E53">
        <w:t>6.5.3. Требования к комплексному благоустройству микрорайонов и дворовых территорий муниципального образования «Пашковский сельсовет» Курского района устанавливаются в муниципальных правовых актах органа местного самоуправления Пашковского сельсовета Курского района.</w:t>
      </w:r>
    </w:p>
    <w:p w:rsidR="00244E53" w:rsidRPr="00244E53" w:rsidRDefault="00244E53" w:rsidP="00244E53">
      <w:pPr>
        <w:widowControl w:val="0"/>
        <w:ind w:firstLine="709"/>
        <w:jc w:val="both"/>
      </w:pPr>
      <w:r w:rsidRPr="00244E53">
        <w:t>6.5.4. Рекламные, рекламно-информационные конструкции на территории Пашковского сельсовета Курского района размещаются в порядке, определенном федеральным законодательством и муниципальными правовыми актами.</w:t>
      </w:r>
    </w:p>
    <w:p w:rsidR="00244E53" w:rsidRPr="00244E53" w:rsidRDefault="00244E53" w:rsidP="00244E53">
      <w:pPr>
        <w:widowControl w:val="0"/>
        <w:ind w:firstLine="709"/>
        <w:jc w:val="both"/>
      </w:pPr>
    </w:p>
    <w:p w:rsidR="00244E53" w:rsidRPr="00244E53" w:rsidRDefault="00244E53" w:rsidP="00244E53">
      <w:pPr>
        <w:widowControl w:val="0"/>
        <w:autoSpaceDE w:val="0"/>
        <w:autoSpaceDN w:val="0"/>
        <w:adjustRightInd w:val="0"/>
        <w:ind w:firstLine="709"/>
        <w:contextualSpacing/>
        <w:jc w:val="both"/>
        <w:outlineLvl w:val="1"/>
        <w:rPr>
          <w:rFonts w:eastAsia="Calibri"/>
          <w:b/>
          <w:lang w:eastAsia="en-US"/>
        </w:rPr>
      </w:pPr>
      <w:bookmarkStart w:id="90" w:name="_Toc270676574"/>
      <w:bookmarkStart w:id="91" w:name="_Toc286828573"/>
      <w:bookmarkStart w:id="92" w:name="_Toc467766709"/>
      <w:r w:rsidRPr="00244E53">
        <w:rPr>
          <w:rFonts w:eastAsia="Calibri"/>
          <w:b/>
          <w:lang w:eastAsia="en-US"/>
        </w:rPr>
        <w:t>Глава 7.  Заключительные положения</w:t>
      </w:r>
      <w:bookmarkEnd w:id="90"/>
      <w:bookmarkEnd w:id="91"/>
      <w:r w:rsidRPr="00244E53">
        <w:rPr>
          <w:rFonts w:eastAsia="Calibri"/>
          <w:b/>
          <w:lang w:eastAsia="en-US"/>
        </w:rPr>
        <w:t>.</w:t>
      </w:r>
      <w:bookmarkEnd w:id="92"/>
    </w:p>
    <w:p w:rsidR="00244E53" w:rsidRPr="00244E53" w:rsidRDefault="00244E53" w:rsidP="00244E53">
      <w:pPr>
        <w:widowControl w:val="0"/>
        <w:autoSpaceDE w:val="0"/>
        <w:autoSpaceDN w:val="0"/>
        <w:adjustRightInd w:val="0"/>
        <w:ind w:firstLine="709"/>
        <w:contextualSpacing/>
        <w:jc w:val="both"/>
        <w:rPr>
          <w:rFonts w:eastAsia="Calibri"/>
          <w:lang w:eastAsia="en-US"/>
        </w:rPr>
      </w:pPr>
      <w:bookmarkStart w:id="93" w:name="_Toc270676575"/>
      <w:bookmarkStart w:id="94" w:name="_Toc286828574"/>
      <w:r w:rsidRPr="00244E53">
        <w:rPr>
          <w:rFonts w:eastAsia="Calibri"/>
          <w:b/>
          <w:lang w:eastAsia="en-US"/>
        </w:rPr>
        <w:t>Статья 7.1.</w:t>
      </w:r>
      <w:r w:rsidRPr="00244E53">
        <w:rPr>
          <w:rFonts w:eastAsia="Calibri"/>
          <w:lang w:eastAsia="en-US"/>
        </w:rPr>
        <w:t xml:space="preserve"> Правила землепользования и застройки муниципального образования «Пашковский сельсовет» Курского района вступают в силу со дня их официального </w:t>
      </w:r>
      <w:r w:rsidRPr="00244E53">
        <w:rPr>
          <w:rFonts w:eastAsia="Calibri"/>
          <w:lang w:eastAsia="en-US"/>
        </w:rPr>
        <w:lastRenderedPageBreak/>
        <w:t>опубликования (обнародования)</w:t>
      </w:r>
      <w:bookmarkEnd w:id="93"/>
      <w:bookmarkEnd w:id="94"/>
      <w:r w:rsidRPr="00244E53">
        <w:rPr>
          <w:rFonts w:eastAsia="Calibri"/>
          <w:lang w:eastAsia="en-US"/>
        </w:rPr>
        <w:t>.</w:t>
      </w:r>
    </w:p>
    <w:p w:rsidR="00244E53" w:rsidRPr="00244E53" w:rsidRDefault="00244E53" w:rsidP="00244E53">
      <w:pPr>
        <w:widowControl w:val="0"/>
        <w:autoSpaceDE w:val="0"/>
        <w:autoSpaceDN w:val="0"/>
        <w:adjustRightInd w:val="0"/>
        <w:ind w:firstLine="709"/>
        <w:contextualSpacing/>
        <w:jc w:val="both"/>
        <w:rPr>
          <w:rFonts w:eastAsia="Calibri"/>
          <w:lang w:eastAsia="en-US"/>
        </w:rPr>
      </w:pPr>
      <w:bookmarkStart w:id="95" w:name="_Toc270676576"/>
      <w:bookmarkStart w:id="96" w:name="_Toc286828575"/>
      <w:r w:rsidRPr="00244E53">
        <w:rPr>
          <w:rFonts w:eastAsia="Calibri"/>
          <w:b/>
          <w:lang w:eastAsia="en-US"/>
        </w:rPr>
        <w:t>Статья 7.2.</w:t>
      </w:r>
      <w:r w:rsidRPr="00244E53">
        <w:rPr>
          <w:rFonts w:eastAsia="Calibri"/>
          <w:lang w:eastAsia="en-US"/>
        </w:rPr>
        <w:t> 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bookmarkEnd w:id="95"/>
      <w:bookmarkEnd w:id="96"/>
      <w:r w:rsidRPr="00244E53">
        <w:rPr>
          <w:rFonts w:eastAsia="Calibri"/>
          <w:lang w:eastAsia="en-US"/>
        </w:rPr>
        <w:t>.</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97" w:name="_Toc270676579"/>
      <w:bookmarkStart w:id="98" w:name="_Toc286828578"/>
      <w:bookmarkStart w:id="99" w:name="_Toc467766710"/>
      <w:r w:rsidRPr="00244E53">
        <w:rPr>
          <w:rFonts w:eastAsia="Calibri"/>
          <w:b/>
          <w:lang w:eastAsia="en-US"/>
        </w:rPr>
        <w:t>Статья 7.3. Общие положения, относящиеся к ранее возникшим правам</w:t>
      </w:r>
      <w:bookmarkEnd w:id="97"/>
      <w:bookmarkEnd w:id="98"/>
      <w:r w:rsidRPr="00244E53">
        <w:rPr>
          <w:rFonts w:eastAsia="Calibri"/>
          <w:b/>
          <w:lang w:eastAsia="en-US"/>
        </w:rPr>
        <w:t>.</w:t>
      </w:r>
      <w:bookmarkEnd w:id="99"/>
    </w:p>
    <w:p w:rsidR="00244E53" w:rsidRPr="00244E53" w:rsidRDefault="00244E53" w:rsidP="00244E53">
      <w:pPr>
        <w:widowControl w:val="0"/>
        <w:ind w:firstLine="709"/>
        <w:jc w:val="both"/>
      </w:pPr>
      <w:r w:rsidRPr="00244E53">
        <w:t>7.3.1. Принятые до введения в действие настоящих Правил, муниципальные правовые акты Пашковского сельсовета Курского района по вопросам землепользования и застройки применяются в части, не противоречащей настоящим Правилам.</w:t>
      </w:r>
    </w:p>
    <w:p w:rsidR="00244E53" w:rsidRPr="00244E53" w:rsidRDefault="00244E53" w:rsidP="00244E53">
      <w:pPr>
        <w:widowControl w:val="0"/>
        <w:ind w:firstLine="709"/>
        <w:jc w:val="both"/>
      </w:pPr>
      <w:r w:rsidRPr="00244E53">
        <w:t>7.3.2. </w:t>
      </w:r>
      <w:bookmarkStart w:id="100" w:name="_Toc270676580"/>
      <w:bookmarkStart w:id="101" w:name="_Toc286828579"/>
      <w:proofErr w:type="gramStart"/>
      <w:r w:rsidRPr="00244E53">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244E53" w:rsidRPr="00244E53" w:rsidRDefault="00244E53" w:rsidP="00244E53">
      <w:pPr>
        <w:widowControl w:val="0"/>
        <w:ind w:firstLine="709"/>
        <w:jc w:val="both"/>
      </w:pPr>
      <w:r w:rsidRPr="00244E53">
        <w:t>7.3.3. Реконструкция указанных в части 7.3.2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244E53" w:rsidRPr="00244E53" w:rsidRDefault="00244E53" w:rsidP="00244E53">
      <w:pPr>
        <w:widowControl w:val="0"/>
        <w:ind w:firstLine="709"/>
        <w:jc w:val="both"/>
      </w:pPr>
      <w:r w:rsidRPr="00244E53">
        <w:t>7.3.4. В случае</w:t>
      </w:r>
      <w:proofErr w:type="gramStart"/>
      <w:r w:rsidRPr="00244E53">
        <w:t>,</w:t>
      </w:r>
      <w:proofErr w:type="gramEnd"/>
      <w:r w:rsidRPr="00244E53">
        <w:t xml:space="preserve"> если использование указанных в части 7.3.2 земельных участков и объектов капитального строительства продолжается и опасно для</w:t>
      </w:r>
      <w:r w:rsidRPr="00244E53">
        <w:rPr>
          <w:b/>
        </w:rPr>
        <w:t xml:space="preserve"> </w:t>
      </w:r>
      <w:r w:rsidRPr="00244E53">
        <w:t>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bookmarkEnd w:id="100"/>
      <w:bookmarkEnd w:id="101"/>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02" w:name="_Toc270676581"/>
      <w:bookmarkStart w:id="103" w:name="_Toc286828580"/>
      <w:bookmarkStart w:id="104" w:name="_Toc467766711"/>
      <w:r w:rsidRPr="00244E53">
        <w:rPr>
          <w:rFonts w:eastAsia="Calibri"/>
          <w:b/>
          <w:lang w:eastAsia="en-US"/>
        </w:rPr>
        <w:t>Статья 7.4. Ответственность за нарушения Правил землепользования и застройки</w:t>
      </w:r>
      <w:bookmarkEnd w:id="102"/>
      <w:bookmarkEnd w:id="103"/>
      <w:r w:rsidRPr="00244E53">
        <w:rPr>
          <w:rFonts w:eastAsia="Calibri"/>
          <w:b/>
          <w:lang w:eastAsia="en-US"/>
        </w:rPr>
        <w:t>.</w:t>
      </w:r>
      <w:bookmarkEnd w:id="104"/>
    </w:p>
    <w:p w:rsidR="00244E53" w:rsidRPr="00244E53" w:rsidRDefault="00244E53" w:rsidP="00244E53">
      <w:pPr>
        <w:widowControl w:val="0"/>
        <w:ind w:firstLine="709"/>
        <w:jc w:val="both"/>
      </w:pPr>
      <w:r w:rsidRPr="00244E53">
        <w:t>7.4.1. </w:t>
      </w:r>
      <w:proofErr w:type="gramStart"/>
      <w:r w:rsidRPr="00244E53">
        <w:t>Юридические и физические лица, виновные в нарушении Правил землепользования и застройки муниципального образования «Пашковский сельсовет» Курского района, привлекаются к ответственности в установленном законодательством Российской Федерации и Курской области порядке.</w:t>
      </w:r>
      <w:proofErr w:type="gramEnd"/>
    </w:p>
    <w:p w:rsidR="00244E53" w:rsidRPr="00244E53" w:rsidRDefault="00244E53" w:rsidP="00244E53">
      <w:pPr>
        <w:widowControl w:val="0"/>
        <w:ind w:firstLine="709"/>
        <w:jc w:val="both"/>
      </w:pPr>
      <w:r w:rsidRPr="00244E53">
        <w:t>В соответствии с законами Российской Федерации и Курской области за нарушение земельного и градостроительного законодательства применяется дисциплинарная, административная, а в отдельных случаях - уголовная ответственность.</w:t>
      </w:r>
    </w:p>
    <w:p w:rsidR="00244E53" w:rsidRPr="00244E53" w:rsidRDefault="00244E53" w:rsidP="00244E53">
      <w:pPr>
        <w:widowControl w:val="0"/>
        <w:ind w:firstLine="709"/>
        <w:jc w:val="both"/>
      </w:pPr>
      <w:r w:rsidRPr="00244E53">
        <w:t>7.4.2. Нарушение должностными лицами градостроительного законодательства влечет административную ответственность виновных согласно законодательству об административной ответственности Российской Федерации и Курской области.</w:t>
      </w:r>
    </w:p>
    <w:p w:rsidR="00244E53" w:rsidRPr="00244E53" w:rsidRDefault="00244E53" w:rsidP="00244E53">
      <w:pPr>
        <w:ind w:firstLine="561"/>
        <w:jc w:val="both"/>
        <w:outlineLvl w:val="0"/>
      </w:pPr>
    </w:p>
    <w:p w:rsidR="00244E53" w:rsidRPr="00244E53" w:rsidRDefault="00244E53" w:rsidP="00244E53">
      <w:pPr>
        <w:ind w:firstLine="561"/>
        <w:jc w:val="both"/>
        <w:outlineLvl w:val="0"/>
      </w:pPr>
    </w:p>
    <w:p w:rsidR="00244E53" w:rsidRPr="00244E53" w:rsidRDefault="00244E53" w:rsidP="00244E53">
      <w:pPr>
        <w:ind w:firstLine="561"/>
        <w:jc w:val="both"/>
        <w:outlineLvl w:val="0"/>
      </w:pPr>
    </w:p>
    <w:p w:rsidR="00244E53" w:rsidRPr="00244E53" w:rsidRDefault="00244E53" w:rsidP="00244E53">
      <w:pPr>
        <w:widowControl w:val="0"/>
        <w:jc w:val="center"/>
        <w:outlineLvl w:val="0"/>
        <w:rPr>
          <w:b/>
          <w:bCs/>
          <w:iCs/>
          <w:kern w:val="32"/>
        </w:rPr>
      </w:pPr>
      <w:bookmarkStart w:id="105" w:name="_Toc467766712"/>
      <w:r w:rsidRPr="00244E53">
        <w:rPr>
          <w:b/>
          <w:bCs/>
          <w:iCs/>
          <w:kern w:val="32"/>
        </w:rPr>
        <w:t>ЧАСТЬ ВТОРАЯ</w:t>
      </w:r>
      <w:bookmarkEnd w:id="105"/>
    </w:p>
    <w:p w:rsidR="00244E53" w:rsidRPr="00244E53" w:rsidRDefault="00244E53" w:rsidP="00244E53">
      <w:pPr>
        <w:widowControl w:val="0"/>
        <w:jc w:val="center"/>
        <w:outlineLvl w:val="1"/>
        <w:rPr>
          <w:rFonts w:cs="Arial"/>
          <w:b/>
          <w:bCs/>
          <w:iCs/>
          <w:kern w:val="32"/>
        </w:rPr>
      </w:pPr>
      <w:bookmarkStart w:id="106" w:name="_Toc467766713"/>
      <w:r w:rsidRPr="00244E53">
        <w:rPr>
          <w:rFonts w:cs="Arial"/>
          <w:b/>
          <w:bCs/>
          <w:iCs/>
          <w:kern w:val="32"/>
        </w:rPr>
        <w:t>КАРТА (СХЕМА) ГРАДОСТРОИТЕЛЬНОГО ЗОНИРОВАНИЯ</w:t>
      </w:r>
      <w:bookmarkEnd w:id="106"/>
    </w:p>
    <w:p w:rsidR="00244E53" w:rsidRPr="00244E53" w:rsidRDefault="00244E53" w:rsidP="00244E53">
      <w:pPr>
        <w:rPr>
          <w:sz w:val="28"/>
          <w:szCs w:val="28"/>
        </w:rPr>
      </w:pPr>
    </w:p>
    <w:p w:rsidR="00244E53" w:rsidRPr="00244E53" w:rsidRDefault="00244E53" w:rsidP="00244E53">
      <w:pPr>
        <w:widowControl w:val="0"/>
        <w:autoSpaceDE w:val="0"/>
        <w:autoSpaceDN w:val="0"/>
        <w:adjustRightInd w:val="0"/>
        <w:ind w:left="284"/>
        <w:contextualSpacing/>
        <w:jc w:val="both"/>
        <w:outlineLvl w:val="1"/>
        <w:rPr>
          <w:rFonts w:eastAsia="Calibri"/>
          <w:b/>
          <w:lang w:eastAsia="en-US"/>
        </w:rPr>
      </w:pPr>
      <w:bookmarkStart w:id="107" w:name="_Toc467766714"/>
      <w:r w:rsidRPr="00244E53">
        <w:rPr>
          <w:rFonts w:eastAsia="Calibri"/>
          <w:b/>
          <w:lang w:eastAsia="en-US"/>
        </w:rPr>
        <w:t>Глава 8. Градостроительное зонирование.</w:t>
      </w:r>
      <w:bookmarkEnd w:id="107"/>
    </w:p>
    <w:p w:rsidR="00244E53" w:rsidRPr="00244E53" w:rsidRDefault="00244E53" w:rsidP="00244E53">
      <w:pPr>
        <w:widowControl w:val="0"/>
        <w:autoSpaceDE w:val="0"/>
        <w:autoSpaceDN w:val="0"/>
        <w:adjustRightInd w:val="0"/>
        <w:ind w:left="284"/>
        <w:contextualSpacing/>
        <w:jc w:val="both"/>
        <w:outlineLvl w:val="0"/>
        <w:rPr>
          <w:rFonts w:eastAsia="Calibri"/>
          <w:b/>
          <w:lang w:eastAsia="en-US"/>
        </w:rPr>
      </w:pPr>
      <w:bookmarkStart w:id="108" w:name="_Toc467766715"/>
      <w:r w:rsidRPr="00244E53">
        <w:rPr>
          <w:rFonts w:eastAsia="Calibri"/>
          <w:b/>
          <w:lang w:eastAsia="en-US"/>
        </w:rPr>
        <w:t>Статья 8.1. Градостроительное зонирование.</w:t>
      </w:r>
      <w:bookmarkEnd w:id="108"/>
    </w:p>
    <w:p w:rsidR="00244E53" w:rsidRPr="00244E53" w:rsidRDefault="00244E53" w:rsidP="00244E53">
      <w:pPr>
        <w:widowControl w:val="0"/>
        <w:autoSpaceDE w:val="0"/>
        <w:autoSpaceDN w:val="0"/>
        <w:adjustRightInd w:val="0"/>
        <w:ind w:firstLine="709"/>
        <w:jc w:val="both"/>
      </w:pPr>
      <w:r w:rsidRPr="00244E53">
        <w:t>1. </w:t>
      </w:r>
      <w:r w:rsidRPr="00244E53">
        <w:rPr>
          <w:rFonts w:eastAsia="TimesNewRoman"/>
        </w:rPr>
        <w:t xml:space="preserve">Градостроительное зонирование </w:t>
      </w:r>
      <w:r w:rsidRPr="00244E53">
        <w:t xml:space="preserve">– </w:t>
      </w:r>
      <w:r w:rsidRPr="00244E53">
        <w:rPr>
          <w:rFonts w:eastAsia="TimesNewRoman"/>
        </w:rPr>
        <w:t>зонирование территорий муниципальных образований или их частей в целях определения территориальных зон и установления градостроительных регламентов</w:t>
      </w:r>
      <w:r w:rsidRPr="00244E53">
        <w:t>.</w:t>
      </w:r>
    </w:p>
    <w:p w:rsidR="00244E53" w:rsidRPr="00244E53" w:rsidRDefault="00244E53" w:rsidP="00244E53">
      <w:pPr>
        <w:widowControl w:val="0"/>
        <w:autoSpaceDE w:val="0"/>
        <w:autoSpaceDN w:val="0"/>
        <w:adjustRightInd w:val="0"/>
        <w:ind w:firstLine="709"/>
        <w:jc w:val="both"/>
      </w:pPr>
      <w:r w:rsidRPr="00244E53">
        <w:t>2. </w:t>
      </w:r>
      <w:r w:rsidRPr="00244E53">
        <w:rPr>
          <w:rFonts w:eastAsia="TimesNewRoman"/>
        </w:rPr>
        <w:t xml:space="preserve">Территориальные зоны </w:t>
      </w:r>
      <w:r w:rsidRPr="00244E53">
        <w:t xml:space="preserve">– </w:t>
      </w:r>
      <w:r w:rsidRPr="00244E53">
        <w:rPr>
          <w:rFonts w:eastAsia="TimesNewRoman"/>
        </w:rPr>
        <w:t>зоны</w:t>
      </w:r>
      <w:r w:rsidRPr="00244E53">
        <w:t xml:space="preserve">, </w:t>
      </w:r>
      <w:r w:rsidRPr="00244E53">
        <w:rPr>
          <w:rFonts w:eastAsia="TimesNewRoman"/>
        </w:rPr>
        <w:t xml:space="preserve">для которых в Правилах определены границы и </w:t>
      </w:r>
      <w:r w:rsidRPr="00244E53">
        <w:rPr>
          <w:rFonts w:eastAsia="TimesNewRoman"/>
        </w:rPr>
        <w:lastRenderedPageBreak/>
        <w:t>установлены градостроительные регламенты</w:t>
      </w:r>
      <w:r w:rsidRPr="00244E53">
        <w:t>.</w:t>
      </w:r>
    </w:p>
    <w:p w:rsidR="00244E53" w:rsidRPr="00244E53" w:rsidRDefault="00244E53" w:rsidP="00244E53">
      <w:pPr>
        <w:widowControl w:val="0"/>
        <w:autoSpaceDE w:val="0"/>
        <w:autoSpaceDN w:val="0"/>
        <w:adjustRightInd w:val="0"/>
        <w:ind w:firstLine="709"/>
        <w:jc w:val="both"/>
      </w:pPr>
      <w:r w:rsidRPr="00244E53">
        <w:t>3. </w:t>
      </w:r>
      <w:r w:rsidRPr="00244E53">
        <w:rPr>
          <w:rFonts w:eastAsia="TimesNewRoman"/>
        </w:rPr>
        <w:t xml:space="preserve">Градостроительное зонирование территории </w:t>
      </w:r>
      <w:r w:rsidRPr="00244E53">
        <w:t xml:space="preserve">Пашковского сельсовета </w:t>
      </w:r>
      <w:r w:rsidRPr="00244E53">
        <w:rPr>
          <w:rFonts w:eastAsia="TimesNewRoman"/>
        </w:rPr>
        <w:t>выполнено в соответствии с порядком установления территориальных зон</w:t>
      </w:r>
      <w:r w:rsidRPr="00244E53">
        <w:t xml:space="preserve">, </w:t>
      </w:r>
      <w:r w:rsidRPr="00244E53">
        <w:rPr>
          <w:rFonts w:eastAsia="TimesNewRoman"/>
        </w:rPr>
        <w:t>определённом ст</w:t>
      </w:r>
      <w:r w:rsidRPr="00244E53">
        <w:t xml:space="preserve">. 34 </w:t>
      </w:r>
      <w:r w:rsidRPr="00244E53">
        <w:rPr>
          <w:rFonts w:eastAsia="TimesNewRoman"/>
        </w:rPr>
        <w:t>Градостроительного кодекса Российской Федерации и предусматривает</w:t>
      </w:r>
      <w:r w:rsidRPr="00244E53">
        <w:t>:</w:t>
      </w:r>
    </w:p>
    <w:p w:rsidR="00244E53" w:rsidRPr="00244E53" w:rsidRDefault="00244E53" w:rsidP="00244E53">
      <w:pPr>
        <w:widowControl w:val="0"/>
        <w:autoSpaceDE w:val="0"/>
        <w:autoSpaceDN w:val="0"/>
        <w:adjustRightInd w:val="0"/>
        <w:ind w:firstLine="709"/>
        <w:jc w:val="both"/>
      </w:pPr>
      <w:r w:rsidRPr="00244E53">
        <w:t>- </w:t>
      </w:r>
      <w:r w:rsidRPr="00244E53">
        <w:rPr>
          <w:rFonts w:eastAsia="TimesNewRoman"/>
        </w:rPr>
        <w:t>возможность сочетания в одной территориальной зоне различных видов планируемого использования земельных участков</w:t>
      </w:r>
      <w:r w:rsidRPr="00244E53">
        <w:t>;</w:t>
      </w:r>
    </w:p>
    <w:p w:rsidR="00244E53" w:rsidRPr="00244E53" w:rsidRDefault="00244E53" w:rsidP="00244E53">
      <w:pPr>
        <w:widowControl w:val="0"/>
        <w:autoSpaceDE w:val="0"/>
        <w:autoSpaceDN w:val="0"/>
        <w:adjustRightInd w:val="0"/>
        <w:ind w:firstLine="709"/>
        <w:jc w:val="both"/>
      </w:pPr>
      <w:r w:rsidRPr="00244E53">
        <w:t>- </w:t>
      </w:r>
      <w:r w:rsidRPr="00244E53">
        <w:rPr>
          <w:rFonts w:eastAsia="TimesNewRoman"/>
        </w:rPr>
        <w:t>учёт функциональных зон и параметров их планируемого развития</w:t>
      </w:r>
      <w:r w:rsidRPr="00244E53">
        <w:t xml:space="preserve">, </w:t>
      </w:r>
      <w:r w:rsidRPr="00244E53">
        <w:rPr>
          <w:rFonts w:eastAsia="TimesNewRoman"/>
        </w:rPr>
        <w:t xml:space="preserve">определённых генеральным планом </w:t>
      </w:r>
      <w:r w:rsidRPr="00244E53">
        <w:t>Пашковского сельсовета;</w:t>
      </w:r>
    </w:p>
    <w:p w:rsidR="00244E53" w:rsidRPr="00244E53" w:rsidRDefault="00244E53" w:rsidP="00244E53">
      <w:pPr>
        <w:widowControl w:val="0"/>
        <w:autoSpaceDE w:val="0"/>
        <w:autoSpaceDN w:val="0"/>
        <w:adjustRightInd w:val="0"/>
        <w:ind w:firstLine="709"/>
        <w:jc w:val="both"/>
      </w:pPr>
      <w:r w:rsidRPr="00244E53">
        <w:t>- </w:t>
      </w:r>
      <w:r w:rsidRPr="00244E53">
        <w:rPr>
          <w:rFonts w:eastAsia="TimesNewRoman"/>
        </w:rPr>
        <w:t>учёт сложившейся планировки территории и существующего землепользования</w:t>
      </w:r>
      <w:r w:rsidRPr="00244E53">
        <w:t>;</w:t>
      </w:r>
    </w:p>
    <w:p w:rsidR="00244E53" w:rsidRPr="00244E53" w:rsidRDefault="00244E53" w:rsidP="00244E53">
      <w:pPr>
        <w:widowControl w:val="0"/>
        <w:autoSpaceDE w:val="0"/>
        <w:autoSpaceDN w:val="0"/>
        <w:adjustRightInd w:val="0"/>
        <w:ind w:firstLine="709"/>
        <w:jc w:val="both"/>
      </w:pPr>
      <w:r w:rsidRPr="00244E53">
        <w:t>- </w:t>
      </w:r>
      <w:r w:rsidRPr="00244E53">
        <w:rPr>
          <w:rFonts w:eastAsia="TimesNewRoman"/>
        </w:rPr>
        <w:t xml:space="preserve">учёт планируемых в генеральном плане сельского </w:t>
      </w:r>
      <w:proofErr w:type="gramStart"/>
      <w:r w:rsidRPr="00244E53">
        <w:rPr>
          <w:rFonts w:eastAsia="TimesNewRoman"/>
        </w:rPr>
        <w:t>поселения изменений границ земель различных категорий</w:t>
      </w:r>
      <w:proofErr w:type="gramEnd"/>
      <w:r w:rsidRPr="00244E53">
        <w:t>;</w:t>
      </w:r>
    </w:p>
    <w:p w:rsidR="00244E53" w:rsidRPr="00244E53" w:rsidRDefault="00244E53" w:rsidP="00244E53">
      <w:pPr>
        <w:widowControl w:val="0"/>
        <w:autoSpaceDE w:val="0"/>
        <w:autoSpaceDN w:val="0"/>
        <w:adjustRightInd w:val="0"/>
        <w:ind w:firstLine="709"/>
        <w:jc w:val="both"/>
      </w:pPr>
      <w:r w:rsidRPr="00244E53">
        <w:t>- </w:t>
      </w:r>
      <w:r w:rsidRPr="00244E53">
        <w:rPr>
          <w:rFonts w:eastAsia="TimesNewRoman"/>
        </w:rPr>
        <w:t>предотвращения возможности причинения вреда объектам капитального строительства</w:t>
      </w:r>
      <w:r w:rsidRPr="00244E53">
        <w:t xml:space="preserve">, </w:t>
      </w:r>
      <w:r w:rsidRPr="00244E53">
        <w:rPr>
          <w:rFonts w:eastAsia="TimesNewRoman"/>
        </w:rPr>
        <w:t>расположенным на смежных земельных участках</w:t>
      </w:r>
      <w:r w:rsidRPr="00244E53">
        <w:t>.</w:t>
      </w:r>
    </w:p>
    <w:p w:rsidR="00244E53" w:rsidRPr="00244E53" w:rsidRDefault="00244E53" w:rsidP="00244E53">
      <w:pPr>
        <w:widowControl w:val="0"/>
        <w:autoSpaceDE w:val="0"/>
        <w:autoSpaceDN w:val="0"/>
        <w:adjustRightInd w:val="0"/>
        <w:ind w:firstLine="709"/>
        <w:jc w:val="both"/>
      </w:pPr>
      <w:r w:rsidRPr="00244E53">
        <w:t>4. </w:t>
      </w:r>
      <w:r w:rsidRPr="00244E53">
        <w:rPr>
          <w:rFonts w:eastAsia="TimesNewRoman"/>
        </w:rPr>
        <w:t>По градостроительному зонированию выделяются жилые</w:t>
      </w:r>
      <w:r w:rsidRPr="00244E53">
        <w:t xml:space="preserve">, </w:t>
      </w:r>
      <w:r w:rsidRPr="00244E53">
        <w:rPr>
          <w:rFonts w:eastAsia="TimesNewRoman"/>
        </w:rPr>
        <w:t>общественно</w:t>
      </w:r>
      <w:r w:rsidRPr="00244E53">
        <w:t>-</w:t>
      </w:r>
      <w:r w:rsidRPr="00244E53">
        <w:rPr>
          <w:rFonts w:eastAsia="TimesNewRoman"/>
        </w:rPr>
        <w:t>деловые</w:t>
      </w:r>
      <w:r w:rsidRPr="00244E53">
        <w:t xml:space="preserve">, </w:t>
      </w:r>
      <w:r w:rsidRPr="00244E53">
        <w:rPr>
          <w:rFonts w:eastAsia="TimesNewRoman"/>
        </w:rPr>
        <w:t>производственные зоны</w:t>
      </w:r>
      <w:r w:rsidRPr="00244E53">
        <w:t xml:space="preserve">, </w:t>
      </w:r>
      <w:r w:rsidRPr="00244E53">
        <w:rPr>
          <w:rFonts w:eastAsia="TimesNewRoman"/>
        </w:rPr>
        <w:t>зоны инженерной и транспортной инфраструктур</w:t>
      </w:r>
      <w:r w:rsidRPr="00244E53">
        <w:t xml:space="preserve">, </w:t>
      </w:r>
      <w:r w:rsidRPr="00244E53">
        <w:rPr>
          <w:rFonts w:eastAsia="TimesNewRoman"/>
        </w:rPr>
        <w:t>зоны сельскохозяйственного использования</w:t>
      </w:r>
      <w:r w:rsidRPr="00244E53">
        <w:t xml:space="preserve">, </w:t>
      </w:r>
      <w:r w:rsidRPr="00244E53">
        <w:rPr>
          <w:rFonts w:eastAsia="TimesNewRoman"/>
        </w:rPr>
        <w:t>зоны рекреационного назначения</w:t>
      </w:r>
      <w:r w:rsidRPr="00244E53">
        <w:t xml:space="preserve">, </w:t>
      </w:r>
      <w:r w:rsidRPr="00244E53">
        <w:rPr>
          <w:rFonts w:eastAsia="TimesNewRoman"/>
        </w:rPr>
        <w:t>зоны особо охраняемых территорий</w:t>
      </w:r>
      <w:r w:rsidRPr="00244E53">
        <w:t xml:space="preserve">, </w:t>
      </w:r>
      <w:r w:rsidRPr="00244E53">
        <w:rPr>
          <w:rFonts w:eastAsia="TimesNewRoman"/>
        </w:rPr>
        <w:t>зоны специального назначения</w:t>
      </w:r>
      <w:r w:rsidRPr="00244E53">
        <w:t xml:space="preserve">, </w:t>
      </w:r>
      <w:r w:rsidRPr="00244E53">
        <w:rPr>
          <w:rFonts w:eastAsia="TimesNewRoman"/>
        </w:rPr>
        <w:t>зоны размещения военных объектов и иные виды территориальных зон</w:t>
      </w:r>
      <w:r w:rsidRPr="00244E53">
        <w:t>.</w:t>
      </w:r>
    </w:p>
    <w:p w:rsidR="00244E53" w:rsidRPr="00244E53" w:rsidRDefault="00244E53" w:rsidP="00244E53">
      <w:pPr>
        <w:widowControl w:val="0"/>
        <w:autoSpaceDE w:val="0"/>
        <w:autoSpaceDN w:val="0"/>
        <w:adjustRightInd w:val="0"/>
        <w:ind w:firstLine="709"/>
        <w:jc w:val="both"/>
      </w:pPr>
      <w:r w:rsidRPr="00244E53">
        <w:t>5. </w:t>
      </w:r>
      <w:r w:rsidRPr="00244E53">
        <w:rPr>
          <w:rFonts w:eastAsia="TimesNewRoman"/>
        </w:rPr>
        <w:t xml:space="preserve">В настоящее время на территории </w:t>
      </w:r>
      <w:r w:rsidRPr="00244E53">
        <w:t xml:space="preserve">Пашковского сельсовета </w:t>
      </w:r>
      <w:r w:rsidRPr="00244E53">
        <w:rPr>
          <w:rFonts w:eastAsia="TimesNewRoman"/>
        </w:rPr>
        <w:t>отсутствуют особо охраняемые природные территории</w:t>
      </w:r>
      <w:r w:rsidRPr="00244E53">
        <w:t>.</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6. В настоящее время на территории </w:t>
      </w:r>
      <w:r w:rsidRPr="00244E53">
        <w:t xml:space="preserve">Пашковского сельсовета </w:t>
      </w:r>
      <w:r w:rsidRPr="00244E53">
        <w:rPr>
          <w:rFonts w:eastAsia="TimesNewRoman"/>
        </w:rPr>
        <w:t xml:space="preserve">отсутствуют утверждённые зоны охраны объектов культурного наследия. </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7.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8.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9. На карте градостроительного зонирования отображаются границы зон с особыми условиями использования территории. В настоящих Правилах информация о границах территориальных зон и границах зон с особыми условиями использования территории совмещается на одной карте.</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10. Границы территориальных зон установлены </w:t>
      </w:r>
      <w:proofErr w:type="gramStart"/>
      <w:r w:rsidRPr="00244E53">
        <w:rPr>
          <w:rFonts w:eastAsia="TimesNewRoman"/>
        </w:rPr>
        <w:t>по</w:t>
      </w:r>
      <w:proofErr w:type="gramEnd"/>
      <w:r w:rsidRPr="00244E53">
        <w:rPr>
          <w:rFonts w:eastAsia="TimesNewRoman"/>
        </w:rPr>
        <w:t>:</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линиям магистралей, улиц, проездов, пешеходных путей;</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красным линиям;</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границам земельных участков;</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границам населенных пунктов в пределах муниципальных образований;</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естественным границам природных объектов;</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иным границам.</w:t>
      </w:r>
    </w:p>
    <w:p w:rsidR="00244E53" w:rsidRPr="00244E53" w:rsidRDefault="00244E53" w:rsidP="00244E53">
      <w:pPr>
        <w:widowControl w:val="0"/>
        <w:autoSpaceDE w:val="0"/>
        <w:autoSpaceDN w:val="0"/>
        <w:adjustRightInd w:val="0"/>
        <w:ind w:firstLine="709"/>
        <w:jc w:val="both"/>
        <w:outlineLvl w:val="0"/>
        <w:rPr>
          <w:b/>
          <w:bCs/>
        </w:rPr>
      </w:pPr>
      <w:bookmarkStart w:id="109" w:name="_Toc467766716"/>
      <w:r w:rsidRPr="00244E53">
        <w:rPr>
          <w:b/>
          <w:bCs/>
        </w:rPr>
        <w:t>Статья 8.2. Карта градостроительного зонирования.</w:t>
      </w:r>
      <w:bookmarkEnd w:id="109"/>
    </w:p>
    <w:p w:rsidR="00244E53" w:rsidRPr="00244E53" w:rsidRDefault="00244E53" w:rsidP="00244E53">
      <w:pPr>
        <w:widowControl w:val="0"/>
        <w:autoSpaceDE w:val="0"/>
        <w:autoSpaceDN w:val="0"/>
        <w:adjustRightInd w:val="0"/>
        <w:ind w:firstLine="709"/>
        <w:jc w:val="both"/>
      </w:pPr>
      <w:r w:rsidRPr="00244E53">
        <w:t>1. </w:t>
      </w:r>
      <w:proofErr w:type="gramStart"/>
      <w:r w:rsidRPr="00244E53">
        <w:rPr>
          <w:rFonts w:eastAsia="TimesNewRoman"/>
        </w:rPr>
        <w:t xml:space="preserve">В составе настоящих Правил подготовлена карта (схема) градостроительного зонирования </w:t>
      </w:r>
      <w:r w:rsidRPr="00244E53">
        <w:t>(далее – схема)</w:t>
      </w:r>
      <w:r w:rsidRPr="00244E53">
        <w:rPr>
          <w:rFonts w:eastAsia="TimesNewRoman"/>
        </w:rPr>
        <w:t xml:space="preserve"> </w:t>
      </w:r>
      <w:r w:rsidRPr="00244E53">
        <w:t>(</w:t>
      </w:r>
      <w:r w:rsidRPr="00244E53">
        <w:rPr>
          <w:rFonts w:eastAsia="TimesNewRoman"/>
        </w:rPr>
        <w:t xml:space="preserve">в масштабе </w:t>
      </w:r>
      <w:r w:rsidRPr="00244E53">
        <w:t xml:space="preserve">1:20000 </w:t>
      </w:r>
      <w:r w:rsidRPr="00244E53">
        <w:rPr>
          <w:rFonts w:eastAsia="TimesNewRoman"/>
        </w:rPr>
        <w:t>для территории всего муниципального образования</w:t>
      </w:r>
      <w:r w:rsidRPr="00244E53">
        <w:t xml:space="preserve">), </w:t>
      </w:r>
      <w:r w:rsidRPr="00244E53">
        <w:rPr>
          <w:rFonts w:eastAsia="TimesNewRoman"/>
        </w:rPr>
        <w:t>на которых отображены территориальные зоны</w:t>
      </w:r>
      <w:r w:rsidRPr="00244E53">
        <w:t xml:space="preserve">, </w:t>
      </w:r>
      <w:r w:rsidRPr="00244E53">
        <w:rPr>
          <w:rFonts w:eastAsia="TimesNewRoman"/>
        </w:rPr>
        <w:t>для которых Правилами установлены градостроительные регламенты</w:t>
      </w:r>
      <w:r w:rsidRPr="00244E53">
        <w:t xml:space="preserve">, </w:t>
      </w:r>
      <w:r w:rsidRPr="00244E53">
        <w:rPr>
          <w:rFonts w:eastAsia="TimesNewRoman"/>
        </w:rPr>
        <w:t>и территории</w:t>
      </w:r>
      <w:r w:rsidRPr="00244E53">
        <w:t xml:space="preserve">, </w:t>
      </w:r>
      <w:r w:rsidRPr="00244E53">
        <w:rPr>
          <w:rFonts w:eastAsia="TimesNewRoman"/>
        </w:rPr>
        <w:t>на которых градостроительные регламенты не устанавливаются</w:t>
      </w:r>
      <w:r w:rsidRPr="00244E53">
        <w:t xml:space="preserve">, </w:t>
      </w:r>
      <w:r w:rsidRPr="00244E53">
        <w:rPr>
          <w:rFonts w:eastAsia="TimesNewRoman"/>
        </w:rPr>
        <w:t>а также отображены границы зон с особыми условиями использования территории</w:t>
      </w:r>
      <w:r w:rsidRPr="00244E53">
        <w:t>.</w:t>
      </w:r>
      <w:proofErr w:type="gramEnd"/>
    </w:p>
    <w:p w:rsidR="00244E53" w:rsidRPr="00244E53" w:rsidRDefault="00244E53" w:rsidP="00244E53">
      <w:pPr>
        <w:widowControl w:val="0"/>
        <w:autoSpaceDE w:val="0"/>
        <w:autoSpaceDN w:val="0"/>
        <w:adjustRightInd w:val="0"/>
        <w:ind w:firstLine="709"/>
        <w:jc w:val="both"/>
      </w:pPr>
      <w:r w:rsidRPr="00244E53">
        <w:t>2. </w:t>
      </w:r>
      <w:r w:rsidRPr="00244E53">
        <w:rPr>
          <w:rFonts w:eastAsia="TimesNewRoman"/>
        </w:rPr>
        <w:t xml:space="preserve">Перечень и наименования территориальных зон с присвоенными кодами приведены в соответствии с пунктом </w:t>
      </w:r>
      <w:r w:rsidRPr="00244E53">
        <w:t xml:space="preserve">2), </w:t>
      </w:r>
      <w:r w:rsidRPr="00244E53">
        <w:rPr>
          <w:rFonts w:eastAsia="TimesNewRoman"/>
        </w:rPr>
        <w:t xml:space="preserve">части </w:t>
      </w:r>
      <w:r w:rsidRPr="00244E53">
        <w:t xml:space="preserve">9, </w:t>
      </w:r>
      <w:r w:rsidRPr="00244E53">
        <w:rPr>
          <w:rFonts w:eastAsia="TimesNewRoman"/>
        </w:rPr>
        <w:t>ст</w:t>
      </w:r>
      <w:r w:rsidRPr="00244E53">
        <w:t xml:space="preserve">. 35 </w:t>
      </w:r>
      <w:proofErr w:type="spellStart"/>
      <w:r w:rsidRPr="00244E53">
        <w:rPr>
          <w:rFonts w:eastAsia="TimesNewRoman"/>
        </w:rPr>
        <w:t>ГрК</w:t>
      </w:r>
      <w:proofErr w:type="spellEnd"/>
      <w:r w:rsidRPr="00244E53">
        <w:rPr>
          <w:rFonts w:eastAsia="TimesNewRoman"/>
        </w:rPr>
        <w:t xml:space="preserve"> РФ</w:t>
      </w:r>
      <w:r w:rsidRPr="00244E53">
        <w:t>.</w:t>
      </w:r>
    </w:p>
    <w:p w:rsidR="00244E53" w:rsidRPr="00244E53" w:rsidRDefault="00244E53" w:rsidP="00244E53">
      <w:pPr>
        <w:widowControl w:val="0"/>
        <w:autoSpaceDE w:val="0"/>
        <w:autoSpaceDN w:val="0"/>
        <w:adjustRightInd w:val="0"/>
        <w:ind w:firstLine="709"/>
        <w:jc w:val="both"/>
      </w:pPr>
      <w:r w:rsidRPr="00244E53">
        <w:t>3. </w:t>
      </w:r>
      <w:proofErr w:type="gramStart"/>
      <w:r w:rsidRPr="00244E53">
        <w:rPr>
          <w:rFonts w:eastAsia="TimesNewRoman"/>
        </w:rPr>
        <w:t>Наименование вида разрешённого использования земельных участков</w:t>
      </w:r>
      <w:r w:rsidRPr="00244E53">
        <w:t xml:space="preserve">, </w:t>
      </w:r>
      <w:r w:rsidRPr="00244E53">
        <w:rPr>
          <w:rFonts w:eastAsia="TimesNewRoman"/>
        </w:rPr>
        <w:lastRenderedPageBreak/>
        <w:t>соответствующий код</w:t>
      </w:r>
      <w:r w:rsidRPr="00244E53">
        <w:t xml:space="preserve">, </w:t>
      </w:r>
      <w:r w:rsidRPr="00244E53">
        <w:rPr>
          <w:rFonts w:eastAsia="TimesNewRoman"/>
        </w:rPr>
        <w:t xml:space="preserve">описание вида разрешённого использования приведены в редакции Классификатора </w:t>
      </w:r>
      <w:r w:rsidRPr="00244E53">
        <w:t xml:space="preserve">(приказ Минэкономразвития России от 01.09.2014г. №540 «Об утверждении классификатора видов разрешенного использования земельных участков» и приказ Минэкономразвития России от 30.09.2015г.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w:t>
      </w:r>
      <w:smartTag w:uri="urn:schemas-microsoft-com:office:smarttags" w:element="metricconverter">
        <w:smartTagPr>
          <w:attr w:name="ProductID" w:val="2014 г"/>
        </w:smartTagPr>
        <w:r w:rsidRPr="00244E53">
          <w:t>2014 г</w:t>
        </w:r>
      </w:smartTag>
      <w:r w:rsidRPr="00244E53">
        <w:t>. №540»).</w:t>
      </w:r>
      <w:proofErr w:type="gramEnd"/>
    </w:p>
    <w:p w:rsidR="00244E53" w:rsidRPr="00244E53" w:rsidRDefault="00244E53" w:rsidP="00244E53">
      <w:pPr>
        <w:widowControl w:val="0"/>
        <w:autoSpaceDE w:val="0"/>
        <w:autoSpaceDN w:val="0"/>
        <w:adjustRightInd w:val="0"/>
        <w:ind w:firstLine="709"/>
        <w:jc w:val="both"/>
      </w:pPr>
      <w:r w:rsidRPr="00244E53">
        <w:t>4. </w:t>
      </w:r>
      <w:r w:rsidRPr="00244E53">
        <w:rPr>
          <w:rFonts w:eastAsia="TimesNewRoman"/>
        </w:rPr>
        <w:t xml:space="preserve">На основе видов разрешённого использования земельных участков Классификатора для каждой территориальной зоны сформированы группы </w:t>
      </w:r>
      <w:r w:rsidRPr="00244E53">
        <w:rPr>
          <w:b/>
          <w:bCs/>
        </w:rPr>
        <w:t>основных</w:t>
      </w:r>
      <w:r w:rsidRPr="00244E53">
        <w:t xml:space="preserve">, </w:t>
      </w:r>
      <w:r w:rsidRPr="00244E53">
        <w:rPr>
          <w:b/>
          <w:bCs/>
        </w:rPr>
        <w:t xml:space="preserve">условно разрешённых и вспомогательных </w:t>
      </w:r>
      <w:r w:rsidRPr="00244E53">
        <w:rPr>
          <w:rFonts w:eastAsia="TimesNewRoman"/>
        </w:rPr>
        <w:t>видов разрешённого использования земельных участков и приведены соответствующие градостроительные регламенты</w:t>
      </w:r>
      <w:r w:rsidRPr="00244E53">
        <w:t>.</w:t>
      </w:r>
    </w:p>
    <w:p w:rsidR="00244E53" w:rsidRPr="00244E53" w:rsidRDefault="00244E53" w:rsidP="00244E53">
      <w:pPr>
        <w:widowControl w:val="0"/>
        <w:autoSpaceDE w:val="0"/>
        <w:autoSpaceDN w:val="0"/>
        <w:adjustRightInd w:val="0"/>
        <w:ind w:firstLine="709"/>
        <w:jc w:val="both"/>
      </w:pPr>
      <w:r w:rsidRPr="00244E53">
        <w:t>5. </w:t>
      </w:r>
      <w:r w:rsidRPr="00244E53">
        <w:rPr>
          <w:rFonts w:eastAsia="TimesNewRoman"/>
        </w:rPr>
        <w:t>Градостроительные регламенты разработаны на основе требований технических регламентов</w:t>
      </w:r>
      <w:r w:rsidRPr="00244E53">
        <w:t xml:space="preserve">, </w:t>
      </w:r>
      <w:r w:rsidRPr="00244E53">
        <w:rPr>
          <w:rFonts w:eastAsia="TimesNewRoman"/>
        </w:rPr>
        <w:t>сводов правил</w:t>
      </w:r>
      <w:r w:rsidRPr="00244E53">
        <w:t xml:space="preserve"> </w:t>
      </w:r>
      <w:r w:rsidRPr="00244E53">
        <w:rPr>
          <w:rFonts w:eastAsia="TimesNewRoman"/>
        </w:rPr>
        <w:t>и требований других нормативно</w:t>
      </w:r>
      <w:r w:rsidRPr="00244E53">
        <w:t>-</w:t>
      </w:r>
      <w:r w:rsidRPr="00244E53">
        <w:rPr>
          <w:rFonts w:eastAsia="TimesNewRoman"/>
        </w:rPr>
        <w:t>правовых документов и включают следующие данные</w:t>
      </w:r>
      <w:r w:rsidRPr="00244E53">
        <w:t>:</w:t>
      </w:r>
    </w:p>
    <w:p w:rsidR="00244E53" w:rsidRPr="00244E53" w:rsidRDefault="00244E53" w:rsidP="00244E53">
      <w:pPr>
        <w:widowControl w:val="0"/>
        <w:autoSpaceDE w:val="0"/>
        <w:autoSpaceDN w:val="0"/>
        <w:adjustRightInd w:val="0"/>
        <w:ind w:firstLine="709"/>
        <w:jc w:val="both"/>
      </w:pPr>
      <w:r w:rsidRPr="00244E53">
        <w:t xml:space="preserve">1. </w:t>
      </w:r>
      <w:r w:rsidRPr="00244E53">
        <w:rPr>
          <w:rFonts w:eastAsia="TimesNewRoman"/>
        </w:rPr>
        <w:t>Предельные размеры земельных участков</w:t>
      </w:r>
      <w:r w:rsidRPr="00244E53">
        <w:t>;</w:t>
      </w:r>
    </w:p>
    <w:p w:rsidR="00244E53" w:rsidRPr="00244E53" w:rsidRDefault="00244E53" w:rsidP="00244E53">
      <w:pPr>
        <w:widowControl w:val="0"/>
        <w:autoSpaceDE w:val="0"/>
        <w:autoSpaceDN w:val="0"/>
        <w:adjustRightInd w:val="0"/>
        <w:ind w:firstLine="709"/>
        <w:jc w:val="both"/>
      </w:pPr>
      <w:r w:rsidRPr="00244E53">
        <w:t xml:space="preserve">2. </w:t>
      </w:r>
      <w:r w:rsidRPr="00244E53">
        <w:rPr>
          <w:rFonts w:eastAsia="TimesNewRoman"/>
        </w:rPr>
        <w:t>Минимальный отступ от границ земельного участка</w:t>
      </w:r>
      <w:r w:rsidRPr="00244E53">
        <w:t>;</w:t>
      </w:r>
    </w:p>
    <w:p w:rsidR="00244E53" w:rsidRPr="00244E53" w:rsidRDefault="00244E53" w:rsidP="00244E53">
      <w:pPr>
        <w:widowControl w:val="0"/>
        <w:autoSpaceDE w:val="0"/>
        <w:autoSpaceDN w:val="0"/>
        <w:adjustRightInd w:val="0"/>
        <w:ind w:firstLine="709"/>
        <w:jc w:val="both"/>
        <w:rPr>
          <w:rFonts w:eastAsia="TimesNewRoman"/>
        </w:rPr>
      </w:pPr>
      <w:r w:rsidRPr="00244E53">
        <w:t xml:space="preserve">3. </w:t>
      </w:r>
      <w:r w:rsidRPr="00244E53">
        <w:rPr>
          <w:rFonts w:eastAsia="TimesNewRoman"/>
        </w:rPr>
        <w:t>Предельное количество этажей</w:t>
      </w:r>
    </w:p>
    <w:p w:rsidR="00244E53" w:rsidRPr="00244E53" w:rsidRDefault="00244E53" w:rsidP="00244E53">
      <w:pPr>
        <w:widowControl w:val="0"/>
        <w:autoSpaceDE w:val="0"/>
        <w:autoSpaceDN w:val="0"/>
        <w:adjustRightInd w:val="0"/>
        <w:ind w:firstLine="709"/>
        <w:jc w:val="both"/>
      </w:pPr>
      <w:r w:rsidRPr="00244E53">
        <w:t xml:space="preserve">4. </w:t>
      </w:r>
      <w:r w:rsidRPr="00244E53">
        <w:rPr>
          <w:rFonts w:eastAsia="TimesNewRoman"/>
        </w:rPr>
        <w:t>Предельная высота зданий</w:t>
      </w:r>
      <w:r w:rsidRPr="00244E53">
        <w:t>;</w:t>
      </w:r>
    </w:p>
    <w:p w:rsidR="00244E53" w:rsidRPr="00244E53" w:rsidRDefault="00244E53" w:rsidP="00244E53">
      <w:pPr>
        <w:widowControl w:val="0"/>
        <w:autoSpaceDE w:val="0"/>
        <w:autoSpaceDN w:val="0"/>
        <w:adjustRightInd w:val="0"/>
        <w:ind w:firstLine="709"/>
        <w:jc w:val="both"/>
      </w:pPr>
      <w:r w:rsidRPr="00244E53">
        <w:t xml:space="preserve">5. </w:t>
      </w:r>
      <w:r w:rsidRPr="00244E53">
        <w:rPr>
          <w:rFonts w:eastAsia="TimesNewRoman"/>
        </w:rPr>
        <w:t>Максимальный процент застройки</w:t>
      </w:r>
      <w:r w:rsidRPr="00244E53">
        <w:t>;</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rPr>
        <w:t xml:space="preserve">6. </w:t>
      </w:r>
      <w:r w:rsidRPr="00244E53">
        <w:rPr>
          <w:rFonts w:eastAsia="TimesNewRoman"/>
        </w:rPr>
        <w:t>Иные показатели</w:t>
      </w:r>
      <w:r w:rsidRPr="00244E53">
        <w:rPr>
          <w:rFonts w:eastAsia="Calibri"/>
        </w:rPr>
        <w:t>.</w:t>
      </w:r>
    </w:p>
    <w:p w:rsidR="00244E53" w:rsidRPr="00244E53" w:rsidRDefault="00244E53" w:rsidP="00244E53">
      <w:pPr>
        <w:widowControl w:val="0"/>
        <w:autoSpaceDE w:val="0"/>
        <w:autoSpaceDN w:val="0"/>
        <w:adjustRightInd w:val="0"/>
        <w:ind w:firstLine="709"/>
        <w:jc w:val="both"/>
        <w:outlineLvl w:val="0"/>
        <w:rPr>
          <w:b/>
          <w:bCs/>
        </w:rPr>
      </w:pPr>
      <w:bookmarkStart w:id="110" w:name="_Toc467766717"/>
      <w:r w:rsidRPr="00244E53">
        <w:rPr>
          <w:b/>
          <w:bCs/>
        </w:rPr>
        <w:t>Статья 8.3. Виды территориальных зон.</w:t>
      </w:r>
      <w:bookmarkEnd w:id="110"/>
    </w:p>
    <w:p w:rsidR="00244E53" w:rsidRPr="00244E53" w:rsidRDefault="00244E53" w:rsidP="00244E53">
      <w:pPr>
        <w:widowControl w:val="0"/>
        <w:numPr>
          <w:ilvl w:val="0"/>
          <w:numId w:val="26"/>
        </w:numPr>
        <w:jc w:val="both"/>
      </w:pPr>
      <w:r w:rsidRPr="00244E53">
        <w:t>На карте (схеме) отображают границы следующих территориальных зон:</w:t>
      </w:r>
    </w:p>
    <w:p w:rsidR="00244E53" w:rsidRPr="00244E53" w:rsidRDefault="00244E53" w:rsidP="00244E53">
      <w:pPr>
        <w:widowControl w:val="0"/>
        <w:autoSpaceDE w:val="0"/>
        <w:autoSpaceDN w:val="0"/>
        <w:adjustRightInd w:val="0"/>
        <w:ind w:firstLine="709"/>
        <w:jc w:val="both"/>
        <w:rPr>
          <w:b/>
          <w:bCs/>
        </w:rPr>
      </w:pPr>
      <w:r w:rsidRPr="00244E53">
        <w:rPr>
          <w:b/>
          <w:bCs/>
        </w:rPr>
        <w:t>1. Зона жилой застройки (Ж):</w:t>
      </w:r>
    </w:p>
    <w:p w:rsidR="00244E53" w:rsidRPr="00244E53" w:rsidRDefault="00244E53" w:rsidP="00244E53">
      <w:pPr>
        <w:widowControl w:val="0"/>
        <w:numPr>
          <w:ilvl w:val="0"/>
          <w:numId w:val="26"/>
        </w:numPr>
        <w:jc w:val="both"/>
      </w:pPr>
      <w:r w:rsidRPr="00244E53">
        <w:t>1.1 «Ж-1» - Зона индивидуального жилищного строительства;</w:t>
      </w:r>
    </w:p>
    <w:p w:rsidR="00244E53" w:rsidRPr="00244E53" w:rsidRDefault="00244E53" w:rsidP="00244E53">
      <w:pPr>
        <w:widowControl w:val="0"/>
        <w:numPr>
          <w:ilvl w:val="0"/>
          <w:numId w:val="26"/>
        </w:numPr>
        <w:jc w:val="both"/>
      </w:pPr>
      <w:r w:rsidRPr="00244E53">
        <w:t xml:space="preserve">1.2 «Ж-2» - Зона </w:t>
      </w:r>
      <w:proofErr w:type="spellStart"/>
      <w:r w:rsidRPr="00244E53">
        <w:t>среднеэтажной</w:t>
      </w:r>
      <w:proofErr w:type="spellEnd"/>
      <w:r w:rsidRPr="00244E53">
        <w:t xml:space="preserve"> жилой застройки (до 8-ми этажей);</w:t>
      </w:r>
    </w:p>
    <w:p w:rsidR="00244E53" w:rsidRPr="00244E53" w:rsidRDefault="00244E53" w:rsidP="00244E53">
      <w:pPr>
        <w:widowControl w:val="0"/>
        <w:numPr>
          <w:ilvl w:val="0"/>
          <w:numId w:val="26"/>
        </w:numPr>
        <w:jc w:val="both"/>
      </w:pPr>
      <w:r w:rsidRPr="00244E53">
        <w:t>1.3 «Ж-3» - Зона многоэтажной жилой застройки (высотная застройка 9 и выше этажей).</w:t>
      </w:r>
    </w:p>
    <w:p w:rsidR="00244E53" w:rsidRPr="00244E53" w:rsidRDefault="00244E53" w:rsidP="00244E53">
      <w:pPr>
        <w:widowControl w:val="0"/>
        <w:autoSpaceDE w:val="0"/>
        <w:autoSpaceDN w:val="0"/>
        <w:adjustRightInd w:val="0"/>
        <w:ind w:firstLine="709"/>
        <w:jc w:val="both"/>
        <w:rPr>
          <w:b/>
          <w:bCs/>
        </w:rPr>
      </w:pPr>
      <w:r w:rsidRPr="00244E53">
        <w:rPr>
          <w:b/>
          <w:bCs/>
        </w:rPr>
        <w:t>2. Зона общественно-делового назначения (О):</w:t>
      </w:r>
    </w:p>
    <w:p w:rsidR="00244E53" w:rsidRPr="00244E53" w:rsidRDefault="00244E53" w:rsidP="00244E53">
      <w:pPr>
        <w:widowControl w:val="0"/>
        <w:numPr>
          <w:ilvl w:val="0"/>
          <w:numId w:val="26"/>
        </w:numPr>
        <w:jc w:val="both"/>
      </w:pPr>
      <w:r w:rsidRPr="00244E53">
        <w:t>2.1 «О-1» - Зона делового управления, торговли и общественного питания;</w:t>
      </w:r>
    </w:p>
    <w:p w:rsidR="00244E53" w:rsidRPr="00244E53" w:rsidRDefault="00244E53" w:rsidP="00244E53">
      <w:pPr>
        <w:widowControl w:val="0"/>
        <w:numPr>
          <w:ilvl w:val="0"/>
          <w:numId w:val="26"/>
        </w:numPr>
        <w:jc w:val="both"/>
      </w:pPr>
      <w:r w:rsidRPr="00244E53">
        <w:t>2.2 «О-2» - Зона культурно-зрелищных, просветительских, спортивных учреждений и здравоохранения.</w:t>
      </w:r>
    </w:p>
    <w:p w:rsidR="00244E53" w:rsidRPr="00244E53" w:rsidRDefault="00244E53" w:rsidP="00244E53">
      <w:pPr>
        <w:widowControl w:val="0"/>
        <w:numPr>
          <w:ilvl w:val="0"/>
          <w:numId w:val="26"/>
        </w:numPr>
        <w:jc w:val="both"/>
        <w:rPr>
          <w:b/>
          <w:bCs/>
        </w:rPr>
      </w:pPr>
      <w:r w:rsidRPr="00244E53">
        <w:rPr>
          <w:b/>
          <w:bCs/>
        </w:rPr>
        <w:t>3. Зона производственной деятельности (П):</w:t>
      </w:r>
    </w:p>
    <w:p w:rsidR="00244E53" w:rsidRPr="00244E53" w:rsidRDefault="00244E53" w:rsidP="00244E53">
      <w:pPr>
        <w:widowControl w:val="0"/>
        <w:numPr>
          <w:ilvl w:val="0"/>
          <w:numId w:val="26"/>
        </w:numPr>
        <w:jc w:val="both"/>
      </w:pPr>
      <w:r w:rsidRPr="00244E53">
        <w:t>3.1 «П-1» - Зона легкой промышленности;</w:t>
      </w:r>
    </w:p>
    <w:p w:rsidR="00244E53" w:rsidRPr="00244E53" w:rsidRDefault="00244E53" w:rsidP="00244E53">
      <w:pPr>
        <w:widowControl w:val="0"/>
        <w:numPr>
          <w:ilvl w:val="0"/>
          <w:numId w:val="26"/>
        </w:numPr>
        <w:jc w:val="both"/>
      </w:pPr>
      <w:r w:rsidRPr="00244E53">
        <w:t>3.2 «П-2» - Зона пищевой, строительной промышленности и заготовки древесины;</w:t>
      </w:r>
    </w:p>
    <w:p w:rsidR="00244E53" w:rsidRPr="00244E53" w:rsidRDefault="00244E53" w:rsidP="00244E53">
      <w:pPr>
        <w:widowControl w:val="0"/>
        <w:numPr>
          <w:ilvl w:val="0"/>
          <w:numId w:val="26"/>
        </w:numPr>
        <w:jc w:val="both"/>
      </w:pPr>
      <w:r w:rsidRPr="00244E53">
        <w:t>3.3 «П-3» - Зона тяжелой промышленности, недропользования и энергетики.</w:t>
      </w:r>
    </w:p>
    <w:p w:rsidR="00244E53" w:rsidRPr="00244E53" w:rsidRDefault="00244E53" w:rsidP="00244E53">
      <w:pPr>
        <w:widowControl w:val="0"/>
        <w:numPr>
          <w:ilvl w:val="0"/>
          <w:numId w:val="26"/>
        </w:numPr>
        <w:jc w:val="both"/>
        <w:rPr>
          <w:b/>
          <w:bCs/>
        </w:rPr>
      </w:pPr>
      <w:r w:rsidRPr="00244E53">
        <w:rPr>
          <w:b/>
          <w:bCs/>
        </w:rPr>
        <w:t>4. Зона инженерно-транспортной инфраструктуры (</w:t>
      </w:r>
      <w:proofErr w:type="gramStart"/>
      <w:r w:rsidRPr="00244E53">
        <w:rPr>
          <w:b/>
          <w:bCs/>
        </w:rPr>
        <w:t>ИТ</w:t>
      </w:r>
      <w:proofErr w:type="gramEnd"/>
      <w:r w:rsidRPr="00244E53">
        <w:rPr>
          <w:b/>
          <w:bCs/>
        </w:rPr>
        <w:t xml:space="preserve">): </w:t>
      </w:r>
    </w:p>
    <w:p w:rsidR="00244E53" w:rsidRPr="00244E53" w:rsidRDefault="00244E53" w:rsidP="00244E53">
      <w:pPr>
        <w:widowControl w:val="0"/>
        <w:numPr>
          <w:ilvl w:val="0"/>
          <w:numId w:val="26"/>
        </w:numPr>
        <w:jc w:val="both"/>
      </w:pPr>
      <w:r w:rsidRPr="00244E53">
        <w:t>4.1 «ИТ-1» - Зона размещения объектов железнодорожного транспорта;</w:t>
      </w:r>
    </w:p>
    <w:p w:rsidR="00244E53" w:rsidRPr="00244E53" w:rsidRDefault="00244E53" w:rsidP="00244E53">
      <w:pPr>
        <w:widowControl w:val="0"/>
        <w:numPr>
          <w:ilvl w:val="0"/>
          <w:numId w:val="26"/>
        </w:numPr>
        <w:jc w:val="both"/>
      </w:pPr>
      <w:r w:rsidRPr="00244E53">
        <w:t>4.2 «ИТ-2» -  Зона объектов автомобильного транспорта;</w:t>
      </w:r>
    </w:p>
    <w:p w:rsidR="00244E53" w:rsidRPr="00244E53" w:rsidRDefault="00244E53" w:rsidP="00244E53">
      <w:pPr>
        <w:widowControl w:val="0"/>
        <w:numPr>
          <w:ilvl w:val="0"/>
          <w:numId w:val="26"/>
        </w:numPr>
        <w:jc w:val="both"/>
      </w:pPr>
      <w:r w:rsidRPr="00244E53">
        <w:t>4.3 «ИТ-3» - Зона размещения объектов инженерной инфраструктуры, коммунальных объектов, объектов санитарной очистки.</w:t>
      </w:r>
    </w:p>
    <w:p w:rsidR="00244E53" w:rsidRPr="00244E53" w:rsidRDefault="00244E53" w:rsidP="00244E53">
      <w:pPr>
        <w:widowControl w:val="0"/>
        <w:numPr>
          <w:ilvl w:val="0"/>
          <w:numId w:val="26"/>
        </w:numPr>
        <w:jc w:val="both"/>
        <w:rPr>
          <w:b/>
          <w:bCs/>
        </w:rPr>
      </w:pPr>
      <w:r w:rsidRPr="00244E53">
        <w:rPr>
          <w:b/>
          <w:bCs/>
        </w:rPr>
        <w:t>5. Зона сельскохозяйственного использования (</w:t>
      </w:r>
      <w:proofErr w:type="spellStart"/>
      <w:r w:rsidRPr="00244E53">
        <w:rPr>
          <w:b/>
          <w:bCs/>
        </w:rPr>
        <w:t>Сх</w:t>
      </w:r>
      <w:proofErr w:type="spellEnd"/>
      <w:r w:rsidRPr="00244E53">
        <w:rPr>
          <w:b/>
          <w:bCs/>
        </w:rPr>
        <w:t>):</w:t>
      </w:r>
    </w:p>
    <w:p w:rsidR="00244E53" w:rsidRPr="00244E53" w:rsidRDefault="00244E53" w:rsidP="00244E53">
      <w:pPr>
        <w:widowControl w:val="0"/>
        <w:numPr>
          <w:ilvl w:val="0"/>
          <w:numId w:val="26"/>
        </w:numPr>
        <w:jc w:val="both"/>
      </w:pPr>
      <w:r w:rsidRPr="00244E53">
        <w:t>5.1 «Сх-1» - Зона сельскохозяйственных угодий;</w:t>
      </w:r>
    </w:p>
    <w:p w:rsidR="00244E53" w:rsidRPr="00244E53" w:rsidRDefault="00244E53" w:rsidP="00244E53">
      <w:pPr>
        <w:widowControl w:val="0"/>
        <w:numPr>
          <w:ilvl w:val="0"/>
          <w:numId w:val="26"/>
        </w:numPr>
        <w:jc w:val="both"/>
      </w:pPr>
      <w:r w:rsidRPr="00244E53">
        <w:t>5.2 «Сх-2» - Зона занятая объектами сельскохозяйственного назначения;</w:t>
      </w:r>
    </w:p>
    <w:p w:rsidR="00244E53" w:rsidRPr="00244E53" w:rsidRDefault="00244E53" w:rsidP="00244E53">
      <w:pPr>
        <w:widowControl w:val="0"/>
        <w:numPr>
          <w:ilvl w:val="0"/>
          <w:numId w:val="26"/>
        </w:numPr>
        <w:jc w:val="both"/>
      </w:pPr>
      <w:r w:rsidRPr="00244E53">
        <w:t>5.3 «СД» - Зона подсобных хозяйств, садово-огородных и дачных участков.</w:t>
      </w:r>
    </w:p>
    <w:p w:rsidR="00244E53" w:rsidRPr="00244E53" w:rsidRDefault="00244E53" w:rsidP="00244E53">
      <w:pPr>
        <w:widowControl w:val="0"/>
        <w:numPr>
          <w:ilvl w:val="0"/>
          <w:numId w:val="26"/>
        </w:numPr>
        <w:jc w:val="both"/>
        <w:rPr>
          <w:b/>
          <w:bCs/>
        </w:rPr>
      </w:pPr>
      <w:r w:rsidRPr="00244E53">
        <w:rPr>
          <w:b/>
          <w:bCs/>
        </w:rPr>
        <w:t>6. Зона рекреационного назначения (Р):</w:t>
      </w:r>
    </w:p>
    <w:p w:rsidR="00244E53" w:rsidRPr="00244E53" w:rsidRDefault="00244E53" w:rsidP="00244E53">
      <w:pPr>
        <w:widowControl w:val="0"/>
        <w:numPr>
          <w:ilvl w:val="0"/>
          <w:numId w:val="26"/>
        </w:numPr>
        <w:jc w:val="both"/>
      </w:pPr>
      <w:r w:rsidRPr="00244E53">
        <w:t>6.1 «Р-1» - Рекреационная зона лесов и лесопарков;</w:t>
      </w:r>
    </w:p>
    <w:p w:rsidR="00244E53" w:rsidRPr="00244E53" w:rsidRDefault="00244E53" w:rsidP="00244E53">
      <w:pPr>
        <w:widowControl w:val="0"/>
        <w:numPr>
          <w:ilvl w:val="0"/>
          <w:numId w:val="26"/>
        </w:numPr>
        <w:jc w:val="both"/>
      </w:pPr>
      <w:r w:rsidRPr="00244E53">
        <w:t>6.2 «Р-2» - Массовый кратковременный отдых вне стационарных рекреационных учреждений оздоровления, спорт, туризм, их обслуживание;</w:t>
      </w:r>
    </w:p>
    <w:p w:rsidR="00244E53" w:rsidRPr="00244E53" w:rsidRDefault="00244E53" w:rsidP="00244E53">
      <w:pPr>
        <w:widowControl w:val="0"/>
        <w:numPr>
          <w:ilvl w:val="0"/>
          <w:numId w:val="26"/>
        </w:numPr>
        <w:jc w:val="both"/>
      </w:pPr>
      <w:r w:rsidRPr="00244E53">
        <w:t>6.3 «Р-3» - Зона отдыха населения (территория общего пользования).</w:t>
      </w:r>
    </w:p>
    <w:p w:rsidR="00244E53" w:rsidRPr="00244E53" w:rsidRDefault="00244E53" w:rsidP="00244E53">
      <w:pPr>
        <w:widowControl w:val="0"/>
        <w:numPr>
          <w:ilvl w:val="0"/>
          <w:numId w:val="26"/>
        </w:numPr>
        <w:jc w:val="both"/>
        <w:rPr>
          <w:b/>
          <w:bCs/>
        </w:rPr>
      </w:pPr>
      <w:r w:rsidRPr="00244E53">
        <w:rPr>
          <w:b/>
          <w:bCs/>
        </w:rPr>
        <w:t>7. Зона специального назначения (</w:t>
      </w:r>
      <w:proofErr w:type="spellStart"/>
      <w:r w:rsidRPr="00244E53">
        <w:rPr>
          <w:b/>
          <w:bCs/>
        </w:rPr>
        <w:t>Сн</w:t>
      </w:r>
      <w:proofErr w:type="spellEnd"/>
      <w:r w:rsidRPr="00244E53">
        <w:rPr>
          <w:b/>
          <w:bCs/>
        </w:rPr>
        <w:t>):</w:t>
      </w:r>
    </w:p>
    <w:p w:rsidR="00244E53" w:rsidRPr="00244E53" w:rsidRDefault="00244E53" w:rsidP="00244E53">
      <w:pPr>
        <w:widowControl w:val="0"/>
        <w:numPr>
          <w:ilvl w:val="0"/>
          <w:numId w:val="26"/>
        </w:numPr>
        <w:jc w:val="both"/>
      </w:pPr>
      <w:r w:rsidRPr="00244E53">
        <w:t>7.1 «Сн-1» - Зона водозаборных сооружений;</w:t>
      </w:r>
    </w:p>
    <w:p w:rsidR="00244E53" w:rsidRPr="00244E53" w:rsidRDefault="00244E53" w:rsidP="00244E53">
      <w:pPr>
        <w:widowControl w:val="0"/>
        <w:numPr>
          <w:ilvl w:val="0"/>
          <w:numId w:val="26"/>
        </w:numPr>
        <w:jc w:val="both"/>
      </w:pPr>
      <w:r w:rsidRPr="00244E53">
        <w:t>7.2 «Сн-2» - Зона кладбищ, скотомогильников, объектов размещения отходов потребления.</w:t>
      </w:r>
    </w:p>
    <w:p w:rsidR="00244E53" w:rsidRPr="00244E53" w:rsidRDefault="00244E53" w:rsidP="00244E53">
      <w:pPr>
        <w:widowControl w:val="0"/>
        <w:numPr>
          <w:ilvl w:val="0"/>
          <w:numId w:val="26"/>
        </w:numPr>
        <w:jc w:val="both"/>
        <w:rPr>
          <w:b/>
          <w:bCs/>
        </w:rPr>
      </w:pPr>
      <w:r w:rsidRPr="00244E53">
        <w:rPr>
          <w:b/>
          <w:bCs/>
        </w:rPr>
        <w:lastRenderedPageBreak/>
        <w:t>8. Зоны защиты природных ресурсов (ЗЗ):</w:t>
      </w:r>
    </w:p>
    <w:p w:rsidR="00244E53" w:rsidRPr="00244E53" w:rsidRDefault="00244E53" w:rsidP="00244E53">
      <w:pPr>
        <w:widowControl w:val="0"/>
        <w:numPr>
          <w:ilvl w:val="0"/>
          <w:numId w:val="26"/>
        </w:numPr>
        <w:jc w:val="both"/>
      </w:pPr>
      <w:r w:rsidRPr="00244E53">
        <w:t xml:space="preserve">8.1 «ЗЗ-1» - </w:t>
      </w:r>
      <w:proofErr w:type="spellStart"/>
      <w:r w:rsidRPr="00244E53">
        <w:t>Водоохранные</w:t>
      </w:r>
      <w:proofErr w:type="spellEnd"/>
      <w:r w:rsidRPr="00244E53">
        <w:t xml:space="preserve"> зоны источников поверхностных вод;</w:t>
      </w:r>
    </w:p>
    <w:p w:rsidR="00244E53" w:rsidRPr="00244E53" w:rsidRDefault="00244E53" w:rsidP="00244E53">
      <w:pPr>
        <w:widowControl w:val="0"/>
        <w:numPr>
          <w:ilvl w:val="0"/>
          <w:numId w:val="26"/>
        </w:numPr>
        <w:jc w:val="both"/>
      </w:pPr>
      <w:r w:rsidRPr="00244E53">
        <w:t xml:space="preserve">8.2 «ЗЗ-2» - </w:t>
      </w:r>
      <w:proofErr w:type="spellStart"/>
      <w:r w:rsidRPr="00244E53">
        <w:t>Водоохранные</w:t>
      </w:r>
      <w:proofErr w:type="spellEnd"/>
      <w:r w:rsidRPr="00244E53">
        <w:t xml:space="preserve"> зоны источников подземных вод;</w:t>
      </w:r>
    </w:p>
    <w:p w:rsidR="00244E53" w:rsidRPr="00244E53" w:rsidRDefault="00244E53" w:rsidP="00244E53">
      <w:pPr>
        <w:widowControl w:val="0"/>
        <w:numPr>
          <w:ilvl w:val="0"/>
          <w:numId w:val="26"/>
        </w:numPr>
        <w:jc w:val="both"/>
      </w:pPr>
      <w:r w:rsidRPr="00244E53">
        <w:t>8.3 «ЗЗ-3» - Зона естественного природного ландшафта;</w:t>
      </w:r>
    </w:p>
    <w:p w:rsidR="00244E53" w:rsidRPr="00244E53" w:rsidRDefault="00244E53" w:rsidP="00244E53">
      <w:pPr>
        <w:widowControl w:val="0"/>
        <w:numPr>
          <w:ilvl w:val="0"/>
          <w:numId w:val="26"/>
        </w:numPr>
        <w:jc w:val="both"/>
      </w:pPr>
      <w:r w:rsidRPr="00244E53">
        <w:t>8.4 «ЗЗ-4» - Защитные зоны природной среды (буферные зоны особо охраняемых природных объектов, памятников истории и культуры)</w:t>
      </w:r>
    </w:p>
    <w:p w:rsidR="00244E53" w:rsidRPr="00244E53" w:rsidRDefault="00244E53" w:rsidP="00244E53">
      <w:pPr>
        <w:widowControl w:val="0"/>
        <w:numPr>
          <w:ilvl w:val="0"/>
          <w:numId w:val="26"/>
        </w:numPr>
        <w:jc w:val="both"/>
      </w:pPr>
      <w:r w:rsidRPr="00244E53">
        <w:t>8.5 «ЗЗ-5» - Зоны защитной историко-культурной среды (буферные зоны особо  охраняемых объектов историко-культурной среды и памятников истории и культуры).</w:t>
      </w:r>
    </w:p>
    <w:p w:rsidR="00244E53" w:rsidRPr="00244E53" w:rsidRDefault="00244E53" w:rsidP="00244E53">
      <w:pPr>
        <w:widowControl w:val="0"/>
        <w:numPr>
          <w:ilvl w:val="0"/>
          <w:numId w:val="26"/>
        </w:numPr>
        <w:jc w:val="both"/>
        <w:rPr>
          <w:b/>
          <w:bCs/>
        </w:rPr>
      </w:pPr>
    </w:p>
    <w:p w:rsidR="00244E53" w:rsidRPr="00244E53" w:rsidRDefault="00244E53" w:rsidP="00244E53">
      <w:pPr>
        <w:widowControl w:val="0"/>
        <w:ind w:firstLine="709"/>
        <w:jc w:val="both"/>
      </w:pPr>
      <w:r w:rsidRPr="00244E53">
        <w:t>Точное местоположение границ указанных зон и территорий подлежит установлению в соответствии с действующим законодательством в составе проектов соответствующих видов зон и внесению в качестве поправок в Правила землепользования и застройки муниципального образования «Пашковский сельсовет» Курского района.</w:t>
      </w:r>
    </w:p>
    <w:p w:rsidR="00244E53" w:rsidRPr="00244E53" w:rsidRDefault="00244E53" w:rsidP="00244E53">
      <w:pPr>
        <w:widowControl w:val="0"/>
        <w:ind w:firstLine="709"/>
        <w:jc w:val="both"/>
      </w:pPr>
    </w:p>
    <w:p w:rsidR="00244E53" w:rsidRPr="00244E53" w:rsidRDefault="00244E53" w:rsidP="00244E53">
      <w:pPr>
        <w:widowControl w:val="0"/>
        <w:ind w:firstLine="709"/>
        <w:jc w:val="both"/>
        <w:rPr>
          <w:b/>
          <w:sz w:val="28"/>
          <w:szCs w:val="28"/>
        </w:rPr>
      </w:pPr>
    </w:p>
    <w:p w:rsidR="00244E53" w:rsidRPr="00244E53" w:rsidRDefault="00244E53" w:rsidP="00244E53">
      <w:pPr>
        <w:widowControl w:val="0"/>
        <w:ind w:firstLine="709"/>
        <w:jc w:val="both"/>
        <w:rPr>
          <w:b/>
          <w:sz w:val="28"/>
          <w:szCs w:val="28"/>
        </w:rPr>
      </w:pPr>
    </w:p>
    <w:p w:rsidR="00244E53" w:rsidRPr="00244E53" w:rsidRDefault="00244E53" w:rsidP="00244E53">
      <w:pPr>
        <w:widowControl w:val="0"/>
        <w:jc w:val="center"/>
        <w:outlineLvl w:val="1"/>
        <w:rPr>
          <w:rFonts w:cs="Arial"/>
          <w:b/>
          <w:bCs/>
          <w:iCs/>
          <w:kern w:val="32"/>
        </w:rPr>
      </w:pPr>
      <w:bookmarkStart w:id="111" w:name="_Toc467766718"/>
      <w:r w:rsidRPr="00244E53">
        <w:rPr>
          <w:rFonts w:cs="Arial"/>
          <w:b/>
          <w:bCs/>
          <w:iCs/>
          <w:kern w:val="32"/>
        </w:rPr>
        <w:t>ЧАСТЬ ТРЕТЬЯ</w:t>
      </w:r>
      <w:bookmarkEnd w:id="111"/>
    </w:p>
    <w:p w:rsidR="00244E53" w:rsidRPr="00244E53" w:rsidRDefault="00244E53" w:rsidP="00244E53">
      <w:pPr>
        <w:widowControl w:val="0"/>
        <w:jc w:val="center"/>
        <w:outlineLvl w:val="1"/>
        <w:rPr>
          <w:rFonts w:cs="Arial"/>
          <w:b/>
          <w:bCs/>
          <w:iCs/>
          <w:kern w:val="32"/>
        </w:rPr>
      </w:pPr>
      <w:bookmarkStart w:id="112" w:name="_Toc467766719"/>
      <w:r w:rsidRPr="00244E53">
        <w:rPr>
          <w:rFonts w:cs="Arial"/>
          <w:b/>
          <w:bCs/>
          <w:iCs/>
          <w:kern w:val="32"/>
        </w:rPr>
        <w:t>ГРАДОСТРОИТЕЛЬНЫЕ РЕГЛАМЕНТЫ</w:t>
      </w:r>
      <w:bookmarkEnd w:id="112"/>
    </w:p>
    <w:p w:rsidR="00244E53" w:rsidRPr="00244E53" w:rsidRDefault="00244E53" w:rsidP="00244E53">
      <w:pPr>
        <w:keepNext/>
        <w:spacing w:before="240" w:after="60"/>
        <w:outlineLvl w:val="1"/>
        <w:rPr>
          <w:rFonts w:eastAsia="Calibri"/>
          <w:b/>
          <w:lang w:eastAsia="en-US"/>
        </w:rPr>
      </w:pPr>
      <w:r w:rsidRPr="00244E53">
        <w:rPr>
          <w:rFonts w:eastAsia="Calibri"/>
          <w:b/>
          <w:lang w:eastAsia="en-US"/>
        </w:rPr>
        <w:t xml:space="preserve">            </w:t>
      </w:r>
      <w:bookmarkStart w:id="113" w:name="_Toc467766720"/>
      <w:r w:rsidRPr="00244E53">
        <w:rPr>
          <w:rFonts w:eastAsia="Calibri"/>
          <w:b/>
          <w:lang w:eastAsia="en-US"/>
        </w:rPr>
        <w:t>Глава 9. Градостроительные регламенты.</w:t>
      </w:r>
      <w:bookmarkEnd w:id="113"/>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14" w:name="_Toc467766721"/>
      <w:r w:rsidRPr="00244E53">
        <w:rPr>
          <w:rFonts w:eastAsia="Calibri"/>
          <w:b/>
          <w:lang w:eastAsia="en-US"/>
        </w:rPr>
        <w:t>Статья 9.1. </w:t>
      </w:r>
      <w:bookmarkStart w:id="115" w:name="_Toc442797239"/>
      <w:r w:rsidRPr="00244E53">
        <w:rPr>
          <w:rFonts w:eastAsia="Calibri"/>
          <w:b/>
          <w:lang w:eastAsia="en-US"/>
        </w:rPr>
        <w:t>Виды, состав и кодовое обозначение территориальных зон, выделенных на схеме градостроительного зонирования территории муниципального образования «Пашковский сельсовет» Курского</w:t>
      </w:r>
      <w:r w:rsidRPr="00244E53">
        <w:t xml:space="preserve"> </w:t>
      </w:r>
      <w:r w:rsidRPr="00244E53">
        <w:rPr>
          <w:rFonts w:eastAsia="Calibri"/>
          <w:b/>
          <w:lang w:eastAsia="en-US"/>
        </w:rPr>
        <w:t>района Курской области.</w:t>
      </w:r>
      <w:bookmarkEnd w:id="114"/>
      <w:bookmarkEnd w:id="115"/>
    </w:p>
    <w:p w:rsidR="00244E53" w:rsidRPr="00244E53" w:rsidRDefault="00244E53" w:rsidP="00244E53">
      <w:pPr>
        <w:widowControl w:val="0"/>
        <w:ind w:firstLine="709"/>
        <w:jc w:val="both"/>
      </w:pPr>
      <w:r w:rsidRPr="00244E53">
        <w:t>9.1.1. </w:t>
      </w:r>
      <w:proofErr w:type="gramStart"/>
      <w:r w:rsidRPr="00244E53">
        <w:t xml:space="preserve">При проведении градостроительного зонирования в соответствии с Градостроительным кодексом Российской Федерации и классификатора видов разрешенного использования земельных участков (Приказ Министерства экономического развития РФ от 1 сентября </w:t>
      </w:r>
      <w:smartTag w:uri="urn:schemas-microsoft-com:office:smarttags" w:element="metricconverter">
        <w:smartTagPr>
          <w:attr w:name="ProductID" w:val="2014 г"/>
        </w:smartTagPr>
        <w:r w:rsidRPr="00244E53">
          <w:t>2014 г</w:t>
        </w:r>
      </w:smartTag>
      <w:r w:rsidRPr="00244E53">
        <w:t>. № 540 «Об утверждении классификатора видов разрешенного использования земельных участков»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w:t>
      </w:r>
      <w:proofErr w:type="gramEnd"/>
      <w:r w:rsidRPr="00244E53">
        <w:t xml:space="preserve"> сентября </w:t>
      </w:r>
      <w:smartTag w:uri="urn:schemas-microsoft-com:office:smarttags" w:element="metricconverter">
        <w:smartTagPr>
          <w:attr w:name="ProductID" w:val="2014 г"/>
        </w:smartTagPr>
        <w:r w:rsidRPr="00244E53">
          <w:t>2014 г</w:t>
        </w:r>
      </w:smartTag>
      <w:r w:rsidRPr="00244E53">
        <w:t>. № 540».) на территории муниципального образования «Пашковский сельсовет» Курского района установлены следующие территориальные зоны:</w:t>
      </w:r>
    </w:p>
    <w:p w:rsidR="00244E53" w:rsidRPr="00244E53" w:rsidRDefault="00244E53" w:rsidP="00244E53">
      <w:pPr>
        <w:widowControl w:val="0"/>
        <w:numPr>
          <w:ilvl w:val="0"/>
          <w:numId w:val="15"/>
        </w:numPr>
        <w:ind w:firstLine="709"/>
        <w:contextualSpacing/>
        <w:jc w:val="both"/>
      </w:pPr>
      <w:r w:rsidRPr="00244E53">
        <w:t>жилые зоны – Ж (Ж-1, Ж-2);</w:t>
      </w:r>
    </w:p>
    <w:p w:rsidR="00244E53" w:rsidRPr="00244E53" w:rsidRDefault="00244E53" w:rsidP="00244E53">
      <w:pPr>
        <w:widowControl w:val="0"/>
        <w:numPr>
          <w:ilvl w:val="0"/>
          <w:numId w:val="15"/>
        </w:numPr>
        <w:ind w:firstLine="709"/>
        <w:contextualSpacing/>
        <w:jc w:val="both"/>
      </w:pPr>
      <w:r w:rsidRPr="00244E53">
        <w:t xml:space="preserve">зоны </w:t>
      </w:r>
      <w:r w:rsidRPr="00244E53">
        <w:rPr>
          <w:rFonts w:eastAsia="Calibri"/>
          <w:lang w:eastAsia="en-US"/>
        </w:rPr>
        <w:t xml:space="preserve">объектов многофункциональной общественно-деловой застройки, </w:t>
      </w:r>
      <w:r w:rsidRPr="00244E53">
        <w:t>объектов социального, коммунально-бытового и коммерческого назначения – О (О-1, О-2);</w:t>
      </w:r>
    </w:p>
    <w:p w:rsidR="00244E53" w:rsidRPr="00244E53" w:rsidRDefault="00244E53" w:rsidP="00244E53">
      <w:pPr>
        <w:widowControl w:val="0"/>
        <w:numPr>
          <w:ilvl w:val="0"/>
          <w:numId w:val="15"/>
        </w:numPr>
        <w:ind w:firstLine="709"/>
        <w:contextualSpacing/>
        <w:jc w:val="both"/>
      </w:pPr>
      <w:r w:rsidRPr="00244E53">
        <w:t xml:space="preserve">зоны производственных, промышленных и коммунально-складских объектов – </w:t>
      </w:r>
      <w:proofErr w:type="gramStart"/>
      <w:r w:rsidRPr="00244E53">
        <w:t>П</w:t>
      </w:r>
      <w:proofErr w:type="gramEnd"/>
      <w:r w:rsidRPr="00244E53">
        <w:t xml:space="preserve"> (П-1, П-2);</w:t>
      </w:r>
    </w:p>
    <w:p w:rsidR="00244E53" w:rsidRPr="00244E53" w:rsidRDefault="00244E53" w:rsidP="00244E53">
      <w:pPr>
        <w:widowControl w:val="0"/>
        <w:numPr>
          <w:ilvl w:val="0"/>
          <w:numId w:val="15"/>
        </w:numPr>
        <w:ind w:firstLine="709"/>
        <w:contextualSpacing/>
        <w:jc w:val="both"/>
      </w:pPr>
      <w:r w:rsidRPr="00244E53">
        <w:t xml:space="preserve">зоны улично-дорожной сети, инженерной и транспортной инфраструктур – </w:t>
      </w:r>
      <w:proofErr w:type="gramStart"/>
      <w:r w:rsidRPr="00244E53">
        <w:t>ИТ</w:t>
      </w:r>
      <w:proofErr w:type="gramEnd"/>
      <w:r w:rsidRPr="00244E53">
        <w:t xml:space="preserve"> (ИТ-2, ИТ-3);</w:t>
      </w:r>
    </w:p>
    <w:p w:rsidR="00244E53" w:rsidRPr="00244E53" w:rsidRDefault="00244E53" w:rsidP="00244E53">
      <w:pPr>
        <w:widowControl w:val="0"/>
        <w:numPr>
          <w:ilvl w:val="0"/>
          <w:numId w:val="15"/>
        </w:numPr>
        <w:ind w:firstLine="709"/>
        <w:contextualSpacing/>
        <w:jc w:val="both"/>
      </w:pPr>
      <w:r w:rsidRPr="00244E53">
        <w:t xml:space="preserve">зона сельскохозяйственного использования – </w:t>
      </w:r>
      <w:proofErr w:type="spellStart"/>
      <w:r w:rsidRPr="00244E53">
        <w:t>Сх</w:t>
      </w:r>
      <w:proofErr w:type="spellEnd"/>
      <w:r w:rsidRPr="00244E53">
        <w:t xml:space="preserve"> (Сх-1, Сх-2); </w:t>
      </w:r>
    </w:p>
    <w:p w:rsidR="00244E53" w:rsidRPr="00244E53" w:rsidRDefault="00244E53" w:rsidP="00244E53">
      <w:pPr>
        <w:widowControl w:val="0"/>
        <w:numPr>
          <w:ilvl w:val="0"/>
          <w:numId w:val="15"/>
        </w:numPr>
        <w:ind w:firstLine="709"/>
        <w:contextualSpacing/>
        <w:jc w:val="both"/>
      </w:pPr>
      <w:r w:rsidRPr="00244E53">
        <w:t>зона подсобных хозяйств, садово-огородных и дачных участков СД;</w:t>
      </w:r>
    </w:p>
    <w:p w:rsidR="00244E53" w:rsidRPr="00244E53" w:rsidRDefault="00244E53" w:rsidP="00244E53">
      <w:pPr>
        <w:widowControl w:val="0"/>
        <w:numPr>
          <w:ilvl w:val="0"/>
          <w:numId w:val="15"/>
        </w:numPr>
        <w:ind w:firstLine="709"/>
        <w:contextualSpacing/>
        <w:jc w:val="both"/>
      </w:pPr>
      <w:r w:rsidRPr="00244E53">
        <w:t>зоны специального назначения</w:t>
      </w:r>
      <w:r w:rsidRPr="00244E53">
        <w:rPr>
          <w:rFonts w:eastAsia="Calibri"/>
          <w:lang w:eastAsia="en-US"/>
        </w:rPr>
        <w:t xml:space="preserve"> – </w:t>
      </w:r>
      <w:proofErr w:type="spellStart"/>
      <w:r w:rsidRPr="00244E53">
        <w:t>Сн</w:t>
      </w:r>
      <w:proofErr w:type="spellEnd"/>
      <w:r w:rsidRPr="00244E53">
        <w:t xml:space="preserve"> (Сн-1, Сн-2);</w:t>
      </w:r>
    </w:p>
    <w:p w:rsidR="00244E53" w:rsidRPr="00244E53" w:rsidRDefault="00244E53" w:rsidP="00244E53">
      <w:pPr>
        <w:widowControl w:val="0"/>
        <w:numPr>
          <w:ilvl w:val="0"/>
          <w:numId w:val="15"/>
        </w:numPr>
        <w:ind w:firstLine="709"/>
        <w:contextualSpacing/>
        <w:jc w:val="both"/>
      </w:pPr>
      <w:r w:rsidRPr="00244E53">
        <w:t xml:space="preserve">зоны рекреационного назначения – </w:t>
      </w:r>
      <w:proofErr w:type="gramStart"/>
      <w:r w:rsidRPr="00244E53">
        <w:t>Р</w:t>
      </w:r>
      <w:proofErr w:type="gramEnd"/>
      <w:r w:rsidRPr="00244E53">
        <w:t xml:space="preserve"> (Р-3).</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16" w:name="_Toc286828585"/>
      <w:bookmarkStart w:id="117" w:name="_Toc467766722"/>
      <w:r w:rsidRPr="00244E53">
        <w:rPr>
          <w:rFonts w:eastAsia="Calibri"/>
          <w:b/>
          <w:lang w:eastAsia="en-US"/>
        </w:rPr>
        <w:t>Статья 9.2. </w:t>
      </w:r>
      <w:bookmarkStart w:id="118" w:name="_Toc442797240"/>
      <w:r w:rsidRPr="00244E53">
        <w:rPr>
          <w:rFonts w:eastAsia="Calibri"/>
          <w:b/>
          <w:lang w:eastAsia="en-US"/>
        </w:rPr>
        <w:t>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w:t>
      </w:r>
      <w:bookmarkEnd w:id="116"/>
      <w:r w:rsidRPr="00244E53">
        <w:rPr>
          <w:rFonts w:eastAsia="Calibri"/>
          <w:b/>
          <w:lang w:eastAsia="en-US"/>
        </w:rPr>
        <w:t>.</w:t>
      </w:r>
      <w:bookmarkEnd w:id="117"/>
      <w:bookmarkEnd w:id="118"/>
    </w:p>
    <w:p w:rsidR="00244E53" w:rsidRPr="00244E53" w:rsidRDefault="00244E53" w:rsidP="00244E53">
      <w:pPr>
        <w:widowControl w:val="0"/>
        <w:ind w:firstLine="709"/>
        <w:jc w:val="both"/>
      </w:pPr>
      <w:r w:rsidRPr="00244E53">
        <w:t xml:space="preserve">9.2.1. Настоящими Правилами землепользования и застройки (далее - Правила) установлены градостроительные регламенты в части видов разрешенного использования </w:t>
      </w:r>
      <w:r w:rsidRPr="00244E53">
        <w:lastRenderedPageBreak/>
        <w:t>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к отдельным территориальным зонам.</w:t>
      </w:r>
    </w:p>
    <w:p w:rsidR="00244E53" w:rsidRPr="00244E53" w:rsidRDefault="00244E53" w:rsidP="00244E53">
      <w:pPr>
        <w:widowControl w:val="0"/>
        <w:ind w:firstLine="709"/>
        <w:jc w:val="both"/>
      </w:pPr>
      <w:r w:rsidRPr="00244E53">
        <w:t>9.2.2.  Градостроительные регламенты, относящиеся к каждой территориальной зоне, приведены в части I</w:t>
      </w:r>
      <w:r w:rsidRPr="00244E53">
        <w:rPr>
          <w:lang w:val="en-US"/>
        </w:rPr>
        <w:t>I</w:t>
      </w:r>
      <w:r w:rsidRPr="00244E53">
        <w:t>I настоящих Правил.</w:t>
      </w:r>
    </w:p>
    <w:p w:rsidR="00244E53" w:rsidRPr="00244E53" w:rsidRDefault="00244E53" w:rsidP="00244E53">
      <w:pPr>
        <w:widowControl w:val="0"/>
        <w:ind w:firstLine="709"/>
        <w:jc w:val="both"/>
      </w:pPr>
      <w:r w:rsidRPr="00244E53">
        <w:t>9.2.3.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244E53" w:rsidRPr="00244E53" w:rsidRDefault="00244E53" w:rsidP="00244E53">
      <w:pPr>
        <w:widowControl w:val="0"/>
        <w:numPr>
          <w:ilvl w:val="0"/>
          <w:numId w:val="7"/>
        </w:numPr>
        <w:ind w:firstLine="709"/>
        <w:contextualSpacing/>
        <w:jc w:val="both"/>
      </w:pPr>
      <w:r w:rsidRPr="00244E53">
        <w:t>минимальная площадь земельных участков;</w:t>
      </w:r>
    </w:p>
    <w:p w:rsidR="00244E53" w:rsidRPr="00244E53" w:rsidRDefault="00244E53" w:rsidP="00244E53">
      <w:pPr>
        <w:widowControl w:val="0"/>
        <w:numPr>
          <w:ilvl w:val="0"/>
          <w:numId w:val="7"/>
        </w:numPr>
        <w:ind w:firstLine="709"/>
        <w:contextualSpacing/>
        <w:jc w:val="both"/>
      </w:pPr>
      <w:r w:rsidRPr="00244E53">
        <w:t>коэффициент застройки и коэффициент использования территории;</w:t>
      </w:r>
    </w:p>
    <w:p w:rsidR="00244E53" w:rsidRPr="00244E53" w:rsidRDefault="00244E53" w:rsidP="00244E53">
      <w:pPr>
        <w:widowControl w:val="0"/>
        <w:numPr>
          <w:ilvl w:val="0"/>
          <w:numId w:val="7"/>
        </w:numPr>
        <w:ind w:firstLine="709"/>
        <w:contextualSpacing/>
        <w:jc w:val="both"/>
      </w:pPr>
      <w:r w:rsidRPr="00244E53">
        <w:t>минимальные отступы зданий, строений, сооружений от границ земельных участков;</w:t>
      </w:r>
    </w:p>
    <w:p w:rsidR="00244E53" w:rsidRPr="00244E53" w:rsidRDefault="00244E53" w:rsidP="00244E53">
      <w:pPr>
        <w:widowControl w:val="0"/>
        <w:numPr>
          <w:ilvl w:val="0"/>
          <w:numId w:val="7"/>
        </w:numPr>
        <w:ind w:firstLine="709"/>
        <w:contextualSpacing/>
        <w:jc w:val="both"/>
      </w:pPr>
      <w:r w:rsidRPr="00244E53">
        <w:t>максимальные выступы за красную линию частей зданий, строений, сооружений;</w:t>
      </w:r>
    </w:p>
    <w:p w:rsidR="00244E53" w:rsidRPr="00244E53" w:rsidRDefault="00244E53" w:rsidP="00244E53">
      <w:pPr>
        <w:widowControl w:val="0"/>
        <w:numPr>
          <w:ilvl w:val="0"/>
          <w:numId w:val="7"/>
        </w:numPr>
        <w:ind w:firstLine="709"/>
        <w:contextualSpacing/>
        <w:jc w:val="both"/>
      </w:pPr>
      <w:r w:rsidRPr="00244E53">
        <w:t>максимальное количество этажей надземной части зданий, строений, сооружений на территории земельных участков. В число надземных этажей включаются технический, мансардный и цокольный, а также прочие этажи, предусмотренные соответствующими строительными нормами и правилами как надземные;</w:t>
      </w:r>
    </w:p>
    <w:p w:rsidR="00244E53" w:rsidRPr="00244E53" w:rsidRDefault="00244E53" w:rsidP="00244E53">
      <w:pPr>
        <w:widowControl w:val="0"/>
        <w:numPr>
          <w:ilvl w:val="0"/>
          <w:numId w:val="7"/>
        </w:numPr>
        <w:ind w:firstLine="709"/>
        <w:contextualSpacing/>
        <w:jc w:val="both"/>
      </w:pPr>
      <w:r w:rsidRPr="00244E53">
        <w:t>максимальная высота зданий, строений, сооружений на территории земельных участков;</w:t>
      </w:r>
    </w:p>
    <w:p w:rsidR="00244E53" w:rsidRPr="00244E53" w:rsidRDefault="00244E53" w:rsidP="00244E53">
      <w:pPr>
        <w:widowControl w:val="0"/>
        <w:numPr>
          <w:ilvl w:val="0"/>
          <w:numId w:val="7"/>
        </w:numPr>
        <w:ind w:firstLine="709"/>
        <w:contextualSpacing/>
        <w:jc w:val="both"/>
      </w:pPr>
      <w:r w:rsidRPr="00244E53">
        <w:t>максимальное количество жилых блоков малоэтажной индивидуальной жилой застройки (для домов блокированной застройки);</w:t>
      </w:r>
    </w:p>
    <w:p w:rsidR="00244E53" w:rsidRPr="00244E53" w:rsidRDefault="00244E53" w:rsidP="00244E53">
      <w:pPr>
        <w:widowControl w:val="0"/>
        <w:numPr>
          <w:ilvl w:val="0"/>
          <w:numId w:val="7"/>
        </w:numPr>
        <w:ind w:firstLine="709"/>
        <w:contextualSpacing/>
        <w:jc w:val="both"/>
      </w:pPr>
      <w:r w:rsidRPr="00244E53">
        <w:t>минимальная доля озелененной территории земельных участков;</w:t>
      </w:r>
    </w:p>
    <w:p w:rsidR="00244E53" w:rsidRPr="00244E53" w:rsidRDefault="00244E53" w:rsidP="00244E53">
      <w:pPr>
        <w:widowControl w:val="0"/>
        <w:numPr>
          <w:ilvl w:val="0"/>
          <w:numId w:val="7"/>
        </w:numPr>
        <w:ind w:firstLine="709"/>
        <w:contextualSpacing/>
        <w:jc w:val="both"/>
      </w:pPr>
      <w:r w:rsidRPr="00244E53">
        <w:t xml:space="preserve">минимальное количество </w:t>
      </w:r>
      <w:proofErr w:type="spellStart"/>
      <w:r w:rsidRPr="00244E53">
        <w:t>машино</w:t>
      </w:r>
      <w:proofErr w:type="spellEnd"/>
      <w:r w:rsidRPr="00244E53">
        <w:t>-мест для хранения индивидуального автотранспорта на территории земельных участков;</w:t>
      </w:r>
    </w:p>
    <w:p w:rsidR="00244E53" w:rsidRPr="00244E53" w:rsidRDefault="00244E53" w:rsidP="00244E53">
      <w:pPr>
        <w:widowControl w:val="0"/>
        <w:numPr>
          <w:ilvl w:val="0"/>
          <w:numId w:val="7"/>
        </w:numPr>
        <w:ind w:firstLine="709"/>
        <w:contextualSpacing/>
        <w:jc w:val="both"/>
      </w:pPr>
      <w:r w:rsidRPr="00244E53">
        <w:t>максимальная высота ограждений земельных участков жилой застройки.</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19" w:name="_Toc286828586"/>
      <w:bookmarkStart w:id="120" w:name="_Toc467766723"/>
      <w:r w:rsidRPr="00244E53">
        <w:rPr>
          <w:rFonts w:eastAsia="Calibri"/>
          <w:b/>
          <w:lang w:eastAsia="en-US"/>
        </w:rPr>
        <w:t>Статья 9.3. </w:t>
      </w:r>
      <w:bookmarkStart w:id="121" w:name="_Toc442797241"/>
      <w:r w:rsidRPr="00244E53">
        <w:rPr>
          <w:rFonts w:eastAsia="Calibri"/>
          <w:b/>
          <w:lang w:eastAsia="en-US"/>
        </w:rPr>
        <w:t>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119"/>
      <w:r w:rsidRPr="00244E53">
        <w:rPr>
          <w:rFonts w:eastAsia="Calibri"/>
          <w:b/>
          <w:lang w:eastAsia="en-US"/>
        </w:rPr>
        <w:t>.</w:t>
      </w:r>
      <w:bookmarkEnd w:id="120"/>
      <w:bookmarkEnd w:id="121"/>
    </w:p>
    <w:p w:rsidR="00244E53" w:rsidRPr="00244E53" w:rsidRDefault="00244E53" w:rsidP="00244E53">
      <w:pPr>
        <w:widowControl w:val="0"/>
        <w:ind w:firstLine="709"/>
        <w:jc w:val="both"/>
      </w:pPr>
      <w:r w:rsidRPr="00244E53">
        <w:t>9.3.1. В пределах одного земельного участка, в том числе в пределах одного здания, допускается, при соблюдении действующих нормативов.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w:t>
      </w:r>
    </w:p>
    <w:p w:rsidR="00244E53" w:rsidRPr="00244E53" w:rsidRDefault="00244E53" w:rsidP="00244E53">
      <w:pPr>
        <w:widowControl w:val="0"/>
        <w:ind w:firstLine="709"/>
        <w:jc w:val="both"/>
      </w:pPr>
      <w:r w:rsidRPr="00244E53">
        <w:t>9.3.2. 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и градостроительными регламентами, установленными настоящими Правилами применительно к соответствующей территориальной зоне.</w:t>
      </w:r>
    </w:p>
    <w:p w:rsidR="00244E53" w:rsidRPr="00244E53" w:rsidRDefault="00244E53" w:rsidP="00244E53">
      <w:pPr>
        <w:widowControl w:val="0"/>
        <w:ind w:firstLine="709"/>
        <w:jc w:val="both"/>
      </w:pPr>
      <w:r w:rsidRPr="00244E53">
        <w:t xml:space="preserve">9.3.3. Размещение объектов нежилого назначения основных и условно </w:t>
      </w:r>
      <w:r w:rsidRPr="00244E53">
        <w:lastRenderedPageBreak/>
        <w:t>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в главе 13 части II настоящих Правил, при условии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допускаются при соблюдении действующих нормативов.</w:t>
      </w:r>
    </w:p>
    <w:p w:rsidR="00244E53" w:rsidRPr="00244E53" w:rsidRDefault="00244E53" w:rsidP="00244E53">
      <w:pPr>
        <w:widowControl w:val="0"/>
        <w:ind w:firstLine="709"/>
        <w:jc w:val="both"/>
      </w:pPr>
      <w:r w:rsidRPr="00244E53">
        <w:t>9.3.4. Размещение объектов основных и условно разрешенных видов использования, в отношении которых устанавливаются санитарно-защитные зоны, в жилых, общественно-деловых зонах и зонах рекреационного назначения допускается при условии нераспространения границ санитарно-защитных зон за пределы границ земельного участка, на территории которого находятся указанные объекты.</w:t>
      </w:r>
    </w:p>
    <w:p w:rsidR="00244E53" w:rsidRPr="00244E53" w:rsidRDefault="00244E53" w:rsidP="00244E53">
      <w:pPr>
        <w:widowControl w:val="0"/>
        <w:ind w:firstLine="709"/>
        <w:jc w:val="both"/>
      </w:pPr>
      <w:r w:rsidRPr="00244E53">
        <w:t>9.3.5.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подготовке Правил землепользования и застройки населённых пунктов Пашковского сельсовета Курского района в установленном порядке.</w:t>
      </w:r>
    </w:p>
    <w:p w:rsidR="00244E53" w:rsidRPr="00244E53" w:rsidRDefault="00244E53" w:rsidP="00244E53">
      <w:pPr>
        <w:widowControl w:val="0"/>
        <w:ind w:firstLine="709"/>
        <w:jc w:val="both"/>
      </w:pPr>
      <w:r w:rsidRPr="00244E53">
        <w:t xml:space="preserve">9.3.6. </w:t>
      </w:r>
      <w:proofErr w:type="gramStart"/>
      <w:r w:rsidRPr="00244E53">
        <w:t>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и не подлежат приватизации.</w:t>
      </w:r>
      <w:proofErr w:type="gramEnd"/>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22" w:name="_Toc286828587"/>
      <w:bookmarkStart w:id="123" w:name="_Toc467766724"/>
      <w:r w:rsidRPr="00244E53">
        <w:rPr>
          <w:rFonts w:eastAsia="Calibri"/>
          <w:b/>
          <w:lang w:eastAsia="en-US"/>
        </w:rPr>
        <w:t>Статья 9.4. </w:t>
      </w:r>
      <w:bookmarkStart w:id="124" w:name="_Toc442797242"/>
      <w:r w:rsidRPr="00244E53">
        <w:rPr>
          <w:rFonts w:eastAsia="Calibri"/>
          <w:b/>
          <w:lang w:eastAsia="en-US"/>
        </w:rPr>
        <w:t>Вспомогательные виды разрешенного использования земельных участков и объектов капитального строительства</w:t>
      </w:r>
      <w:bookmarkEnd w:id="122"/>
      <w:r w:rsidRPr="00244E53">
        <w:rPr>
          <w:rFonts w:eastAsia="Calibri"/>
          <w:b/>
          <w:lang w:eastAsia="en-US"/>
        </w:rPr>
        <w:t>.</w:t>
      </w:r>
      <w:bookmarkEnd w:id="123"/>
      <w:bookmarkEnd w:id="124"/>
    </w:p>
    <w:p w:rsidR="00244E53" w:rsidRPr="00244E53" w:rsidRDefault="00244E53" w:rsidP="00244E53">
      <w:pPr>
        <w:widowControl w:val="0"/>
        <w:ind w:firstLine="709"/>
        <w:jc w:val="both"/>
      </w:pPr>
      <w:r w:rsidRPr="00244E53">
        <w:t>9.4.1. 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244E53" w:rsidRPr="00244E53" w:rsidRDefault="00244E53" w:rsidP="00244E53">
      <w:pPr>
        <w:widowControl w:val="0"/>
        <w:numPr>
          <w:ilvl w:val="0"/>
          <w:numId w:val="7"/>
        </w:numPr>
        <w:ind w:firstLine="709"/>
        <w:contextualSpacing/>
        <w:jc w:val="both"/>
      </w:pPr>
      <w:r w:rsidRPr="00244E53">
        <w:t>проезды общего пользования;</w:t>
      </w:r>
    </w:p>
    <w:p w:rsidR="00244E53" w:rsidRPr="00244E53" w:rsidRDefault="00244E53" w:rsidP="00244E53">
      <w:pPr>
        <w:widowControl w:val="0"/>
        <w:numPr>
          <w:ilvl w:val="0"/>
          <w:numId w:val="7"/>
        </w:numPr>
        <w:ind w:firstLine="709"/>
        <w:contextualSpacing/>
        <w:jc w:val="both"/>
      </w:pPr>
      <w:r w:rsidRPr="00244E53">
        <w:t>объекты коммунального хозяйства (электро-, тепл</w:t>
      </w:r>
      <w:proofErr w:type="gramStart"/>
      <w:r w:rsidRPr="00244E53">
        <w:t>о-</w:t>
      </w:r>
      <w:proofErr w:type="gramEnd"/>
      <w:r w:rsidRPr="00244E53">
        <w:t>,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244E53" w:rsidRPr="00244E53" w:rsidRDefault="00244E53" w:rsidP="00244E53">
      <w:pPr>
        <w:widowControl w:val="0"/>
        <w:numPr>
          <w:ilvl w:val="0"/>
          <w:numId w:val="7"/>
        </w:numPr>
        <w:ind w:firstLine="709"/>
        <w:contextualSpacing/>
        <w:jc w:val="both"/>
      </w:pPr>
      <w:r w:rsidRPr="00244E53">
        <w:t>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244E53" w:rsidRPr="00244E53" w:rsidRDefault="00244E53" w:rsidP="00244E53">
      <w:pPr>
        <w:widowControl w:val="0"/>
        <w:numPr>
          <w:ilvl w:val="0"/>
          <w:numId w:val="7"/>
        </w:numPr>
        <w:ind w:firstLine="709"/>
        <w:contextualSpacing/>
        <w:jc w:val="both"/>
      </w:pPr>
      <w:r w:rsidRPr="00244E53">
        <w:t>благоустроенные, в том числе озелененные территории, детские площадки, площадки для отдыха, спортивных занятий;</w:t>
      </w:r>
    </w:p>
    <w:p w:rsidR="00244E53" w:rsidRPr="00244E53" w:rsidRDefault="00244E53" w:rsidP="00244E53">
      <w:pPr>
        <w:widowControl w:val="0"/>
        <w:numPr>
          <w:ilvl w:val="0"/>
          <w:numId w:val="7"/>
        </w:numPr>
        <w:ind w:firstLine="709"/>
        <w:contextualSpacing/>
        <w:jc w:val="both"/>
      </w:pPr>
      <w:r w:rsidRPr="00244E53">
        <w:t>сады, скверы, бульвары;</w:t>
      </w:r>
    </w:p>
    <w:p w:rsidR="00244E53" w:rsidRPr="00244E53" w:rsidRDefault="00244E53" w:rsidP="00244E53">
      <w:pPr>
        <w:widowControl w:val="0"/>
        <w:numPr>
          <w:ilvl w:val="0"/>
          <w:numId w:val="7"/>
        </w:numPr>
        <w:ind w:firstLine="709"/>
        <w:contextualSpacing/>
        <w:jc w:val="both"/>
      </w:pPr>
      <w:r w:rsidRPr="00244E53">
        <w:t>площадки хозяйственные, в том числе площадки для мусоросборников и выгула собак;</w:t>
      </w:r>
    </w:p>
    <w:p w:rsidR="00244E53" w:rsidRPr="00244E53" w:rsidRDefault="00244E53" w:rsidP="00244E53">
      <w:pPr>
        <w:widowControl w:val="0"/>
        <w:numPr>
          <w:ilvl w:val="0"/>
          <w:numId w:val="7"/>
        </w:numPr>
        <w:ind w:firstLine="709"/>
        <w:contextualSpacing/>
        <w:jc w:val="both"/>
      </w:pPr>
      <w:r w:rsidRPr="00244E53">
        <w:t>общественные туалеты;</w:t>
      </w:r>
    </w:p>
    <w:p w:rsidR="00244E53" w:rsidRPr="00244E53" w:rsidRDefault="00244E53" w:rsidP="00244E53">
      <w:pPr>
        <w:widowControl w:val="0"/>
        <w:numPr>
          <w:ilvl w:val="0"/>
          <w:numId w:val="7"/>
        </w:numPr>
        <w:ind w:firstLine="709"/>
        <w:contextualSpacing/>
        <w:jc w:val="both"/>
      </w:pPr>
      <w:r w:rsidRPr="00244E53">
        <w:t>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244E53" w:rsidRPr="00244E53" w:rsidRDefault="00244E53" w:rsidP="00244E53">
      <w:pPr>
        <w:widowControl w:val="0"/>
        <w:numPr>
          <w:ilvl w:val="0"/>
          <w:numId w:val="7"/>
        </w:numPr>
        <w:ind w:firstLine="709"/>
        <w:contextualSpacing/>
        <w:jc w:val="both"/>
      </w:pPr>
      <w:r w:rsidRPr="00244E53">
        <w:t xml:space="preserve">иные объекты, в том числе обеспечивающие общественную </w:t>
      </w:r>
      <w:r w:rsidRPr="00244E53">
        <w:lastRenderedPageBreak/>
        <w:t>безопасность и безопасность объектов основных и условно разрешенных видов использования, включая противопожарную.</w:t>
      </w:r>
    </w:p>
    <w:p w:rsidR="00244E53" w:rsidRPr="00244E53" w:rsidRDefault="00244E53" w:rsidP="00244E53">
      <w:pPr>
        <w:widowControl w:val="0"/>
        <w:ind w:firstLine="709"/>
        <w:jc w:val="both"/>
      </w:pPr>
      <w:r w:rsidRPr="00244E53">
        <w:t>Перечень вспомогательных видов использования не является закрытым.</w:t>
      </w:r>
    </w:p>
    <w:p w:rsidR="00244E53" w:rsidRPr="00244E53" w:rsidRDefault="00244E53" w:rsidP="00244E53">
      <w:pPr>
        <w:widowControl w:val="0"/>
        <w:ind w:firstLine="709"/>
        <w:jc w:val="both"/>
      </w:pPr>
      <w:r w:rsidRPr="00244E53">
        <w:t>9.4.2. Размещение объектов вспомогательных видов разрешенного использования разрешается при условии соответствия требованиям, перечисленным в пункте 1 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соответствующих зон, установленных в соответствии с федеральным законодательством.</w:t>
      </w:r>
    </w:p>
    <w:p w:rsidR="00244E53" w:rsidRPr="00244E53" w:rsidRDefault="00244E53" w:rsidP="00244E53">
      <w:pPr>
        <w:widowControl w:val="0"/>
        <w:ind w:firstLine="709"/>
        <w:jc w:val="both"/>
      </w:pPr>
      <w:r w:rsidRPr="00244E53">
        <w:t>9.4.3. </w:t>
      </w:r>
      <w:proofErr w:type="gramStart"/>
      <w:r w:rsidRPr="00244E53">
        <w:t>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обосновано и подтверждено в составе проектной документации.</w:t>
      </w:r>
      <w:proofErr w:type="gramEnd"/>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25" w:name="_Toc276550342"/>
      <w:bookmarkStart w:id="126" w:name="_Toc286828588"/>
      <w:bookmarkStart w:id="127" w:name="_Toc467766725"/>
      <w:r w:rsidRPr="00244E53">
        <w:rPr>
          <w:rFonts w:eastAsia="Calibri"/>
          <w:b/>
          <w:lang w:eastAsia="en-US"/>
        </w:rPr>
        <w:t>Статья 9.5. </w:t>
      </w:r>
      <w:bookmarkStart w:id="128" w:name="_Toc442797243"/>
      <w:r w:rsidRPr="00244E53">
        <w:rPr>
          <w:rFonts w:eastAsia="Calibri"/>
          <w:b/>
          <w:lang w:eastAsia="en-US"/>
        </w:rPr>
        <w:t>Минимальная площадь земельного участка</w:t>
      </w:r>
      <w:bookmarkEnd w:id="125"/>
      <w:bookmarkEnd w:id="126"/>
      <w:r w:rsidRPr="00244E53">
        <w:rPr>
          <w:rFonts w:eastAsia="Calibri"/>
          <w:b/>
          <w:lang w:eastAsia="en-US"/>
        </w:rPr>
        <w:t>.</w:t>
      </w:r>
      <w:bookmarkEnd w:id="127"/>
      <w:bookmarkEnd w:id="128"/>
    </w:p>
    <w:p w:rsidR="00244E53" w:rsidRPr="00244E53" w:rsidRDefault="00244E53" w:rsidP="00244E53">
      <w:pPr>
        <w:widowControl w:val="0"/>
        <w:ind w:firstLine="709"/>
        <w:jc w:val="both"/>
      </w:pPr>
      <w:r w:rsidRPr="00244E53">
        <w:t>9.5.1. </w:t>
      </w:r>
      <w:proofErr w:type="gramStart"/>
      <w:r w:rsidRPr="00244E53">
        <w:t xml:space="preserve">Минимальную площадь земельного участка необходимо принимать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w:t>
      </w:r>
      <w:proofErr w:type="spellStart"/>
      <w:r w:rsidRPr="00244E53">
        <w:t>машино</w:t>
      </w:r>
      <w:proofErr w:type="spellEnd"/>
      <w:r w:rsidRPr="00244E53">
        <w:t>-мест, проездов и иных необходимых в соответствии с настоящими Правилами и техническими регламентами вспомогательных объектов, предназначенных для его обслуживания и эксплуатации.</w:t>
      </w:r>
      <w:proofErr w:type="gramEnd"/>
    </w:p>
    <w:p w:rsidR="00244E53" w:rsidRPr="00244E53" w:rsidRDefault="00244E53" w:rsidP="00244E53">
      <w:pPr>
        <w:widowControl w:val="0"/>
        <w:ind w:firstLine="709"/>
        <w:jc w:val="both"/>
      </w:pPr>
      <w:r w:rsidRPr="00244E53">
        <w:t>9.5.2. Минимальные площади земельных участков для многоквартирных жилых домов рассчитываются по формуле</w:t>
      </w:r>
      <w:proofErr w:type="gramStart"/>
      <w:r w:rsidRPr="00244E53">
        <w:t>:</w:t>
      </w:r>
      <w:proofErr w:type="gramEnd"/>
    </w:p>
    <w:p w:rsidR="00244E53" w:rsidRPr="00244E53" w:rsidRDefault="00244E53" w:rsidP="00244E53">
      <w:pPr>
        <w:widowControl w:val="0"/>
        <w:ind w:firstLine="709"/>
        <w:jc w:val="both"/>
      </w:pPr>
      <w:r w:rsidRPr="00244E53">
        <w:object w:dxaOrig="116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16.5pt" o:ole="">
            <v:imagedata r:id="rId9" o:title=""/>
          </v:shape>
          <o:OLEObject Type="Embed" ProgID="Equation.3" ShapeID="_x0000_i1025" DrawAspect="Content" ObjectID="_1550301310" r:id="rId10"/>
        </w:object>
      </w:r>
      <w:r w:rsidRPr="00244E53">
        <w:t>,</w:t>
      </w:r>
    </w:p>
    <w:p w:rsidR="00244E53" w:rsidRPr="00244E53" w:rsidRDefault="00244E53" w:rsidP="00244E53">
      <w:pPr>
        <w:widowControl w:val="0"/>
        <w:ind w:firstLine="709"/>
        <w:jc w:val="both"/>
      </w:pPr>
      <w:r w:rsidRPr="00244E53">
        <w:t xml:space="preserve">где S - общая площадь жилых помещений; </w:t>
      </w:r>
    </w:p>
    <w:p w:rsidR="00244E53" w:rsidRPr="00244E53" w:rsidRDefault="00244E53" w:rsidP="00244E53">
      <w:pPr>
        <w:widowControl w:val="0"/>
        <w:ind w:firstLine="709"/>
        <w:jc w:val="both"/>
      </w:pPr>
      <w:r w:rsidRPr="00244E53">
        <w:t xml:space="preserve">Y - удельный показатель земельной доли, приходящийся на </w:t>
      </w:r>
      <w:smartTag w:uri="urn:schemas-microsoft-com:office:smarttags" w:element="metricconverter">
        <w:smartTagPr>
          <w:attr w:name="ProductID" w:val="1 кв. м"/>
        </w:smartTagPr>
        <w:r w:rsidRPr="00244E53">
          <w:t>1 кв. м</w:t>
        </w:r>
      </w:smartTag>
      <w:r w:rsidRPr="00244E53">
        <w:t xml:space="preserve"> общей площади жилых помещений. </w:t>
      </w:r>
    </w:p>
    <w:p w:rsidR="00244E53" w:rsidRPr="00244E53" w:rsidRDefault="00244E53" w:rsidP="00244E53">
      <w:pPr>
        <w:widowControl w:val="0"/>
        <w:ind w:firstLine="709"/>
        <w:jc w:val="both"/>
      </w:pPr>
      <w:r w:rsidRPr="00244E53">
        <w:t>При расчете жилой обеспеченности 18 кв. м/чел удельный показатель земельной доли принимать не менее 0,92. При другой расчетной жилой обеспеченности удельный показатель считать по формуле:</w:t>
      </w:r>
    </w:p>
    <w:p w:rsidR="00244E53" w:rsidRPr="00244E53" w:rsidRDefault="00244E53" w:rsidP="00244E53">
      <w:pPr>
        <w:widowControl w:val="0"/>
        <w:ind w:firstLine="709"/>
        <w:jc w:val="both"/>
      </w:pPr>
      <w:r w:rsidRPr="00244E53">
        <w:rPr>
          <w:position w:val="-24"/>
        </w:rPr>
        <w:object w:dxaOrig="1180" w:dyaOrig="620">
          <v:shape id="_x0000_i1026" type="#_x0000_t75" style="width:58.5pt;height:30.75pt" o:ole="">
            <v:imagedata r:id="rId11" o:title=""/>
          </v:shape>
          <o:OLEObject Type="Embed" ProgID="Equation.3" ShapeID="_x0000_i1026" DrawAspect="Content" ObjectID="_1550301311" r:id="rId12"/>
        </w:object>
      </w:r>
      <w:r w:rsidRPr="00244E53">
        <w:t>,</w:t>
      </w:r>
    </w:p>
    <w:p w:rsidR="00244E53" w:rsidRPr="00244E53" w:rsidRDefault="00244E53" w:rsidP="00244E53">
      <w:pPr>
        <w:widowControl w:val="0"/>
        <w:ind w:firstLine="709"/>
        <w:jc w:val="both"/>
      </w:pPr>
      <w:r w:rsidRPr="00244E53">
        <w:t>где Y з. д. - показатель земельной доли при 18 кв. м/чел., равный 0,92;</w:t>
      </w:r>
    </w:p>
    <w:p w:rsidR="00244E53" w:rsidRPr="00244E53" w:rsidRDefault="00244E53" w:rsidP="00244E53">
      <w:pPr>
        <w:widowControl w:val="0"/>
        <w:ind w:firstLine="709"/>
        <w:jc w:val="both"/>
      </w:pPr>
      <w:r w:rsidRPr="00244E53">
        <w:t>H - расчетная жилищная обеспеченность.</w:t>
      </w:r>
    </w:p>
    <w:p w:rsidR="00244E53" w:rsidRPr="00244E53" w:rsidRDefault="00244E53" w:rsidP="00244E53">
      <w:pPr>
        <w:widowControl w:val="0"/>
        <w:ind w:firstLine="709"/>
        <w:jc w:val="both"/>
      </w:pPr>
      <w:r w:rsidRPr="00244E53">
        <w:t xml:space="preserve">9.5.3. Максимальное количество жилых блоков малоэтажной жилой застройки (для домов блокированной застройки) - 10 жилых блоков. При этом каждый жилой блок малоэтажной жилой застройки должен размещаться на отдельном земельном участке. Минимальная площадь придомового участка на одну семью блокированного жилого дома - </w:t>
      </w:r>
      <w:smartTag w:uri="urn:schemas-microsoft-com:office:smarttags" w:element="metricconverter">
        <w:smartTagPr>
          <w:attr w:name="ProductID" w:val="75 кв. м"/>
        </w:smartTagPr>
        <w:r w:rsidRPr="00244E53">
          <w:t>75 кв. м</w:t>
        </w:r>
      </w:smartTag>
      <w:r w:rsidRPr="00244E53">
        <w:t>.</w:t>
      </w:r>
    </w:p>
    <w:p w:rsidR="00244E53" w:rsidRPr="00244E53" w:rsidRDefault="00244E53" w:rsidP="00244E53">
      <w:pPr>
        <w:widowControl w:val="0"/>
        <w:ind w:firstLine="709"/>
        <w:jc w:val="both"/>
        <w:outlineLvl w:val="0"/>
        <w:rPr>
          <w:b/>
        </w:rPr>
      </w:pPr>
      <w:bookmarkStart w:id="129" w:name="_Toc276550343"/>
      <w:bookmarkStart w:id="130" w:name="_Toc286828589"/>
      <w:bookmarkStart w:id="131" w:name="_Toc467766726"/>
      <w:r w:rsidRPr="00244E53">
        <w:rPr>
          <w:b/>
        </w:rPr>
        <w:t>Статья 9.6. </w:t>
      </w:r>
      <w:bookmarkStart w:id="132" w:name="_Toc442797244"/>
      <w:r w:rsidRPr="00244E53">
        <w:rPr>
          <w:b/>
        </w:rPr>
        <w:t>Коэффициент застройки и коэффициент использования территории</w:t>
      </w:r>
      <w:bookmarkEnd w:id="129"/>
      <w:bookmarkEnd w:id="130"/>
      <w:r w:rsidRPr="00244E53">
        <w:rPr>
          <w:b/>
        </w:rPr>
        <w:t>.</w:t>
      </w:r>
      <w:bookmarkEnd w:id="131"/>
      <w:bookmarkEnd w:id="132"/>
    </w:p>
    <w:p w:rsidR="00244E53" w:rsidRPr="00244E53" w:rsidRDefault="00244E53" w:rsidP="00244E53">
      <w:pPr>
        <w:widowControl w:val="0"/>
        <w:ind w:firstLine="709"/>
        <w:jc w:val="both"/>
      </w:pPr>
      <w:r w:rsidRPr="00244E53">
        <w:t>9.6.1. Коэффициент застройки и использования территории устанавливается для земельных участков, предназначенных для строительства жилой застройки, кроме блокированных жилых домов.</w:t>
      </w:r>
    </w:p>
    <w:p w:rsidR="00244E53" w:rsidRPr="00244E53" w:rsidRDefault="00244E53" w:rsidP="00244E53">
      <w:pPr>
        <w:widowControl w:val="0"/>
        <w:ind w:firstLine="709"/>
        <w:jc w:val="both"/>
      </w:pPr>
      <w:r w:rsidRPr="00244E53">
        <w:t>9.6.2. Площадь застроенной части участка определяется как сумма площадей, занятых зданиями и сооружениями всех видов, включая навесы, площади погрузочных устройств, подземные сооружения, над которыми не могут располагаться здания и сооружения.</w:t>
      </w:r>
    </w:p>
    <w:p w:rsidR="00244E53" w:rsidRPr="00244E53" w:rsidRDefault="00244E53" w:rsidP="00244E53">
      <w:pPr>
        <w:widowControl w:val="0"/>
        <w:ind w:firstLine="709"/>
        <w:jc w:val="both"/>
      </w:pPr>
      <w:r w:rsidRPr="00244E53">
        <w:t xml:space="preserve">9.6.3. В площадь застроенной части участка не включаются площади, занятые </w:t>
      </w:r>
      <w:proofErr w:type="spellStart"/>
      <w:r w:rsidRPr="00244E53">
        <w:t>отмостками</w:t>
      </w:r>
      <w:proofErr w:type="spellEnd"/>
      <w:r w:rsidRPr="00244E53">
        <w:t xml:space="preserve"> вокруг зданий и сооружений, тротуарами, автомобильными и </w:t>
      </w:r>
      <w:r w:rsidRPr="00244E53">
        <w:lastRenderedPageBreak/>
        <w:t>железнодорожными дорогами, площадками для отдыха, зелеными насаждениями, открытыми автостоянками, подземными зданиями и сооружениями или их частями, если над ними могут располагаться здания и сооружения.</w:t>
      </w:r>
    </w:p>
    <w:p w:rsidR="00244E53" w:rsidRPr="00244E53" w:rsidRDefault="00244E53" w:rsidP="00244E53">
      <w:pPr>
        <w:widowControl w:val="0"/>
        <w:ind w:firstLine="709"/>
        <w:jc w:val="both"/>
      </w:pPr>
      <w:r w:rsidRPr="00244E53">
        <w:t>9.6.4.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244E53" w:rsidRPr="00244E53" w:rsidRDefault="00244E53" w:rsidP="00244E53">
      <w:pPr>
        <w:widowControl w:val="0"/>
        <w:ind w:firstLine="709"/>
        <w:jc w:val="both"/>
      </w:pPr>
      <w:r w:rsidRPr="00244E53">
        <w:t>9.6.5. Общая (суммарная) площадь зданий определяется как сумма общей площади зданий, сооружений, в том числе и подземных.</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33" w:name="_Toc276550344"/>
      <w:bookmarkStart w:id="134" w:name="_Toc286828590"/>
      <w:bookmarkStart w:id="135" w:name="_Toc467766727"/>
      <w:r w:rsidRPr="00244E53">
        <w:rPr>
          <w:rFonts w:eastAsia="Calibri"/>
          <w:b/>
          <w:lang w:eastAsia="en-US"/>
        </w:rPr>
        <w:t>Статья 9.7. </w:t>
      </w:r>
      <w:bookmarkStart w:id="136" w:name="_Toc442797245"/>
      <w:r w:rsidRPr="00244E53">
        <w:rPr>
          <w:rFonts w:eastAsia="Calibri"/>
          <w:b/>
          <w:lang w:eastAsia="en-US"/>
        </w:rPr>
        <w:t>Минимальные отступы зданий, строений, сооружений от границ земельных участков</w:t>
      </w:r>
      <w:bookmarkEnd w:id="133"/>
      <w:bookmarkEnd w:id="134"/>
      <w:r w:rsidRPr="00244E53">
        <w:rPr>
          <w:rFonts w:eastAsia="Calibri"/>
          <w:b/>
          <w:lang w:eastAsia="en-US"/>
        </w:rPr>
        <w:t>.</w:t>
      </w:r>
      <w:bookmarkEnd w:id="135"/>
      <w:bookmarkEnd w:id="136"/>
    </w:p>
    <w:p w:rsidR="00244E53" w:rsidRPr="00244E53" w:rsidRDefault="00244E53" w:rsidP="00244E53">
      <w:pPr>
        <w:widowControl w:val="0"/>
        <w:ind w:firstLine="709"/>
        <w:jc w:val="both"/>
      </w:pPr>
      <w:r w:rsidRPr="00244E53">
        <w:t xml:space="preserve">9.7.1. Общие требования к минимальным отступам зданий, строений, сооружений от границ земельных участков устанавливаются для участков, расположенных во всех территориальных зонах, кроме земельных участков, используемых для строительства индивидуальных жилых домов. </w:t>
      </w:r>
    </w:p>
    <w:p w:rsidR="00244E53" w:rsidRPr="00244E53" w:rsidRDefault="00244E53" w:rsidP="00244E53">
      <w:pPr>
        <w:widowControl w:val="0"/>
        <w:ind w:firstLine="709"/>
        <w:jc w:val="both"/>
      </w:pPr>
      <w:r w:rsidRPr="00244E53">
        <w:t xml:space="preserve">9.7.2. Минимальные отступы от границ земельных участков до стен зданий, строений, сооружений принимаются </w:t>
      </w:r>
      <w:proofErr w:type="gramStart"/>
      <w:r w:rsidRPr="00244E53">
        <w:t>равными</w:t>
      </w:r>
      <w:proofErr w:type="gramEnd"/>
      <w:r w:rsidRPr="00244E53">
        <w:t xml:space="preserve"> </w:t>
      </w:r>
      <w:smartTag w:uri="urn:schemas-microsoft-com:office:smarttags" w:element="metricconverter">
        <w:smartTagPr>
          <w:attr w:name="ProductID" w:val="3 метрам"/>
        </w:smartTagPr>
        <w:r w:rsidRPr="00244E53">
          <w:t>3 метрам</w:t>
        </w:r>
      </w:smartTag>
      <w:r w:rsidRPr="00244E53">
        <w:t>.</w:t>
      </w:r>
    </w:p>
    <w:p w:rsidR="00244E53" w:rsidRPr="00244E53" w:rsidRDefault="00244E53" w:rsidP="00244E53">
      <w:pPr>
        <w:widowControl w:val="0"/>
        <w:ind w:firstLine="709"/>
        <w:jc w:val="both"/>
      </w:pPr>
      <w:r w:rsidRPr="00244E53">
        <w:t>9.7.3. Минимальные отступы зданий, строений, сооружений от границ земельных участков, совпадающих с красными линиями улиц и проездов, при выполнении требования пункта 2 настоящей статьи устанавливаются:</w:t>
      </w:r>
    </w:p>
    <w:p w:rsidR="00244E53" w:rsidRPr="00244E53" w:rsidRDefault="00244E53" w:rsidP="00244E53">
      <w:pPr>
        <w:widowControl w:val="0"/>
        <w:ind w:firstLine="709"/>
        <w:contextualSpacing/>
        <w:jc w:val="both"/>
      </w:pPr>
      <w:r w:rsidRPr="00244E53">
        <w:t xml:space="preserve">- для жилых зданий с квартирами в первых этажах и учреждений образования и воспитания, выходящих на магистральные улицы - </w:t>
      </w:r>
      <w:smartTag w:uri="urn:schemas-microsoft-com:office:smarttags" w:element="metricconverter">
        <w:smartTagPr>
          <w:attr w:name="ProductID" w:val="5 метров"/>
        </w:smartTagPr>
        <w:r w:rsidRPr="00244E53">
          <w:t>5 метров</w:t>
        </w:r>
      </w:smartTag>
      <w:r w:rsidRPr="00244E53">
        <w:t>;</w:t>
      </w:r>
    </w:p>
    <w:p w:rsidR="00244E53" w:rsidRPr="00244E53" w:rsidRDefault="00244E53" w:rsidP="00244E53">
      <w:pPr>
        <w:widowControl w:val="0"/>
        <w:ind w:firstLine="709"/>
        <w:contextualSpacing/>
        <w:jc w:val="both"/>
      </w:pPr>
      <w:r w:rsidRPr="00244E53">
        <w:t xml:space="preserve">- для жилых зданий с квартирами на первых этажах и учреждений образования и воспитания, выходящих на прочие улицы и проезды общего пользования - </w:t>
      </w:r>
      <w:smartTag w:uri="urn:schemas-microsoft-com:office:smarttags" w:element="metricconverter">
        <w:smartTagPr>
          <w:attr w:name="ProductID" w:val="3 метра"/>
        </w:smartTagPr>
        <w:r w:rsidRPr="00244E53">
          <w:t>3 метра</w:t>
        </w:r>
      </w:smartTag>
      <w:r w:rsidRPr="00244E53">
        <w:t>;</w:t>
      </w:r>
    </w:p>
    <w:p w:rsidR="00244E53" w:rsidRPr="00244E53" w:rsidRDefault="00244E53" w:rsidP="00244E53">
      <w:pPr>
        <w:widowControl w:val="0"/>
        <w:ind w:firstLine="709"/>
        <w:contextualSpacing/>
        <w:jc w:val="both"/>
      </w:pPr>
      <w:r w:rsidRPr="00244E53">
        <w:t>- для прочих зданий - не нормируется.</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37" w:name="_Toc276550345"/>
      <w:bookmarkStart w:id="138" w:name="_Toc286828591"/>
      <w:bookmarkStart w:id="139" w:name="_Toc467766728"/>
      <w:r w:rsidRPr="00244E53">
        <w:rPr>
          <w:rFonts w:eastAsia="Calibri"/>
          <w:b/>
          <w:lang w:eastAsia="en-US"/>
        </w:rPr>
        <w:t>Статья 9.8. </w:t>
      </w:r>
      <w:bookmarkStart w:id="140" w:name="_Toc442797246"/>
      <w:r w:rsidRPr="00244E53">
        <w:rPr>
          <w:rFonts w:eastAsia="Calibri"/>
          <w:b/>
          <w:lang w:eastAsia="en-US"/>
        </w:rPr>
        <w:t>Максимальные выступы за красную линию частей зданий, строений, сооружений</w:t>
      </w:r>
      <w:bookmarkEnd w:id="137"/>
      <w:bookmarkEnd w:id="138"/>
      <w:r w:rsidRPr="00244E53">
        <w:rPr>
          <w:rFonts w:eastAsia="Calibri"/>
          <w:b/>
          <w:lang w:eastAsia="en-US"/>
        </w:rPr>
        <w:t>.</w:t>
      </w:r>
      <w:bookmarkEnd w:id="139"/>
      <w:bookmarkEnd w:id="140"/>
    </w:p>
    <w:p w:rsidR="00244E53" w:rsidRPr="00244E53" w:rsidRDefault="00244E53" w:rsidP="00244E53">
      <w:pPr>
        <w:widowControl w:val="0"/>
        <w:ind w:firstLine="709"/>
        <w:jc w:val="both"/>
      </w:pPr>
      <w:r w:rsidRPr="00244E53">
        <w:t xml:space="preserve">Максимальные выступы за красную линию частей зданий, строений сооружений допускаются выше </w:t>
      </w:r>
      <w:smartTag w:uri="urn:schemas-microsoft-com:office:smarttags" w:element="metricconverter">
        <w:smartTagPr>
          <w:attr w:name="ProductID" w:val="3,5 метров"/>
        </w:smartTagPr>
        <w:r w:rsidRPr="00244E53">
          <w:t>3,5 метров</w:t>
        </w:r>
      </w:smartTag>
      <w:r w:rsidRPr="00244E53">
        <w:t xml:space="preserve"> от уровня земли, в отношении балконов, эркеров, козырьков, консолей - не более </w:t>
      </w:r>
      <w:smartTag w:uri="urn:schemas-microsoft-com:office:smarttags" w:element="metricconverter">
        <w:smartTagPr>
          <w:attr w:name="ProductID" w:val="1 метра"/>
        </w:smartTagPr>
        <w:r w:rsidRPr="00244E53">
          <w:t>1 метра</w:t>
        </w:r>
      </w:smartTag>
      <w:r w:rsidRPr="00244E53">
        <w:t>.</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41" w:name="_Toc276550346"/>
      <w:bookmarkStart w:id="142" w:name="_Toc286828592"/>
      <w:bookmarkStart w:id="143" w:name="_Toc467766729"/>
      <w:r w:rsidRPr="00244E53">
        <w:rPr>
          <w:rFonts w:eastAsia="Calibri"/>
          <w:b/>
          <w:lang w:eastAsia="en-US"/>
        </w:rPr>
        <w:t>Статья 9.9. </w:t>
      </w:r>
      <w:bookmarkStart w:id="144" w:name="_Toc442797247"/>
      <w:r w:rsidRPr="00244E53">
        <w:rPr>
          <w:rFonts w:eastAsia="Calibri"/>
          <w:b/>
          <w:lang w:eastAsia="en-US"/>
        </w:rPr>
        <w:t>Максимальная высота зданий, строений, сооружений</w:t>
      </w:r>
      <w:bookmarkEnd w:id="141"/>
      <w:bookmarkEnd w:id="142"/>
      <w:r w:rsidRPr="00244E53">
        <w:rPr>
          <w:rFonts w:eastAsia="Calibri"/>
          <w:b/>
          <w:lang w:eastAsia="en-US"/>
        </w:rPr>
        <w:t>.</w:t>
      </w:r>
      <w:bookmarkEnd w:id="143"/>
      <w:bookmarkEnd w:id="144"/>
    </w:p>
    <w:p w:rsidR="00244E53" w:rsidRPr="00244E53" w:rsidRDefault="00244E53" w:rsidP="00244E53">
      <w:pPr>
        <w:widowControl w:val="0"/>
        <w:ind w:firstLine="709"/>
        <w:jc w:val="both"/>
      </w:pPr>
      <w:r w:rsidRPr="00244E53">
        <w:t>9.9.1. 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поверхности грунта до начала инженерных работ.</w:t>
      </w:r>
    </w:p>
    <w:p w:rsidR="00244E53" w:rsidRPr="00244E53" w:rsidRDefault="00244E53" w:rsidP="00244E53">
      <w:pPr>
        <w:widowControl w:val="0"/>
        <w:ind w:firstLine="709"/>
        <w:jc w:val="both"/>
      </w:pPr>
      <w:r w:rsidRPr="00244E53">
        <w:t xml:space="preserve">9.9.2. 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а также остекленные световые фонари максимальной высотой </w:t>
      </w:r>
      <w:smartTag w:uri="urn:schemas-microsoft-com:office:smarttags" w:element="metricconverter">
        <w:smartTagPr>
          <w:attr w:name="ProductID" w:val="2,5 метра"/>
        </w:smartTagPr>
        <w:r w:rsidRPr="00244E53">
          <w:t>2,5 метра</w:t>
        </w:r>
      </w:smartTag>
      <w:r w:rsidRPr="00244E53">
        <w:t>, суммарная площадь которых не превышает 25% площади кровли.</w:t>
      </w:r>
    </w:p>
    <w:p w:rsidR="00244E53" w:rsidRPr="00244E53" w:rsidRDefault="00244E53" w:rsidP="00244E53">
      <w:pPr>
        <w:widowControl w:val="0"/>
        <w:ind w:firstLine="709"/>
        <w:jc w:val="both"/>
      </w:pPr>
      <w:r w:rsidRPr="00244E53">
        <w:t>9.9.3. Максимальная высота зданий, строений, сооружений установлена Правилами с учетом:</w:t>
      </w:r>
    </w:p>
    <w:p w:rsidR="00244E53" w:rsidRPr="00244E53" w:rsidRDefault="00244E53" w:rsidP="00244E53">
      <w:pPr>
        <w:widowControl w:val="0"/>
        <w:ind w:firstLine="709"/>
        <w:contextualSpacing/>
        <w:jc w:val="both"/>
      </w:pPr>
      <w:r w:rsidRPr="00244E53">
        <w:t>- максимальной этажности застройки в границах территориальных зон;</w:t>
      </w:r>
    </w:p>
    <w:p w:rsidR="00244E53" w:rsidRPr="00244E53" w:rsidRDefault="00244E53" w:rsidP="00244E53">
      <w:pPr>
        <w:widowControl w:val="0"/>
        <w:ind w:firstLine="709"/>
        <w:contextualSpacing/>
        <w:jc w:val="both"/>
      </w:pPr>
      <w:r w:rsidRPr="00244E53">
        <w:t>- видов разрешенного использования в границах территориальных зон.</w:t>
      </w:r>
    </w:p>
    <w:p w:rsidR="00244E53" w:rsidRPr="00244E53" w:rsidRDefault="00244E53" w:rsidP="00244E53">
      <w:pPr>
        <w:widowControl w:val="0"/>
        <w:ind w:firstLine="709"/>
        <w:jc w:val="both"/>
      </w:pPr>
      <w:r w:rsidRPr="00244E53">
        <w:t>9.9.4. Максимальная высота зданий и сооружений определяется градостроительным регламентом территориальных зон.</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45" w:name="_Toc276550347"/>
      <w:bookmarkStart w:id="146" w:name="_Toc286828593"/>
      <w:bookmarkStart w:id="147" w:name="_Toc467766730"/>
      <w:r w:rsidRPr="00244E53">
        <w:rPr>
          <w:rFonts w:eastAsia="Calibri"/>
          <w:b/>
          <w:lang w:eastAsia="en-US"/>
        </w:rPr>
        <w:t>Статья 9.10. </w:t>
      </w:r>
      <w:bookmarkStart w:id="148" w:name="_Toc442797248"/>
      <w:r w:rsidRPr="00244E53">
        <w:rPr>
          <w:rFonts w:eastAsia="Calibri"/>
          <w:b/>
          <w:lang w:eastAsia="en-US"/>
        </w:rPr>
        <w:t>Минимальная доля озелененной территории земельных участков</w:t>
      </w:r>
      <w:bookmarkEnd w:id="145"/>
      <w:bookmarkEnd w:id="146"/>
      <w:r w:rsidRPr="00244E53">
        <w:rPr>
          <w:rFonts w:eastAsia="Calibri"/>
          <w:b/>
          <w:lang w:eastAsia="en-US"/>
        </w:rPr>
        <w:t>.</w:t>
      </w:r>
      <w:bookmarkEnd w:id="147"/>
      <w:bookmarkEnd w:id="148"/>
    </w:p>
    <w:p w:rsidR="00244E53" w:rsidRPr="00244E53" w:rsidRDefault="00244E53" w:rsidP="00244E53">
      <w:pPr>
        <w:widowControl w:val="0"/>
        <w:ind w:firstLine="709"/>
        <w:jc w:val="both"/>
      </w:pPr>
      <w:r w:rsidRPr="00244E53">
        <w:t>9.10.1. </w:t>
      </w:r>
      <w:proofErr w:type="gramStart"/>
      <w:r w:rsidRPr="00244E53">
        <w:t>К озелененной территории земельного участка относятся части участков, которые не застроены объектами капитального строительства, не 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травянистой растительностью), доступными для всех пользователей объектов, расположенных на земельном участке.</w:t>
      </w:r>
      <w:proofErr w:type="gramEnd"/>
    </w:p>
    <w:p w:rsidR="00244E53" w:rsidRPr="00244E53" w:rsidRDefault="00244E53" w:rsidP="00244E53">
      <w:pPr>
        <w:widowControl w:val="0"/>
        <w:ind w:firstLine="709"/>
        <w:jc w:val="both"/>
      </w:pPr>
      <w:r w:rsidRPr="00244E53">
        <w:t>9.10.2. Озелененная территория земельного участка может быть оборудована:</w:t>
      </w:r>
    </w:p>
    <w:p w:rsidR="00244E53" w:rsidRPr="00244E53" w:rsidRDefault="00244E53" w:rsidP="00244E53">
      <w:pPr>
        <w:widowControl w:val="0"/>
        <w:ind w:left="709"/>
        <w:contextualSpacing/>
        <w:jc w:val="both"/>
      </w:pPr>
      <w:r w:rsidRPr="00244E53">
        <w:t>- площадками для отдыха взрослых, детскими площадками;</w:t>
      </w:r>
    </w:p>
    <w:p w:rsidR="00244E53" w:rsidRPr="00244E53" w:rsidRDefault="00244E53" w:rsidP="00244E53">
      <w:pPr>
        <w:widowControl w:val="0"/>
        <w:ind w:left="709"/>
        <w:contextualSpacing/>
        <w:jc w:val="both"/>
      </w:pPr>
      <w:r w:rsidRPr="00244E53">
        <w:lastRenderedPageBreak/>
        <w:t>- открытыми спортивными площадками;</w:t>
      </w:r>
    </w:p>
    <w:p w:rsidR="00244E53" w:rsidRPr="00244E53" w:rsidRDefault="00244E53" w:rsidP="00244E53">
      <w:pPr>
        <w:widowControl w:val="0"/>
        <w:ind w:left="709"/>
        <w:contextualSpacing/>
        <w:jc w:val="both"/>
      </w:pPr>
      <w:r w:rsidRPr="00244E53">
        <w:t>- площадками для выгула собак;</w:t>
      </w:r>
    </w:p>
    <w:p w:rsidR="00244E53" w:rsidRPr="00244E53" w:rsidRDefault="00244E53" w:rsidP="00244E53">
      <w:pPr>
        <w:widowControl w:val="0"/>
        <w:ind w:left="709"/>
        <w:contextualSpacing/>
        <w:jc w:val="both"/>
      </w:pPr>
      <w:r w:rsidRPr="00244E53">
        <w:t>- грунтовыми пешеходными дорожками;</w:t>
      </w:r>
    </w:p>
    <w:p w:rsidR="00244E53" w:rsidRPr="00244E53" w:rsidRDefault="00244E53" w:rsidP="00244E53">
      <w:pPr>
        <w:widowControl w:val="0"/>
        <w:ind w:left="709"/>
        <w:contextualSpacing/>
        <w:jc w:val="both"/>
      </w:pPr>
      <w:r w:rsidRPr="00244E53">
        <w:t>- малыми архитектурными формами;</w:t>
      </w:r>
    </w:p>
    <w:p w:rsidR="00244E53" w:rsidRPr="00244E53" w:rsidRDefault="00244E53" w:rsidP="00244E53">
      <w:pPr>
        <w:widowControl w:val="0"/>
        <w:ind w:left="709"/>
        <w:contextualSpacing/>
        <w:jc w:val="both"/>
      </w:pPr>
      <w:r w:rsidRPr="00244E53">
        <w:t>- другими подобными объектами.</w:t>
      </w:r>
    </w:p>
    <w:p w:rsidR="00244E53" w:rsidRPr="00244E53" w:rsidRDefault="00244E53" w:rsidP="00244E53">
      <w:pPr>
        <w:widowControl w:val="0"/>
        <w:ind w:firstLine="709"/>
        <w:jc w:val="both"/>
      </w:pPr>
      <w:r w:rsidRPr="00244E53">
        <w:t>Площадь, занимаемая объектами, которыми может быть оборудована озелененная территория земельного участка, не должна превышать 50% площади озелененной территории.</w:t>
      </w:r>
    </w:p>
    <w:p w:rsidR="00244E53" w:rsidRPr="00244E53" w:rsidRDefault="00244E53" w:rsidP="00244E53">
      <w:pPr>
        <w:widowControl w:val="0"/>
        <w:ind w:firstLine="709"/>
        <w:jc w:val="both"/>
      </w:pPr>
      <w:r w:rsidRPr="00244E53">
        <w:t>9.10.3. Минимально допустимая площадь озелененной территории земельных участков приведена в таблице и установлена в градостроительных регламентах соответствующих зон.</w:t>
      </w:r>
    </w:p>
    <w:bookmarkEnd w:id="1"/>
    <w:bookmarkEnd w:id="2"/>
    <w:bookmarkEnd w:id="3"/>
    <w:bookmarkEnd w:id="4"/>
    <w:bookmarkEnd w:id="5"/>
    <w:p w:rsidR="00244E53" w:rsidRPr="00244E53" w:rsidRDefault="00244E53" w:rsidP="00244E53">
      <w:pPr>
        <w:widowControl w:val="0"/>
        <w:ind w:right="266"/>
        <w:rPr>
          <w:b/>
          <w:bCs/>
          <w:sz w:val="22"/>
          <w:szCs w:val="22"/>
        </w:rPr>
      </w:pPr>
      <w:r w:rsidRPr="00244E53">
        <w:rPr>
          <w:b/>
          <w:bCs/>
          <w:sz w:val="22"/>
          <w:szCs w:val="22"/>
        </w:rPr>
        <w:t>Таблица 1 - Минимально допустимая площадь озелененной территории земельных участков</w:t>
      </w:r>
    </w:p>
    <w:tbl>
      <w:tblPr>
        <w:tblW w:w="0" w:type="auto"/>
        <w:jc w:val="center"/>
        <w:tblInd w:w="70" w:type="dxa"/>
        <w:tblLayout w:type="fixed"/>
        <w:tblCellMar>
          <w:left w:w="70" w:type="dxa"/>
          <w:right w:w="70" w:type="dxa"/>
        </w:tblCellMar>
        <w:tblLook w:val="0000" w:firstRow="0" w:lastRow="0" w:firstColumn="0" w:lastColumn="0" w:noHBand="0" w:noVBand="0"/>
      </w:tblPr>
      <w:tblGrid>
        <w:gridCol w:w="570"/>
        <w:gridCol w:w="4862"/>
        <w:gridCol w:w="3939"/>
      </w:tblGrid>
      <w:tr w:rsidR="00244E53" w:rsidRPr="00244E53" w:rsidTr="00AB1695">
        <w:trPr>
          <w:cantSplit/>
          <w:trHeight w:val="427"/>
          <w:jc w:val="center"/>
        </w:trPr>
        <w:tc>
          <w:tcPr>
            <w:tcW w:w="570"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b/>
                <w:sz w:val="22"/>
                <w:szCs w:val="22"/>
                <w:lang w:eastAsia="ar-SA"/>
              </w:rPr>
            </w:pPr>
            <w:r w:rsidRPr="00244E53">
              <w:rPr>
                <w:b/>
                <w:sz w:val="22"/>
                <w:szCs w:val="22"/>
                <w:lang w:eastAsia="ar-SA"/>
              </w:rPr>
              <w:t xml:space="preserve">N </w:t>
            </w:r>
            <w:r w:rsidRPr="00244E53">
              <w:rPr>
                <w:b/>
                <w:sz w:val="22"/>
                <w:szCs w:val="22"/>
                <w:lang w:eastAsia="ar-SA"/>
              </w:rPr>
              <w:br/>
            </w:r>
            <w:proofErr w:type="gramStart"/>
            <w:r w:rsidRPr="00244E53">
              <w:rPr>
                <w:b/>
                <w:sz w:val="22"/>
                <w:szCs w:val="22"/>
                <w:lang w:eastAsia="ar-SA"/>
              </w:rPr>
              <w:t>п</w:t>
            </w:r>
            <w:proofErr w:type="gramEnd"/>
            <w:r w:rsidRPr="00244E53">
              <w:rPr>
                <w:b/>
                <w:sz w:val="22"/>
                <w:szCs w:val="22"/>
                <w:lang w:eastAsia="ar-SA"/>
              </w:rPr>
              <w:t>/п</w:t>
            </w:r>
          </w:p>
        </w:tc>
        <w:tc>
          <w:tcPr>
            <w:tcW w:w="4862"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b/>
                <w:sz w:val="22"/>
                <w:szCs w:val="22"/>
                <w:lang w:eastAsia="ar-SA"/>
              </w:rPr>
            </w:pPr>
            <w:r w:rsidRPr="00244E53">
              <w:rPr>
                <w:b/>
                <w:sz w:val="22"/>
                <w:szCs w:val="22"/>
                <w:lang w:eastAsia="ar-SA"/>
              </w:rPr>
              <w:t>Вид использования</w:t>
            </w:r>
          </w:p>
        </w:tc>
        <w:tc>
          <w:tcPr>
            <w:tcW w:w="3939" w:type="dxa"/>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widowControl w:val="0"/>
              <w:suppressAutoHyphens/>
              <w:autoSpaceDE w:val="0"/>
              <w:snapToGrid w:val="0"/>
              <w:jc w:val="center"/>
              <w:rPr>
                <w:b/>
                <w:sz w:val="22"/>
                <w:szCs w:val="22"/>
                <w:lang w:eastAsia="ar-SA"/>
              </w:rPr>
            </w:pPr>
            <w:r w:rsidRPr="00244E53">
              <w:rPr>
                <w:b/>
                <w:sz w:val="22"/>
                <w:szCs w:val="22"/>
                <w:lang w:eastAsia="ar-SA"/>
              </w:rPr>
              <w:t>Минимальная площадь озелененных  территорий</w:t>
            </w:r>
          </w:p>
        </w:tc>
      </w:tr>
      <w:tr w:rsidR="00244E53" w:rsidRPr="00244E53" w:rsidTr="00AB1695">
        <w:trPr>
          <w:cantSplit/>
          <w:trHeight w:val="725"/>
          <w:jc w:val="center"/>
        </w:trPr>
        <w:tc>
          <w:tcPr>
            <w:tcW w:w="570"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sz w:val="22"/>
                <w:szCs w:val="22"/>
                <w:lang w:eastAsia="ar-SA"/>
              </w:rPr>
            </w:pPr>
            <w:r w:rsidRPr="00244E53">
              <w:rPr>
                <w:sz w:val="22"/>
                <w:szCs w:val="22"/>
                <w:lang w:eastAsia="ar-SA"/>
              </w:rPr>
              <w:t>1</w:t>
            </w:r>
          </w:p>
        </w:tc>
        <w:tc>
          <w:tcPr>
            <w:tcW w:w="4862"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Многоквартирные жилые дома       </w:t>
            </w:r>
          </w:p>
        </w:tc>
        <w:tc>
          <w:tcPr>
            <w:tcW w:w="3939" w:type="dxa"/>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23 квадратных метра на </w:t>
            </w:r>
            <w:smartTag w:uri="urn:schemas-microsoft-com:office:smarttags" w:element="metricconverter">
              <w:smartTagPr>
                <w:attr w:name="ProductID" w:val="100 кв. метров"/>
              </w:smartTagPr>
              <w:r w:rsidRPr="00244E53">
                <w:rPr>
                  <w:sz w:val="22"/>
                  <w:szCs w:val="22"/>
                  <w:lang w:eastAsia="ar-SA"/>
                </w:rPr>
                <w:t>100 кв. метров</w:t>
              </w:r>
            </w:smartTag>
            <w:r w:rsidRPr="00244E53">
              <w:rPr>
                <w:sz w:val="22"/>
                <w:szCs w:val="22"/>
                <w:lang w:eastAsia="ar-SA"/>
              </w:rPr>
              <w:t xml:space="preserve"> общей площади квартир в объекте капитального строительства на участке</w:t>
            </w:r>
          </w:p>
        </w:tc>
      </w:tr>
      <w:tr w:rsidR="00244E53" w:rsidRPr="00244E53" w:rsidTr="00AB1695">
        <w:trPr>
          <w:cantSplit/>
          <w:trHeight w:val="1132"/>
          <w:jc w:val="center"/>
        </w:trPr>
        <w:tc>
          <w:tcPr>
            <w:tcW w:w="570"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sz w:val="22"/>
                <w:szCs w:val="22"/>
                <w:lang w:eastAsia="ar-SA"/>
              </w:rPr>
            </w:pPr>
            <w:r w:rsidRPr="00244E53">
              <w:rPr>
                <w:sz w:val="22"/>
                <w:szCs w:val="22"/>
                <w:lang w:eastAsia="ar-SA"/>
              </w:rPr>
              <w:t>2</w:t>
            </w:r>
          </w:p>
        </w:tc>
        <w:tc>
          <w:tcPr>
            <w:tcW w:w="4862"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Сады, скверы, бульвары              </w:t>
            </w:r>
          </w:p>
        </w:tc>
        <w:tc>
          <w:tcPr>
            <w:tcW w:w="3939" w:type="dxa"/>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95% территории земельного участка при площади участка менее </w:t>
            </w:r>
            <w:smartTag w:uri="urn:schemas-microsoft-com:office:smarttags" w:element="metricconverter">
              <w:smartTagPr>
                <w:attr w:name="ProductID" w:val="1 га"/>
              </w:smartTagPr>
              <w:r w:rsidRPr="00244E53">
                <w:rPr>
                  <w:sz w:val="22"/>
                  <w:szCs w:val="22"/>
                  <w:lang w:eastAsia="ar-SA"/>
                </w:rPr>
                <w:t>1 га</w:t>
              </w:r>
            </w:smartTag>
            <w:r w:rsidRPr="00244E53">
              <w:rPr>
                <w:sz w:val="22"/>
                <w:szCs w:val="22"/>
                <w:lang w:eastAsia="ar-SA"/>
              </w:rPr>
              <w:t xml:space="preserve">; </w:t>
            </w:r>
          </w:p>
          <w:p w:rsidR="00244E53" w:rsidRPr="00244E53" w:rsidRDefault="00244E53" w:rsidP="00244E53">
            <w:pPr>
              <w:widowControl w:val="0"/>
              <w:suppressAutoHyphens/>
              <w:autoSpaceDE w:val="0"/>
              <w:rPr>
                <w:sz w:val="22"/>
                <w:szCs w:val="22"/>
                <w:lang w:eastAsia="ar-SA"/>
              </w:rPr>
            </w:pPr>
            <w:r w:rsidRPr="00244E53">
              <w:rPr>
                <w:sz w:val="22"/>
                <w:szCs w:val="22"/>
                <w:lang w:eastAsia="ar-SA"/>
              </w:rPr>
              <w:t xml:space="preserve">90% - при площади от 1 до </w:t>
            </w:r>
            <w:smartTag w:uri="urn:schemas-microsoft-com:office:smarttags" w:element="metricconverter">
              <w:smartTagPr>
                <w:attr w:name="ProductID" w:val="5 га"/>
              </w:smartTagPr>
              <w:r w:rsidRPr="00244E53">
                <w:rPr>
                  <w:sz w:val="22"/>
                  <w:szCs w:val="22"/>
                  <w:lang w:eastAsia="ar-SA"/>
                </w:rPr>
                <w:t>5 га</w:t>
              </w:r>
            </w:smartTag>
            <w:r w:rsidRPr="00244E53">
              <w:rPr>
                <w:sz w:val="22"/>
                <w:szCs w:val="22"/>
                <w:lang w:eastAsia="ar-SA"/>
              </w:rPr>
              <w:t xml:space="preserve">;     </w:t>
            </w:r>
          </w:p>
          <w:p w:rsidR="00244E53" w:rsidRPr="00244E53" w:rsidRDefault="00244E53" w:rsidP="00244E53">
            <w:pPr>
              <w:widowControl w:val="0"/>
              <w:suppressAutoHyphens/>
              <w:autoSpaceDE w:val="0"/>
              <w:rPr>
                <w:sz w:val="22"/>
                <w:szCs w:val="22"/>
                <w:lang w:eastAsia="ar-SA"/>
              </w:rPr>
            </w:pPr>
            <w:r w:rsidRPr="00244E53">
              <w:rPr>
                <w:sz w:val="22"/>
                <w:szCs w:val="22"/>
                <w:lang w:eastAsia="ar-SA"/>
              </w:rPr>
              <w:t xml:space="preserve">85% - при площади от 5 до </w:t>
            </w:r>
            <w:smartTag w:uri="urn:schemas-microsoft-com:office:smarttags" w:element="metricconverter">
              <w:smartTagPr>
                <w:attr w:name="ProductID" w:val="20 га"/>
              </w:smartTagPr>
              <w:r w:rsidRPr="00244E53">
                <w:rPr>
                  <w:sz w:val="22"/>
                  <w:szCs w:val="22"/>
                  <w:lang w:eastAsia="ar-SA"/>
                </w:rPr>
                <w:t>20 га</w:t>
              </w:r>
            </w:smartTag>
            <w:r w:rsidRPr="00244E53">
              <w:rPr>
                <w:sz w:val="22"/>
                <w:szCs w:val="22"/>
                <w:lang w:eastAsia="ar-SA"/>
              </w:rPr>
              <w:t xml:space="preserve">;    </w:t>
            </w:r>
          </w:p>
          <w:p w:rsidR="00244E53" w:rsidRPr="00244E53" w:rsidRDefault="00244E53" w:rsidP="00244E53">
            <w:pPr>
              <w:widowControl w:val="0"/>
              <w:suppressAutoHyphens/>
              <w:autoSpaceDE w:val="0"/>
              <w:rPr>
                <w:sz w:val="22"/>
                <w:szCs w:val="22"/>
                <w:lang w:eastAsia="ar-SA"/>
              </w:rPr>
            </w:pPr>
            <w:r w:rsidRPr="00244E53">
              <w:rPr>
                <w:sz w:val="22"/>
                <w:szCs w:val="22"/>
                <w:lang w:eastAsia="ar-SA"/>
              </w:rPr>
              <w:t xml:space="preserve">80% - при площади свыше </w:t>
            </w:r>
            <w:smartTag w:uri="urn:schemas-microsoft-com:office:smarttags" w:element="metricconverter">
              <w:smartTagPr>
                <w:attr w:name="ProductID" w:val="20 га"/>
              </w:smartTagPr>
              <w:r w:rsidRPr="00244E53">
                <w:rPr>
                  <w:sz w:val="22"/>
                  <w:szCs w:val="22"/>
                  <w:lang w:eastAsia="ar-SA"/>
                </w:rPr>
                <w:t>20 га</w:t>
              </w:r>
            </w:smartTag>
          </w:p>
        </w:tc>
      </w:tr>
      <w:tr w:rsidR="00244E53" w:rsidRPr="00244E53" w:rsidTr="00AB1695">
        <w:trPr>
          <w:cantSplit/>
          <w:trHeight w:val="1260"/>
          <w:jc w:val="center"/>
        </w:trPr>
        <w:tc>
          <w:tcPr>
            <w:tcW w:w="570"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sz w:val="22"/>
                <w:szCs w:val="22"/>
                <w:lang w:eastAsia="ar-SA"/>
              </w:rPr>
            </w:pPr>
            <w:r w:rsidRPr="00244E53">
              <w:rPr>
                <w:sz w:val="22"/>
                <w:szCs w:val="22"/>
                <w:lang w:eastAsia="ar-SA"/>
              </w:rPr>
              <w:t>3</w:t>
            </w:r>
          </w:p>
        </w:tc>
        <w:tc>
          <w:tcPr>
            <w:tcW w:w="4862"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Парки                               </w:t>
            </w:r>
          </w:p>
        </w:tc>
        <w:tc>
          <w:tcPr>
            <w:tcW w:w="3939" w:type="dxa"/>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95% территории земельного участка при площади  участка менее </w:t>
            </w:r>
            <w:smartTag w:uri="urn:schemas-microsoft-com:office:smarttags" w:element="metricconverter">
              <w:smartTagPr>
                <w:attr w:name="ProductID" w:val="1 га"/>
              </w:smartTagPr>
              <w:r w:rsidRPr="00244E53">
                <w:rPr>
                  <w:sz w:val="22"/>
                  <w:szCs w:val="22"/>
                  <w:lang w:eastAsia="ar-SA"/>
                </w:rPr>
                <w:t>1 га</w:t>
              </w:r>
            </w:smartTag>
            <w:r w:rsidRPr="00244E53">
              <w:rPr>
                <w:sz w:val="22"/>
                <w:szCs w:val="22"/>
                <w:lang w:eastAsia="ar-SA"/>
              </w:rPr>
              <w:t xml:space="preserve">;             </w:t>
            </w:r>
            <w:r w:rsidRPr="00244E53">
              <w:rPr>
                <w:sz w:val="22"/>
                <w:szCs w:val="22"/>
                <w:lang w:eastAsia="ar-SA"/>
              </w:rPr>
              <w:br/>
              <w:t xml:space="preserve">90% - при площади от 1 до </w:t>
            </w:r>
            <w:smartTag w:uri="urn:schemas-microsoft-com:office:smarttags" w:element="metricconverter">
              <w:smartTagPr>
                <w:attr w:name="ProductID" w:val="5 га"/>
              </w:smartTagPr>
              <w:r w:rsidRPr="00244E53">
                <w:rPr>
                  <w:sz w:val="22"/>
                  <w:szCs w:val="22"/>
                  <w:lang w:eastAsia="ar-SA"/>
                </w:rPr>
                <w:t>5 га</w:t>
              </w:r>
            </w:smartTag>
            <w:r w:rsidRPr="00244E53">
              <w:rPr>
                <w:sz w:val="22"/>
                <w:szCs w:val="22"/>
                <w:lang w:eastAsia="ar-SA"/>
              </w:rPr>
              <w:t xml:space="preserve">;     </w:t>
            </w:r>
            <w:r w:rsidRPr="00244E53">
              <w:rPr>
                <w:sz w:val="22"/>
                <w:szCs w:val="22"/>
                <w:lang w:eastAsia="ar-SA"/>
              </w:rPr>
              <w:br/>
              <w:t xml:space="preserve">80% - при площади от 5 до </w:t>
            </w:r>
            <w:smartTag w:uri="urn:schemas-microsoft-com:office:smarttags" w:element="metricconverter">
              <w:smartTagPr>
                <w:attr w:name="ProductID" w:val="20 га"/>
              </w:smartTagPr>
              <w:r w:rsidRPr="00244E53">
                <w:rPr>
                  <w:sz w:val="22"/>
                  <w:szCs w:val="22"/>
                  <w:lang w:eastAsia="ar-SA"/>
                </w:rPr>
                <w:t>20 га</w:t>
              </w:r>
            </w:smartTag>
            <w:r w:rsidRPr="00244E53">
              <w:rPr>
                <w:sz w:val="22"/>
                <w:szCs w:val="22"/>
                <w:lang w:eastAsia="ar-SA"/>
              </w:rPr>
              <w:t xml:space="preserve">;    </w:t>
            </w:r>
            <w:r w:rsidRPr="00244E53">
              <w:rPr>
                <w:sz w:val="22"/>
                <w:szCs w:val="22"/>
                <w:lang w:eastAsia="ar-SA"/>
              </w:rPr>
              <w:br/>
              <w:t xml:space="preserve">70% - при площади свыше </w:t>
            </w:r>
            <w:smartTag w:uri="urn:schemas-microsoft-com:office:smarttags" w:element="metricconverter">
              <w:smartTagPr>
                <w:attr w:name="ProductID" w:val="20 га"/>
              </w:smartTagPr>
              <w:r w:rsidRPr="00244E53">
                <w:rPr>
                  <w:sz w:val="22"/>
                  <w:szCs w:val="22"/>
                  <w:lang w:eastAsia="ar-SA"/>
                </w:rPr>
                <w:t>20 га</w:t>
              </w:r>
            </w:smartTag>
          </w:p>
        </w:tc>
      </w:tr>
      <w:tr w:rsidR="00244E53" w:rsidRPr="00244E53" w:rsidTr="00AB1695">
        <w:trPr>
          <w:cantSplit/>
          <w:trHeight w:val="1232"/>
          <w:jc w:val="center"/>
        </w:trPr>
        <w:tc>
          <w:tcPr>
            <w:tcW w:w="570"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sz w:val="22"/>
                <w:szCs w:val="22"/>
                <w:lang w:eastAsia="ar-SA"/>
              </w:rPr>
            </w:pPr>
            <w:r w:rsidRPr="00244E53">
              <w:rPr>
                <w:sz w:val="22"/>
                <w:szCs w:val="22"/>
                <w:lang w:eastAsia="ar-SA"/>
              </w:rPr>
              <w:t>4</w:t>
            </w:r>
          </w:p>
        </w:tc>
        <w:tc>
          <w:tcPr>
            <w:tcW w:w="4862"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Пляжи                               </w:t>
            </w:r>
          </w:p>
        </w:tc>
        <w:tc>
          <w:tcPr>
            <w:tcW w:w="3939" w:type="dxa"/>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10% территории земельного участка при площади участка менее </w:t>
            </w:r>
            <w:smartTag w:uri="urn:schemas-microsoft-com:office:smarttags" w:element="metricconverter">
              <w:smartTagPr>
                <w:attr w:name="ProductID" w:val="1 га"/>
              </w:smartTagPr>
              <w:r w:rsidRPr="00244E53">
                <w:rPr>
                  <w:sz w:val="22"/>
                  <w:szCs w:val="22"/>
                  <w:lang w:eastAsia="ar-SA"/>
                </w:rPr>
                <w:t>1 га</w:t>
              </w:r>
            </w:smartTag>
            <w:r w:rsidRPr="00244E53">
              <w:rPr>
                <w:sz w:val="22"/>
                <w:szCs w:val="22"/>
                <w:lang w:eastAsia="ar-SA"/>
              </w:rPr>
              <w:t xml:space="preserve">;             </w:t>
            </w:r>
            <w:r w:rsidRPr="00244E53">
              <w:rPr>
                <w:sz w:val="22"/>
                <w:szCs w:val="22"/>
                <w:lang w:eastAsia="ar-SA"/>
              </w:rPr>
              <w:br/>
              <w:t xml:space="preserve">20% - при площади от 1 до </w:t>
            </w:r>
            <w:smartTag w:uri="urn:schemas-microsoft-com:office:smarttags" w:element="metricconverter">
              <w:smartTagPr>
                <w:attr w:name="ProductID" w:val="5 га"/>
              </w:smartTagPr>
              <w:r w:rsidRPr="00244E53">
                <w:rPr>
                  <w:sz w:val="22"/>
                  <w:szCs w:val="22"/>
                  <w:lang w:eastAsia="ar-SA"/>
                </w:rPr>
                <w:t>5 га</w:t>
              </w:r>
            </w:smartTag>
            <w:r w:rsidRPr="00244E53">
              <w:rPr>
                <w:sz w:val="22"/>
                <w:szCs w:val="22"/>
                <w:lang w:eastAsia="ar-SA"/>
              </w:rPr>
              <w:t xml:space="preserve">;     </w:t>
            </w:r>
            <w:r w:rsidRPr="00244E53">
              <w:rPr>
                <w:sz w:val="22"/>
                <w:szCs w:val="22"/>
                <w:lang w:eastAsia="ar-SA"/>
              </w:rPr>
              <w:br/>
              <w:t xml:space="preserve">30% - при площади от 5 до </w:t>
            </w:r>
            <w:smartTag w:uri="urn:schemas-microsoft-com:office:smarttags" w:element="metricconverter">
              <w:smartTagPr>
                <w:attr w:name="ProductID" w:val="20 га"/>
              </w:smartTagPr>
              <w:r w:rsidRPr="00244E53">
                <w:rPr>
                  <w:sz w:val="22"/>
                  <w:szCs w:val="22"/>
                  <w:lang w:eastAsia="ar-SA"/>
                </w:rPr>
                <w:t>20 га</w:t>
              </w:r>
            </w:smartTag>
            <w:r w:rsidRPr="00244E53">
              <w:rPr>
                <w:sz w:val="22"/>
                <w:szCs w:val="22"/>
                <w:lang w:eastAsia="ar-SA"/>
              </w:rPr>
              <w:t xml:space="preserve">;    </w:t>
            </w:r>
            <w:r w:rsidRPr="00244E53">
              <w:rPr>
                <w:sz w:val="22"/>
                <w:szCs w:val="22"/>
                <w:lang w:eastAsia="ar-SA"/>
              </w:rPr>
              <w:br/>
              <w:t xml:space="preserve">40% - при площади свыше </w:t>
            </w:r>
            <w:smartTag w:uri="urn:schemas-microsoft-com:office:smarttags" w:element="metricconverter">
              <w:smartTagPr>
                <w:attr w:name="ProductID" w:val="20 га"/>
              </w:smartTagPr>
              <w:r w:rsidRPr="00244E53">
                <w:rPr>
                  <w:sz w:val="22"/>
                  <w:szCs w:val="22"/>
                  <w:lang w:eastAsia="ar-SA"/>
                </w:rPr>
                <w:t>20 га</w:t>
              </w:r>
            </w:smartTag>
          </w:p>
        </w:tc>
      </w:tr>
      <w:tr w:rsidR="00244E53" w:rsidRPr="00244E53" w:rsidTr="00AB1695">
        <w:trPr>
          <w:cantSplit/>
          <w:trHeight w:val="840"/>
          <w:jc w:val="center"/>
        </w:trPr>
        <w:tc>
          <w:tcPr>
            <w:tcW w:w="570"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sz w:val="22"/>
                <w:szCs w:val="22"/>
                <w:lang w:eastAsia="ar-SA"/>
              </w:rPr>
            </w:pPr>
            <w:r w:rsidRPr="00244E53">
              <w:rPr>
                <w:sz w:val="22"/>
                <w:szCs w:val="22"/>
                <w:lang w:eastAsia="ar-SA"/>
              </w:rPr>
              <w:t>5</w:t>
            </w:r>
          </w:p>
        </w:tc>
        <w:tc>
          <w:tcPr>
            <w:tcW w:w="4862"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     </w:t>
            </w:r>
          </w:p>
        </w:tc>
        <w:tc>
          <w:tcPr>
            <w:tcW w:w="3939" w:type="dxa"/>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40% территории земельного участка</w:t>
            </w:r>
          </w:p>
        </w:tc>
      </w:tr>
      <w:tr w:rsidR="00244E53" w:rsidRPr="00244E53" w:rsidTr="00AB1695">
        <w:trPr>
          <w:cantSplit/>
          <w:trHeight w:val="360"/>
          <w:jc w:val="center"/>
        </w:trPr>
        <w:tc>
          <w:tcPr>
            <w:tcW w:w="570"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sz w:val="22"/>
                <w:szCs w:val="22"/>
                <w:lang w:eastAsia="ar-SA"/>
              </w:rPr>
            </w:pPr>
            <w:r w:rsidRPr="00244E53">
              <w:rPr>
                <w:sz w:val="22"/>
                <w:szCs w:val="22"/>
                <w:lang w:eastAsia="ar-SA"/>
              </w:rPr>
              <w:t>6</w:t>
            </w:r>
          </w:p>
        </w:tc>
        <w:tc>
          <w:tcPr>
            <w:tcW w:w="4862"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Объекты дошкольного, начального и среднего общего образования (школы) </w:t>
            </w:r>
          </w:p>
        </w:tc>
        <w:tc>
          <w:tcPr>
            <w:tcW w:w="3939" w:type="dxa"/>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50% территории земельного участка</w:t>
            </w:r>
          </w:p>
        </w:tc>
      </w:tr>
      <w:tr w:rsidR="00244E53" w:rsidRPr="00244E53" w:rsidTr="00AB1695">
        <w:trPr>
          <w:cantSplit/>
          <w:trHeight w:val="840"/>
          <w:jc w:val="center"/>
        </w:trPr>
        <w:tc>
          <w:tcPr>
            <w:tcW w:w="570"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sz w:val="22"/>
                <w:szCs w:val="22"/>
                <w:lang w:eastAsia="ar-SA"/>
              </w:rPr>
            </w:pPr>
            <w:r w:rsidRPr="00244E53">
              <w:rPr>
                <w:sz w:val="22"/>
                <w:szCs w:val="22"/>
                <w:lang w:eastAsia="ar-SA"/>
              </w:rPr>
              <w:t>7</w:t>
            </w:r>
          </w:p>
        </w:tc>
        <w:tc>
          <w:tcPr>
            <w:tcW w:w="4862"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Индивидуальные жилые дома, дачи, объекты среднего и высшего профессионального образования; объекты физической культуры и спорта, включая спортивные клубы; объекты ритуальной деятельности  </w:t>
            </w:r>
          </w:p>
        </w:tc>
        <w:tc>
          <w:tcPr>
            <w:tcW w:w="3939" w:type="dxa"/>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20% территории земельного участка</w:t>
            </w:r>
          </w:p>
        </w:tc>
      </w:tr>
      <w:tr w:rsidR="00244E53" w:rsidRPr="00244E53" w:rsidTr="00AB1695">
        <w:trPr>
          <w:cantSplit/>
          <w:trHeight w:val="340"/>
          <w:jc w:val="center"/>
        </w:trPr>
        <w:tc>
          <w:tcPr>
            <w:tcW w:w="570"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sz w:val="22"/>
                <w:szCs w:val="22"/>
                <w:lang w:eastAsia="ar-SA"/>
              </w:rPr>
            </w:pPr>
            <w:r w:rsidRPr="00244E53">
              <w:rPr>
                <w:sz w:val="22"/>
                <w:szCs w:val="22"/>
                <w:lang w:eastAsia="ar-SA"/>
              </w:rPr>
              <w:t>8</w:t>
            </w:r>
          </w:p>
        </w:tc>
        <w:tc>
          <w:tcPr>
            <w:tcW w:w="4862"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Прочие (иные виды использования)</w:t>
            </w:r>
          </w:p>
        </w:tc>
        <w:tc>
          <w:tcPr>
            <w:tcW w:w="3939" w:type="dxa"/>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5% территории земельного участка</w:t>
            </w:r>
          </w:p>
        </w:tc>
      </w:tr>
      <w:tr w:rsidR="00244E53" w:rsidRPr="00244E53" w:rsidTr="00AB1695">
        <w:trPr>
          <w:cantSplit/>
          <w:trHeight w:val="720"/>
          <w:jc w:val="center"/>
        </w:trPr>
        <w:tc>
          <w:tcPr>
            <w:tcW w:w="570"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jc w:val="center"/>
              <w:rPr>
                <w:sz w:val="22"/>
                <w:szCs w:val="22"/>
                <w:lang w:eastAsia="ar-SA"/>
              </w:rPr>
            </w:pPr>
            <w:r w:rsidRPr="00244E53">
              <w:rPr>
                <w:sz w:val="22"/>
                <w:szCs w:val="22"/>
                <w:lang w:eastAsia="ar-SA"/>
              </w:rPr>
              <w:t>9</w:t>
            </w:r>
          </w:p>
        </w:tc>
        <w:tc>
          <w:tcPr>
            <w:tcW w:w="4862" w:type="dxa"/>
            <w:tcBorders>
              <w:top w:val="single" w:sz="4" w:space="0" w:color="000000"/>
              <w:left w:val="single" w:sz="4" w:space="0" w:color="000000"/>
              <w:bottom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 xml:space="preserve">Объекты коммунального хозяйства, объекты сельскохозяйственного    использования, объекты транспорта, специальные парки (зоопарки, ботанические сады) </w:t>
            </w:r>
          </w:p>
        </w:tc>
        <w:tc>
          <w:tcPr>
            <w:tcW w:w="3939" w:type="dxa"/>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widowControl w:val="0"/>
              <w:suppressAutoHyphens/>
              <w:autoSpaceDE w:val="0"/>
              <w:snapToGrid w:val="0"/>
              <w:rPr>
                <w:sz w:val="22"/>
                <w:szCs w:val="22"/>
                <w:lang w:eastAsia="ar-SA"/>
              </w:rPr>
            </w:pPr>
            <w:r w:rsidRPr="00244E53">
              <w:rPr>
                <w:sz w:val="22"/>
                <w:szCs w:val="22"/>
                <w:lang w:eastAsia="ar-SA"/>
              </w:rPr>
              <w:t>не устанавливается</w:t>
            </w:r>
          </w:p>
        </w:tc>
      </w:tr>
    </w:tbl>
    <w:p w:rsidR="00244E53" w:rsidRPr="00244E53" w:rsidRDefault="00244E53" w:rsidP="00244E53">
      <w:pPr>
        <w:ind w:firstLine="561"/>
        <w:jc w:val="center"/>
        <w:outlineLvl w:val="0"/>
        <w:rPr>
          <w:b/>
          <w:sz w:val="28"/>
          <w:szCs w:val="28"/>
        </w:rPr>
      </w:pPr>
    </w:p>
    <w:p w:rsidR="00244E53" w:rsidRPr="00244E53" w:rsidRDefault="00244E53" w:rsidP="00244E53">
      <w:pPr>
        <w:widowControl w:val="0"/>
        <w:ind w:firstLine="709"/>
        <w:jc w:val="both"/>
      </w:pPr>
      <w:r w:rsidRPr="00244E53">
        <w:t>9.10.4. Требование к озеленению участков не относится к встроенным в жилые дома нежилым помещениям с общей площадью менее 200 квадратных метров.</w:t>
      </w:r>
    </w:p>
    <w:p w:rsidR="00244E53" w:rsidRPr="00244E53" w:rsidRDefault="00244E53" w:rsidP="00244E53">
      <w:pPr>
        <w:widowControl w:val="0"/>
        <w:ind w:firstLine="709"/>
        <w:jc w:val="both"/>
      </w:pPr>
      <w:r w:rsidRPr="00244E53">
        <w:t xml:space="preserve">9.10.5. Требования к озеленению санитарно-защитных зон следует принимать в соответствии с техническими регламентами, СанПиН и иными действующими </w:t>
      </w:r>
      <w:r w:rsidRPr="00244E53">
        <w:lastRenderedPageBreak/>
        <w:t>нормативными техническими документами. Лесополосы - посадки высокорослых деревьев, расположенные вдоль автомобильных и железных дорог, - являются территориями ССЗ.</w:t>
      </w:r>
    </w:p>
    <w:p w:rsidR="00244E53" w:rsidRPr="00244E53" w:rsidRDefault="00244E53" w:rsidP="00244E53">
      <w:pPr>
        <w:widowControl w:val="0"/>
        <w:ind w:firstLine="709"/>
        <w:jc w:val="both"/>
      </w:pPr>
      <w:r w:rsidRPr="00244E53">
        <w:t>9.10.6. Запрещается изъятие территорий общего пользования (территорий скверов, парков, бульваров) под размещение парковок транспорта.</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49" w:name="_Toc276550348"/>
      <w:bookmarkStart w:id="150" w:name="_Toc286828594"/>
      <w:bookmarkStart w:id="151" w:name="_Toc467766731"/>
      <w:r w:rsidRPr="00244E53">
        <w:rPr>
          <w:rFonts w:eastAsia="Calibri"/>
          <w:b/>
          <w:lang w:eastAsia="en-US"/>
        </w:rPr>
        <w:t xml:space="preserve">Статья 9.11.  Минимальное количество </w:t>
      </w:r>
      <w:proofErr w:type="spellStart"/>
      <w:r w:rsidRPr="00244E53">
        <w:rPr>
          <w:rFonts w:eastAsia="Calibri"/>
          <w:b/>
          <w:lang w:eastAsia="en-US"/>
        </w:rPr>
        <w:t>машино</w:t>
      </w:r>
      <w:proofErr w:type="spellEnd"/>
      <w:r w:rsidRPr="00244E53">
        <w:rPr>
          <w:rFonts w:eastAsia="Calibri"/>
          <w:b/>
          <w:lang w:eastAsia="en-US"/>
        </w:rPr>
        <w:t>-мест для хранения индивидуального автотранспорта на территории земельных участков</w:t>
      </w:r>
      <w:bookmarkEnd w:id="149"/>
      <w:bookmarkEnd w:id="150"/>
      <w:r w:rsidRPr="00244E53">
        <w:rPr>
          <w:rFonts w:eastAsia="Calibri"/>
          <w:b/>
          <w:lang w:eastAsia="en-US"/>
        </w:rPr>
        <w:t>.</w:t>
      </w:r>
      <w:bookmarkEnd w:id="151"/>
    </w:p>
    <w:p w:rsidR="00244E53" w:rsidRPr="00244E53" w:rsidRDefault="00244E53" w:rsidP="00244E53">
      <w:pPr>
        <w:widowControl w:val="0"/>
        <w:ind w:firstLine="709"/>
        <w:jc w:val="both"/>
      </w:pPr>
      <w:r w:rsidRPr="00244E53">
        <w:t xml:space="preserve">9.11.1. Минимальное количество </w:t>
      </w:r>
      <w:proofErr w:type="spellStart"/>
      <w:r w:rsidRPr="00244E53">
        <w:t>машино</w:t>
      </w:r>
      <w:proofErr w:type="spellEnd"/>
      <w:r w:rsidRPr="00244E53">
        <w:t>-мест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согласно таблице для видов использования, расположенных на территории всех зон с учетом, установленных в градостроительных регламентах соответствующих зон.</w:t>
      </w:r>
    </w:p>
    <w:p w:rsidR="00244E53" w:rsidRPr="00244E53" w:rsidRDefault="00244E53" w:rsidP="00244E53">
      <w:pPr>
        <w:widowControl w:val="0"/>
        <w:ind w:firstLine="709"/>
        <w:jc w:val="both"/>
      </w:pPr>
      <w:r w:rsidRPr="00244E53">
        <w:t xml:space="preserve">9.11.2. Минимальное количество </w:t>
      </w:r>
      <w:proofErr w:type="spellStart"/>
      <w:r w:rsidRPr="00244E53">
        <w:t>машино</w:t>
      </w:r>
      <w:proofErr w:type="spellEnd"/>
      <w:r w:rsidRPr="00244E53">
        <w:t>-мест для индивидуального автотранспорта на территории земельных участков.</w:t>
      </w:r>
    </w:p>
    <w:p w:rsidR="00244E53" w:rsidRPr="00244E53" w:rsidRDefault="00244E53" w:rsidP="00244E53">
      <w:pPr>
        <w:widowControl w:val="0"/>
        <w:ind w:right="266"/>
        <w:rPr>
          <w:b/>
          <w:bCs/>
          <w:sz w:val="22"/>
          <w:szCs w:val="22"/>
        </w:rPr>
      </w:pPr>
      <w:r w:rsidRPr="00244E53">
        <w:rPr>
          <w:b/>
          <w:bCs/>
          <w:sz w:val="22"/>
          <w:szCs w:val="22"/>
        </w:rPr>
        <w:t>Таблица 2 - Нормы расчета стоянок автомобилей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91"/>
        <w:gridCol w:w="2944"/>
        <w:gridCol w:w="1936"/>
      </w:tblGrid>
      <w:tr w:rsidR="00244E53" w:rsidRPr="00244E53" w:rsidTr="00AB1695">
        <w:trPr>
          <w:tblHeader/>
        </w:trPr>
        <w:tc>
          <w:tcPr>
            <w:tcW w:w="0" w:type="auto"/>
            <w:vAlign w:val="center"/>
          </w:tcPr>
          <w:p w:rsidR="00244E53" w:rsidRPr="00244E53" w:rsidRDefault="00244E53" w:rsidP="00244E53">
            <w:pPr>
              <w:widowControl w:val="0"/>
              <w:autoSpaceDE w:val="0"/>
              <w:autoSpaceDN w:val="0"/>
              <w:adjustRightInd w:val="0"/>
              <w:jc w:val="center"/>
              <w:rPr>
                <w:b/>
                <w:sz w:val="22"/>
                <w:szCs w:val="22"/>
              </w:rPr>
            </w:pPr>
            <w:r w:rsidRPr="00244E53">
              <w:rPr>
                <w:b/>
                <w:sz w:val="22"/>
                <w:szCs w:val="22"/>
              </w:rPr>
              <w:t>Объекты, здания и сооружения</w:t>
            </w:r>
          </w:p>
        </w:tc>
        <w:tc>
          <w:tcPr>
            <w:tcW w:w="0" w:type="auto"/>
            <w:vAlign w:val="center"/>
          </w:tcPr>
          <w:p w:rsidR="00244E53" w:rsidRPr="00244E53" w:rsidRDefault="00244E53" w:rsidP="00244E53">
            <w:pPr>
              <w:widowControl w:val="0"/>
              <w:autoSpaceDE w:val="0"/>
              <w:autoSpaceDN w:val="0"/>
              <w:adjustRightInd w:val="0"/>
              <w:jc w:val="center"/>
              <w:rPr>
                <w:b/>
                <w:sz w:val="22"/>
                <w:szCs w:val="22"/>
              </w:rPr>
            </w:pPr>
            <w:r w:rsidRPr="00244E53">
              <w:rPr>
                <w:b/>
                <w:sz w:val="22"/>
                <w:szCs w:val="22"/>
              </w:rPr>
              <w:t>Расчетная единица</w:t>
            </w:r>
          </w:p>
        </w:tc>
        <w:tc>
          <w:tcPr>
            <w:tcW w:w="0" w:type="auto"/>
            <w:vAlign w:val="center"/>
          </w:tcPr>
          <w:p w:rsidR="00244E53" w:rsidRPr="00244E53" w:rsidRDefault="00244E53" w:rsidP="00244E53">
            <w:pPr>
              <w:widowControl w:val="0"/>
              <w:autoSpaceDE w:val="0"/>
              <w:autoSpaceDN w:val="0"/>
              <w:adjustRightInd w:val="0"/>
              <w:jc w:val="center"/>
              <w:rPr>
                <w:b/>
                <w:sz w:val="22"/>
                <w:szCs w:val="22"/>
              </w:rPr>
            </w:pPr>
            <w:r w:rsidRPr="00244E53">
              <w:rPr>
                <w:b/>
                <w:sz w:val="22"/>
                <w:szCs w:val="22"/>
              </w:rPr>
              <w:t xml:space="preserve">Число </w:t>
            </w:r>
            <w:proofErr w:type="spellStart"/>
            <w:r w:rsidRPr="00244E53">
              <w:rPr>
                <w:b/>
                <w:sz w:val="22"/>
                <w:szCs w:val="22"/>
              </w:rPr>
              <w:t>машино</w:t>
            </w:r>
            <w:proofErr w:type="spellEnd"/>
            <w:r w:rsidRPr="00244E53">
              <w:rPr>
                <w:b/>
                <w:sz w:val="22"/>
                <w:szCs w:val="22"/>
              </w:rPr>
              <w:t>-мест на расчетную единицу</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Индивидуальные жилые дома, дачи</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участок</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Блокированные жилые дома</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жилой блок</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Многоквартирные жилые дома</w:t>
            </w:r>
          </w:p>
        </w:tc>
        <w:tc>
          <w:tcPr>
            <w:tcW w:w="0" w:type="auto"/>
            <w:vAlign w:val="center"/>
          </w:tcPr>
          <w:p w:rsidR="00244E53" w:rsidRPr="00244E53" w:rsidRDefault="00244E53" w:rsidP="00244E53">
            <w:pPr>
              <w:widowControl w:val="0"/>
              <w:autoSpaceDE w:val="0"/>
              <w:autoSpaceDN w:val="0"/>
              <w:adjustRightInd w:val="0"/>
              <w:rPr>
                <w:sz w:val="22"/>
                <w:szCs w:val="22"/>
              </w:rPr>
            </w:pPr>
            <w:smartTag w:uri="urn:schemas-microsoft-com:office:smarttags" w:element="metricconverter">
              <w:smartTagPr>
                <w:attr w:name="ProductID" w:val="80 м2"/>
              </w:smartTagPr>
              <w:r w:rsidRPr="00244E53">
                <w:rPr>
                  <w:sz w:val="22"/>
                  <w:szCs w:val="22"/>
                </w:rPr>
                <w:t>80 м</w:t>
              </w:r>
              <w:proofErr w:type="gramStart"/>
              <w:r w:rsidRPr="00244E53">
                <w:rPr>
                  <w:sz w:val="22"/>
                  <w:szCs w:val="22"/>
                  <w:vertAlign w:val="superscript"/>
                </w:rPr>
                <w:t>2</w:t>
              </w:r>
            </w:smartTag>
            <w:proofErr w:type="gramEnd"/>
            <w:r w:rsidRPr="00244E53">
              <w:rPr>
                <w:sz w:val="22"/>
                <w:szCs w:val="22"/>
              </w:rPr>
              <w:t xml:space="preserve"> общей площади квартир</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Учреждения управления, офисы, кредитно-финансовые и юридические конторы</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работающих</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15-20</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Научные и проектные организации</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работающих</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10-15</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Театры, кинотеатры, концертные залы, музеи, выставочные комплексы</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единовременных посещений или 100 посадочных мест</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15</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Парки культуры и отдыха</w:t>
            </w:r>
          </w:p>
        </w:tc>
        <w:tc>
          <w:tcPr>
            <w:tcW w:w="0" w:type="auto"/>
            <w:vAlign w:val="center"/>
          </w:tcPr>
          <w:p w:rsidR="00244E53" w:rsidRPr="00244E53" w:rsidRDefault="00244E53" w:rsidP="00244E53">
            <w:pPr>
              <w:widowControl w:val="0"/>
              <w:autoSpaceDE w:val="0"/>
              <w:autoSpaceDN w:val="0"/>
              <w:adjustRightInd w:val="0"/>
              <w:ind w:left="-35" w:right="-129"/>
              <w:rPr>
                <w:sz w:val="22"/>
                <w:szCs w:val="22"/>
              </w:rPr>
            </w:pPr>
            <w:r w:rsidRPr="00244E53">
              <w:rPr>
                <w:sz w:val="22"/>
                <w:szCs w:val="22"/>
              </w:rPr>
              <w:t>100 единовременных посетителей</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7</w:t>
            </w:r>
          </w:p>
        </w:tc>
      </w:tr>
      <w:tr w:rsidR="00244E53" w:rsidRPr="00244E53" w:rsidTr="00AB1695">
        <w:tc>
          <w:tcPr>
            <w:tcW w:w="0" w:type="auto"/>
            <w:vMerge w:val="restart"/>
            <w:vAlign w:val="center"/>
          </w:tcPr>
          <w:p w:rsidR="00244E53" w:rsidRPr="00244E53" w:rsidRDefault="00244E53" w:rsidP="00244E53">
            <w:pPr>
              <w:widowControl w:val="0"/>
              <w:autoSpaceDE w:val="0"/>
              <w:autoSpaceDN w:val="0"/>
              <w:adjustRightInd w:val="0"/>
              <w:rPr>
                <w:sz w:val="22"/>
                <w:szCs w:val="22"/>
              </w:rPr>
            </w:pPr>
            <w:r w:rsidRPr="00244E53">
              <w:rPr>
                <w:sz w:val="22"/>
                <w:szCs w:val="22"/>
              </w:rPr>
              <w:t>Торговые центры, универмаги, магазины (торгово-выставочные комплексы специализированного назначения рассчитываются с коэффициентом 0,3)</w:t>
            </w:r>
          </w:p>
        </w:tc>
        <w:tc>
          <w:tcPr>
            <w:tcW w:w="0" w:type="auto"/>
            <w:vAlign w:val="center"/>
          </w:tcPr>
          <w:p w:rsidR="00244E53" w:rsidRPr="00244E53" w:rsidRDefault="00244E53" w:rsidP="00244E53">
            <w:pPr>
              <w:widowControl w:val="0"/>
              <w:autoSpaceDE w:val="0"/>
              <w:autoSpaceDN w:val="0"/>
              <w:adjustRightInd w:val="0"/>
              <w:rPr>
                <w:sz w:val="22"/>
                <w:szCs w:val="22"/>
              </w:rPr>
            </w:pPr>
            <w:smartTag w:uri="urn:schemas-microsoft-com:office:smarttags" w:element="metricconverter">
              <w:smartTagPr>
                <w:attr w:name="ProductID" w:val="100 м2"/>
              </w:smartTagPr>
              <w:r w:rsidRPr="00244E53">
                <w:rPr>
                  <w:sz w:val="22"/>
                  <w:szCs w:val="22"/>
                </w:rPr>
                <w:t>100 м</w:t>
              </w:r>
              <w:proofErr w:type="gramStart"/>
              <w:r w:rsidRPr="00244E53">
                <w:rPr>
                  <w:sz w:val="22"/>
                  <w:szCs w:val="22"/>
                  <w:vertAlign w:val="superscript"/>
                </w:rPr>
                <w:t>2</w:t>
              </w:r>
            </w:smartTag>
            <w:proofErr w:type="gramEnd"/>
            <w:r w:rsidRPr="00244E53">
              <w:rPr>
                <w:sz w:val="22"/>
                <w:szCs w:val="22"/>
              </w:rPr>
              <w:t xml:space="preserve"> торговой площади</w:t>
            </w:r>
          </w:p>
        </w:tc>
        <w:tc>
          <w:tcPr>
            <w:tcW w:w="0" w:type="auto"/>
            <w:vAlign w:val="center"/>
          </w:tcPr>
          <w:p w:rsidR="00244E53" w:rsidRPr="00244E53" w:rsidRDefault="00244E53" w:rsidP="00244E53">
            <w:pPr>
              <w:widowControl w:val="0"/>
              <w:autoSpaceDE w:val="0"/>
              <w:autoSpaceDN w:val="0"/>
              <w:adjustRightInd w:val="0"/>
              <w:rPr>
                <w:sz w:val="22"/>
                <w:szCs w:val="22"/>
              </w:rPr>
            </w:pPr>
          </w:p>
        </w:tc>
      </w:tr>
      <w:tr w:rsidR="00244E53" w:rsidRPr="00244E53" w:rsidTr="00AB1695">
        <w:tc>
          <w:tcPr>
            <w:tcW w:w="0" w:type="auto"/>
            <w:vMerge/>
            <w:vAlign w:val="center"/>
          </w:tcPr>
          <w:p w:rsidR="00244E53" w:rsidRPr="00244E53" w:rsidRDefault="00244E53" w:rsidP="00244E53">
            <w:pPr>
              <w:widowControl w:val="0"/>
              <w:autoSpaceDE w:val="0"/>
              <w:autoSpaceDN w:val="0"/>
              <w:adjustRightInd w:val="0"/>
              <w:rPr>
                <w:sz w:val="22"/>
                <w:szCs w:val="22"/>
              </w:rPr>
            </w:pP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 xml:space="preserve">до </w:t>
            </w:r>
            <w:smartTag w:uri="urn:schemas-microsoft-com:office:smarttags" w:element="metricconverter">
              <w:smartTagPr>
                <w:attr w:name="ProductID" w:val="1000 м2"/>
              </w:smartTagPr>
              <w:r w:rsidRPr="00244E53">
                <w:rPr>
                  <w:sz w:val="22"/>
                  <w:szCs w:val="22"/>
                </w:rPr>
                <w:t>1000 м</w:t>
              </w:r>
              <w:proofErr w:type="gramStart"/>
              <w:r w:rsidRPr="00244E53">
                <w:rPr>
                  <w:sz w:val="22"/>
                  <w:szCs w:val="22"/>
                  <w:vertAlign w:val="superscript"/>
                </w:rPr>
                <w:t>2</w:t>
              </w:r>
            </w:smartTag>
            <w:proofErr w:type="gramEnd"/>
            <w:r w:rsidRPr="00244E53">
              <w:rPr>
                <w:sz w:val="22"/>
                <w:szCs w:val="22"/>
              </w:rPr>
              <w:t xml:space="preserve"> торговой площади</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5-7</w:t>
            </w:r>
          </w:p>
        </w:tc>
      </w:tr>
      <w:tr w:rsidR="00244E53" w:rsidRPr="00244E53" w:rsidTr="00AB1695">
        <w:tc>
          <w:tcPr>
            <w:tcW w:w="0" w:type="auto"/>
            <w:vMerge/>
            <w:vAlign w:val="center"/>
          </w:tcPr>
          <w:p w:rsidR="00244E53" w:rsidRPr="00244E53" w:rsidRDefault="00244E53" w:rsidP="00244E53">
            <w:pPr>
              <w:widowControl w:val="0"/>
              <w:autoSpaceDE w:val="0"/>
              <w:autoSpaceDN w:val="0"/>
              <w:adjustRightInd w:val="0"/>
              <w:rPr>
                <w:sz w:val="22"/>
                <w:szCs w:val="22"/>
              </w:rPr>
            </w:pP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 xml:space="preserve">от 1000 до </w:t>
            </w:r>
            <w:smartTag w:uri="urn:schemas-microsoft-com:office:smarttags" w:element="metricconverter">
              <w:smartTagPr>
                <w:attr w:name="ProductID" w:val="10000 м2"/>
              </w:smartTagPr>
              <w:r w:rsidRPr="00244E53">
                <w:rPr>
                  <w:sz w:val="22"/>
                  <w:szCs w:val="22"/>
                </w:rPr>
                <w:t>10000 м</w:t>
              </w:r>
              <w:proofErr w:type="gramStart"/>
              <w:r w:rsidRPr="00244E53">
                <w:rPr>
                  <w:sz w:val="22"/>
                  <w:szCs w:val="22"/>
                  <w:vertAlign w:val="superscript"/>
                </w:rPr>
                <w:t>2</w:t>
              </w:r>
            </w:smartTag>
            <w:proofErr w:type="gramEnd"/>
            <w:r w:rsidRPr="00244E53">
              <w:rPr>
                <w:sz w:val="22"/>
                <w:szCs w:val="22"/>
              </w:rPr>
              <w:t xml:space="preserve"> торговой площади</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3</w:t>
            </w:r>
          </w:p>
        </w:tc>
      </w:tr>
      <w:tr w:rsidR="00244E53" w:rsidRPr="00244E53" w:rsidTr="00AB1695">
        <w:tc>
          <w:tcPr>
            <w:tcW w:w="0" w:type="auto"/>
            <w:vMerge/>
            <w:vAlign w:val="center"/>
          </w:tcPr>
          <w:p w:rsidR="00244E53" w:rsidRPr="00244E53" w:rsidRDefault="00244E53" w:rsidP="00244E53">
            <w:pPr>
              <w:widowControl w:val="0"/>
              <w:autoSpaceDE w:val="0"/>
              <w:autoSpaceDN w:val="0"/>
              <w:adjustRightInd w:val="0"/>
              <w:rPr>
                <w:sz w:val="20"/>
                <w:szCs w:val="20"/>
              </w:rPr>
            </w:pPr>
          </w:p>
        </w:tc>
        <w:tc>
          <w:tcPr>
            <w:tcW w:w="0" w:type="auto"/>
            <w:vAlign w:val="center"/>
          </w:tcPr>
          <w:p w:rsidR="00244E53" w:rsidRPr="00244E53" w:rsidRDefault="00244E53" w:rsidP="00244E53">
            <w:pPr>
              <w:widowControl w:val="0"/>
              <w:autoSpaceDE w:val="0"/>
              <w:autoSpaceDN w:val="0"/>
              <w:adjustRightInd w:val="0"/>
              <w:rPr>
                <w:sz w:val="20"/>
                <w:szCs w:val="20"/>
              </w:rPr>
            </w:pPr>
            <w:r w:rsidRPr="00244E53">
              <w:rPr>
                <w:sz w:val="20"/>
                <w:szCs w:val="20"/>
              </w:rPr>
              <w:t xml:space="preserve">более </w:t>
            </w:r>
            <w:smartTag w:uri="urn:schemas-microsoft-com:office:smarttags" w:element="metricconverter">
              <w:smartTagPr>
                <w:attr w:name="ProductID" w:val="10000 м2"/>
              </w:smartTagPr>
              <w:r w:rsidRPr="00244E53">
                <w:rPr>
                  <w:sz w:val="20"/>
                  <w:szCs w:val="20"/>
                </w:rPr>
                <w:t>10000 м</w:t>
              </w:r>
              <w:proofErr w:type="gramStart"/>
              <w:r w:rsidRPr="00244E53">
                <w:rPr>
                  <w:sz w:val="20"/>
                  <w:szCs w:val="20"/>
                  <w:vertAlign w:val="superscript"/>
                </w:rPr>
                <w:t>2</w:t>
              </w:r>
            </w:smartTag>
            <w:proofErr w:type="gramEnd"/>
            <w:r w:rsidRPr="00244E53">
              <w:rPr>
                <w:sz w:val="20"/>
                <w:szCs w:val="20"/>
              </w:rPr>
              <w:t xml:space="preserve"> торговой площади</w:t>
            </w:r>
          </w:p>
        </w:tc>
        <w:tc>
          <w:tcPr>
            <w:tcW w:w="0" w:type="auto"/>
            <w:vAlign w:val="center"/>
          </w:tcPr>
          <w:p w:rsidR="00244E53" w:rsidRPr="00244E53" w:rsidRDefault="00244E53" w:rsidP="00244E53">
            <w:pPr>
              <w:widowControl w:val="0"/>
              <w:autoSpaceDE w:val="0"/>
              <w:autoSpaceDN w:val="0"/>
              <w:adjustRightInd w:val="0"/>
              <w:rPr>
                <w:sz w:val="20"/>
                <w:szCs w:val="20"/>
              </w:rPr>
            </w:pPr>
            <w:r w:rsidRPr="00244E53">
              <w:rPr>
                <w:sz w:val="20"/>
                <w:szCs w:val="20"/>
              </w:rPr>
              <w:t>1</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 xml:space="preserve">Предприятия общественного питания и коммунально-бытового обслуживания общей площадью более </w:t>
            </w:r>
            <w:smartTag w:uri="urn:schemas-microsoft-com:office:smarttags" w:element="metricconverter">
              <w:smartTagPr>
                <w:attr w:name="ProductID" w:val="250 кв. м"/>
              </w:smartTagPr>
              <w:r w:rsidRPr="00244E53">
                <w:rPr>
                  <w:sz w:val="22"/>
                  <w:szCs w:val="22"/>
                </w:rPr>
                <w:t>250 кв. м</w:t>
              </w:r>
            </w:smartTag>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мест в залах или единовременных посетителей и персонала</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 xml:space="preserve">Офисы, магазины, предприятия общественного питания, объекты коммунально-бытового обслуживания и др. общей площадью до </w:t>
            </w:r>
            <w:smartTag w:uri="urn:schemas-microsoft-com:office:smarttags" w:element="metricconverter">
              <w:smartTagPr>
                <w:attr w:name="ProductID" w:val="250 кв. м"/>
              </w:smartTagPr>
              <w:r w:rsidRPr="00244E53">
                <w:rPr>
                  <w:sz w:val="22"/>
                  <w:szCs w:val="22"/>
                </w:rPr>
                <w:t>250 кв. м</w:t>
              </w:r>
            </w:smartTag>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объект</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3</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Рынки, ярмарки</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50 торговых мест</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20-25</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Рестораны и кафе</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мест</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10-15</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Гостиницы</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мест</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10-15</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Больницы</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коек</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Поликлиники</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посещений</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Высшие и средние специальные учебные заведения</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работающих и студентов в макс. смене</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10-15</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Здания спортивного назначения</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мест</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7</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Промышленные предприятия</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100 работающих</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7-10</w:t>
            </w:r>
          </w:p>
        </w:tc>
      </w:tr>
      <w:tr w:rsidR="00244E53" w:rsidRPr="00244E53" w:rsidTr="00AB1695">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Вокзалы всех видов транспорта</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t xml:space="preserve">100 пассажиров дальнего и </w:t>
            </w:r>
            <w:r w:rsidRPr="00244E53">
              <w:rPr>
                <w:sz w:val="22"/>
                <w:szCs w:val="22"/>
              </w:rPr>
              <w:lastRenderedPageBreak/>
              <w:t>местного сообщений, прибывающих в час «пик»</w:t>
            </w:r>
          </w:p>
        </w:tc>
        <w:tc>
          <w:tcPr>
            <w:tcW w:w="0" w:type="auto"/>
            <w:vAlign w:val="center"/>
          </w:tcPr>
          <w:p w:rsidR="00244E53" w:rsidRPr="00244E53" w:rsidRDefault="00244E53" w:rsidP="00244E53">
            <w:pPr>
              <w:widowControl w:val="0"/>
              <w:autoSpaceDE w:val="0"/>
              <w:autoSpaceDN w:val="0"/>
              <w:adjustRightInd w:val="0"/>
              <w:rPr>
                <w:sz w:val="22"/>
                <w:szCs w:val="22"/>
              </w:rPr>
            </w:pPr>
            <w:r w:rsidRPr="00244E53">
              <w:rPr>
                <w:sz w:val="22"/>
                <w:szCs w:val="22"/>
              </w:rPr>
              <w:lastRenderedPageBreak/>
              <w:t>10-15</w:t>
            </w:r>
          </w:p>
        </w:tc>
      </w:tr>
    </w:tbl>
    <w:p w:rsidR="00244E53" w:rsidRPr="00244E53" w:rsidRDefault="00244E53" w:rsidP="00244E53">
      <w:pPr>
        <w:ind w:firstLine="561"/>
        <w:jc w:val="center"/>
        <w:outlineLvl w:val="0"/>
        <w:rPr>
          <w:b/>
          <w:sz w:val="28"/>
          <w:szCs w:val="28"/>
        </w:rPr>
      </w:pPr>
    </w:p>
    <w:p w:rsidR="00244E53" w:rsidRPr="00244E53" w:rsidRDefault="00244E53" w:rsidP="00244E53">
      <w:pPr>
        <w:widowControl w:val="0"/>
        <w:ind w:firstLine="709"/>
        <w:jc w:val="both"/>
      </w:pPr>
      <w:r w:rsidRPr="00244E53">
        <w:t xml:space="preserve">9.11.3. Для видов использования, не указанных в таблице, минимальное количество </w:t>
      </w:r>
      <w:proofErr w:type="spellStart"/>
      <w:r w:rsidRPr="00244E53">
        <w:t>машино</w:t>
      </w:r>
      <w:proofErr w:type="spellEnd"/>
      <w:r w:rsidRPr="00244E53">
        <w:t>-мест для хранения индивидуального транспорта на территории земельных участков определяется по аналогии с видами использования, указанными в таблице.</w:t>
      </w:r>
    </w:p>
    <w:p w:rsidR="00244E53" w:rsidRPr="00244E53" w:rsidRDefault="00244E53" w:rsidP="00244E53">
      <w:pPr>
        <w:widowControl w:val="0"/>
        <w:ind w:firstLine="709"/>
        <w:jc w:val="both"/>
      </w:pPr>
      <w:r w:rsidRPr="00244E53">
        <w:t xml:space="preserve">9.11.4. В случае совмещения на земельном участке двух и более видов использования минимальное количество </w:t>
      </w:r>
      <w:proofErr w:type="spellStart"/>
      <w:r w:rsidRPr="00244E53">
        <w:t>машино</w:t>
      </w:r>
      <w:proofErr w:type="spellEnd"/>
      <w:r w:rsidRPr="00244E53">
        <w:t>-мест для хранения индивидуального транспорта определяется на основе долей каждого из видов использования в общей площади земельного участка.</w:t>
      </w:r>
    </w:p>
    <w:p w:rsidR="00244E53" w:rsidRPr="00244E53" w:rsidRDefault="00244E53" w:rsidP="00244E53">
      <w:pPr>
        <w:widowControl w:val="0"/>
        <w:ind w:firstLine="709"/>
        <w:jc w:val="both"/>
      </w:pPr>
      <w:r w:rsidRPr="00244E53">
        <w:t>9.11.5. Машино-места для хранения индивидуального автотранспорта, необходимые в соответствии с настоящими Правилами, могут быть организованы в виде:</w:t>
      </w:r>
    </w:p>
    <w:p w:rsidR="00244E53" w:rsidRPr="00244E53" w:rsidRDefault="00244E53" w:rsidP="00244E53">
      <w:pPr>
        <w:widowControl w:val="0"/>
        <w:numPr>
          <w:ilvl w:val="0"/>
          <w:numId w:val="22"/>
        </w:numPr>
        <w:ind w:firstLine="709"/>
        <w:contextualSpacing/>
        <w:jc w:val="both"/>
      </w:pPr>
      <w:r w:rsidRPr="00244E53">
        <w:t>капитальных гаражей-стоянок (наземных и подземных, отдельно стоящих, а также встроенных и пристроенных);</w:t>
      </w:r>
    </w:p>
    <w:p w:rsidR="00244E53" w:rsidRPr="00244E53" w:rsidRDefault="00244E53" w:rsidP="00244E53">
      <w:pPr>
        <w:widowControl w:val="0"/>
        <w:numPr>
          <w:ilvl w:val="0"/>
          <w:numId w:val="22"/>
        </w:numPr>
        <w:ind w:firstLine="709"/>
        <w:contextualSpacing/>
        <w:jc w:val="both"/>
      </w:pPr>
      <w:r w:rsidRPr="00244E53">
        <w:t>открытых охраняемых и неохраняемых стоянок.</w:t>
      </w:r>
    </w:p>
    <w:p w:rsidR="00244E53" w:rsidRPr="00244E53" w:rsidRDefault="00244E53" w:rsidP="00244E53">
      <w:pPr>
        <w:widowControl w:val="0"/>
        <w:ind w:firstLine="709"/>
        <w:jc w:val="both"/>
      </w:pPr>
      <w:r w:rsidRPr="00244E53">
        <w:t>9.11.6. Машино-места для хранения индивидуального автотранспорта, необходимые в соответствии с настоящими Правилами, размещаются на земельном участке:</w:t>
      </w:r>
    </w:p>
    <w:p w:rsidR="00244E53" w:rsidRPr="00244E53" w:rsidRDefault="00244E53" w:rsidP="00244E53">
      <w:pPr>
        <w:widowControl w:val="0"/>
        <w:numPr>
          <w:ilvl w:val="0"/>
          <w:numId w:val="22"/>
        </w:numPr>
        <w:ind w:firstLine="709"/>
        <w:contextualSpacing/>
        <w:jc w:val="both"/>
      </w:pPr>
      <w:r w:rsidRPr="00244E53">
        <w:t xml:space="preserve">для жилых многоквартирных домов не менее 50% от </w:t>
      </w:r>
      <w:proofErr w:type="gramStart"/>
      <w:r w:rsidRPr="00244E53">
        <w:t>расчетного</w:t>
      </w:r>
      <w:proofErr w:type="gramEnd"/>
      <w:r w:rsidRPr="00244E53">
        <w:t xml:space="preserve">. </w:t>
      </w:r>
    </w:p>
    <w:p w:rsidR="00244E53" w:rsidRPr="00244E53" w:rsidRDefault="00244E53" w:rsidP="00244E53">
      <w:pPr>
        <w:widowControl w:val="0"/>
        <w:numPr>
          <w:ilvl w:val="0"/>
          <w:numId w:val="22"/>
        </w:numPr>
        <w:ind w:firstLine="709"/>
        <w:contextualSpacing/>
        <w:jc w:val="both"/>
      </w:pPr>
      <w:r w:rsidRPr="00244E53">
        <w:t xml:space="preserve">для объектов иного назначения 100% </w:t>
      </w:r>
      <w:proofErr w:type="gramStart"/>
      <w:r w:rsidRPr="00244E53">
        <w:t>от</w:t>
      </w:r>
      <w:proofErr w:type="gramEnd"/>
      <w:r w:rsidRPr="00244E53">
        <w:t xml:space="preserve"> расчетного.</w:t>
      </w:r>
    </w:p>
    <w:p w:rsidR="00244E53" w:rsidRPr="00244E53" w:rsidRDefault="00244E53" w:rsidP="00244E53">
      <w:pPr>
        <w:widowControl w:val="0"/>
        <w:ind w:firstLine="709"/>
        <w:jc w:val="both"/>
      </w:pPr>
      <w:proofErr w:type="gramStart"/>
      <w:r w:rsidRPr="00244E53">
        <w:t>Возможно</w:t>
      </w:r>
      <w:proofErr w:type="gramEnd"/>
      <w:r w:rsidRPr="00244E53">
        <w:t xml:space="preserve"> размещение за пределами земельного участка основного объекта части </w:t>
      </w:r>
      <w:proofErr w:type="spellStart"/>
      <w:r w:rsidRPr="00244E53">
        <w:t>машино</w:t>
      </w:r>
      <w:proofErr w:type="spellEnd"/>
      <w:r w:rsidRPr="00244E53">
        <w:t xml:space="preserve">-мест при обосновании в документации по планировке территории наличием необходимого количества </w:t>
      </w:r>
      <w:proofErr w:type="spellStart"/>
      <w:r w:rsidRPr="00244E53">
        <w:t>машино</w:t>
      </w:r>
      <w:proofErr w:type="spellEnd"/>
      <w:r w:rsidRPr="00244E53">
        <w:t>-мест или территории для их размещения в границах квартала.</w:t>
      </w:r>
    </w:p>
    <w:p w:rsidR="00244E53" w:rsidRPr="00244E53" w:rsidRDefault="00244E53" w:rsidP="00244E53">
      <w:pPr>
        <w:widowControl w:val="0"/>
        <w:ind w:firstLine="709"/>
        <w:jc w:val="both"/>
      </w:pPr>
      <w:r w:rsidRPr="00244E53">
        <w:t xml:space="preserve">9.11.7. В общественно-деловой зоне площадь участка для стоянки одного автомобиля на автостоянках следует уменьшать до </w:t>
      </w:r>
      <w:smartTag w:uri="urn:schemas-microsoft-com:office:smarttags" w:element="metricconverter">
        <w:smartTagPr>
          <w:attr w:name="ProductID" w:val="22,5 кв. м"/>
        </w:smartTagPr>
        <w:r w:rsidRPr="00244E53">
          <w:t>22,5 кв. м</w:t>
        </w:r>
      </w:smartTag>
      <w:r w:rsidRPr="00244E53">
        <w:t xml:space="preserve">, а при примыкании участков для стоянки к проезжей части улиц и проездов - до </w:t>
      </w:r>
      <w:smartTag w:uri="urn:schemas-microsoft-com:office:smarttags" w:element="metricconverter">
        <w:smartTagPr>
          <w:attr w:name="ProductID" w:val="15,0 кв. м"/>
        </w:smartTagPr>
        <w:r w:rsidRPr="00244E53">
          <w:t>15,0 кв. м</w:t>
        </w:r>
      </w:smartTag>
      <w:r w:rsidRPr="00244E53">
        <w:t xml:space="preserve"> на автомобиль.</w:t>
      </w:r>
    </w:p>
    <w:p w:rsidR="00244E53" w:rsidRPr="00244E53" w:rsidRDefault="00244E53" w:rsidP="00244E53">
      <w:pPr>
        <w:widowControl w:val="0"/>
        <w:ind w:firstLine="709"/>
        <w:jc w:val="both"/>
      </w:pPr>
      <w:r w:rsidRPr="00244E53">
        <w:t xml:space="preserve">9.11.8. В пределах селитебных территорий (жилые зоны и общественно-деловые зоны) и на прилегающих к ним коммунально-складских территориях предусматривается организация открытых автостоянок и строительство гаражей для постоянного хранения не менее 90% расчетного числа индивидуальных легковых автомобилей при пешеходной доступности не более </w:t>
      </w:r>
      <w:smartTag w:uri="urn:schemas-microsoft-com:office:smarttags" w:element="metricconverter">
        <w:smartTagPr>
          <w:attr w:name="ProductID" w:val="800 м"/>
        </w:smartTagPr>
        <w:r w:rsidRPr="00244E53">
          <w:t>800 м</w:t>
        </w:r>
      </w:smartTag>
      <w:r w:rsidRPr="00244E53">
        <w:t xml:space="preserve">, а в районах сложившейся застройки - не более </w:t>
      </w:r>
      <w:smartTag w:uri="urn:schemas-microsoft-com:office:smarttags" w:element="metricconverter">
        <w:smartTagPr>
          <w:attr w:name="ProductID" w:val="1500 м"/>
        </w:smartTagPr>
        <w:r w:rsidRPr="00244E53">
          <w:t>1500 м</w:t>
        </w:r>
      </w:smartTag>
      <w:r w:rsidRPr="00244E53">
        <w:t>.</w:t>
      </w:r>
    </w:p>
    <w:p w:rsidR="00244E53" w:rsidRPr="00244E53" w:rsidRDefault="00244E53" w:rsidP="00244E53">
      <w:pPr>
        <w:widowControl w:val="0"/>
        <w:ind w:firstLine="709"/>
        <w:jc w:val="both"/>
      </w:pPr>
      <w:r w:rsidRPr="00244E53">
        <w:t>9.11.9. В жилых зонах при размещении гаражей и автостоянок преимущество должно отдаваться хранению автотранспорта инвалидов.</w:t>
      </w:r>
    </w:p>
    <w:p w:rsidR="00244E53" w:rsidRPr="00244E53" w:rsidRDefault="00244E53" w:rsidP="00244E53">
      <w:pPr>
        <w:widowControl w:val="0"/>
        <w:ind w:firstLine="709"/>
        <w:jc w:val="both"/>
      </w:pPr>
      <w:r w:rsidRPr="00244E53">
        <w:t>9.11.10. В зонах индивидуальной застройки высокой комфортности предусматривается строительство гаражей или организация открытых автостоянок из расчета 1 - 2 автомобиля на один участок, размещаемые на участке домовладения.</w:t>
      </w:r>
    </w:p>
    <w:p w:rsidR="00244E53" w:rsidRPr="00244E53" w:rsidRDefault="00244E53" w:rsidP="00244E53">
      <w:pPr>
        <w:widowControl w:val="0"/>
        <w:ind w:firstLine="709"/>
        <w:jc w:val="both"/>
      </w:pPr>
      <w:r w:rsidRPr="00244E53">
        <w:t>9.11.11.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244E53" w:rsidRPr="00244E53" w:rsidRDefault="00244E53" w:rsidP="00244E53">
      <w:pPr>
        <w:widowControl w:val="0"/>
        <w:ind w:firstLine="709"/>
        <w:jc w:val="both"/>
      </w:pPr>
      <w:r w:rsidRPr="00244E53">
        <w:t>9.11.12. Расстояния от сооружений для хранения легкового автотранспорта до объектов застройки принимаются в соответствии с требованием действующей нормативно-правовой документации:</w:t>
      </w:r>
    </w:p>
    <w:p w:rsidR="00244E53" w:rsidRPr="00244E53" w:rsidRDefault="00244E53" w:rsidP="00244E53">
      <w:pPr>
        <w:ind w:firstLine="561"/>
        <w:jc w:val="both"/>
        <w:rPr>
          <w:b/>
          <w:sz w:val="22"/>
          <w:szCs w:val="22"/>
        </w:rPr>
      </w:pPr>
      <w:r w:rsidRPr="00244E53">
        <w:rPr>
          <w:b/>
          <w:sz w:val="22"/>
          <w:szCs w:val="22"/>
        </w:rPr>
        <w:lastRenderedPageBreak/>
        <w:t>Таблица 3 - Расстояния от сооружений для хранения легкового автотранспорта до объектов застройки</w:t>
      </w:r>
    </w:p>
    <w:tbl>
      <w:tblPr>
        <w:tblW w:w="0" w:type="auto"/>
        <w:tblInd w:w="70" w:type="dxa"/>
        <w:tblLayout w:type="fixed"/>
        <w:tblCellMar>
          <w:left w:w="70" w:type="dxa"/>
          <w:right w:w="70" w:type="dxa"/>
        </w:tblCellMar>
        <w:tblLook w:val="0000" w:firstRow="0" w:lastRow="0" w:firstColumn="0" w:lastColumn="0" w:noHBand="0" w:noVBand="0"/>
      </w:tblPr>
      <w:tblGrid>
        <w:gridCol w:w="3060"/>
        <w:gridCol w:w="1260"/>
        <w:gridCol w:w="1260"/>
        <w:gridCol w:w="1260"/>
        <w:gridCol w:w="1260"/>
        <w:gridCol w:w="1275"/>
      </w:tblGrid>
      <w:tr w:rsidR="00244E53" w:rsidRPr="00244E53" w:rsidTr="00AB1695">
        <w:trPr>
          <w:cantSplit/>
          <w:trHeight w:val="276"/>
        </w:trPr>
        <w:tc>
          <w:tcPr>
            <w:tcW w:w="3060" w:type="dxa"/>
            <w:vMerge w:val="restart"/>
            <w:tcBorders>
              <w:top w:val="single" w:sz="4" w:space="0" w:color="000000"/>
              <w:left w:val="single" w:sz="4" w:space="0" w:color="000000"/>
            </w:tcBorders>
          </w:tcPr>
          <w:p w:rsidR="00244E53" w:rsidRPr="00244E53" w:rsidRDefault="00244E53" w:rsidP="00244E53">
            <w:pPr>
              <w:autoSpaceDE w:val="0"/>
              <w:snapToGrid w:val="0"/>
              <w:jc w:val="center"/>
              <w:rPr>
                <w:b/>
                <w:sz w:val="22"/>
                <w:szCs w:val="22"/>
              </w:rPr>
            </w:pPr>
            <w:r w:rsidRPr="00244E53">
              <w:rPr>
                <w:b/>
                <w:sz w:val="22"/>
                <w:szCs w:val="22"/>
              </w:rPr>
              <w:t>Объекты, до которых исчисляется расстояние</w:t>
            </w:r>
          </w:p>
        </w:tc>
        <w:tc>
          <w:tcPr>
            <w:tcW w:w="6315" w:type="dxa"/>
            <w:gridSpan w:val="5"/>
            <w:vMerge w:val="restart"/>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autoSpaceDE w:val="0"/>
              <w:snapToGrid w:val="0"/>
              <w:jc w:val="center"/>
              <w:rPr>
                <w:b/>
                <w:sz w:val="22"/>
                <w:szCs w:val="22"/>
              </w:rPr>
            </w:pPr>
            <w:r w:rsidRPr="00244E53">
              <w:rPr>
                <w:b/>
                <w:sz w:val="22"/>
                <w:szCs w:val="22"/>
              </w:rPr>
              <w:t xml:space="preserve">Расстояние, </w:t>
            </w:r>
            <w:proofErr w:type="gramStart"/>
            <w:r w:rsidRPr="00244E53">
              <w:rPr>
                <w:b/>
                <w:sz w:val="22"/>
                <w:szCs w:val="22"/>
              </w:rPr>
              <w:t>м</w:t>
            </w:r>
            <w:proofErr w:type="gramEnd"/>
          </w:p>
        </w:tc>
      </w:tr>
      <w:tr w:rsidR="00244E53" w:rsidRPr="00244E53" w:rsidTr="00AB1695">
        <w:trPr>
          <w:cantSplit/>
          <w:trHeight w:val="360"/>
        </w:trPr>
        <w:tc>
          <w:tcPr>
            <w:tcW w:w="3060" w:type="dxa"/>
            <w:vMerge/>
            <w:tcBorders>
              <w:left w:val="single" w:sz="4" w:space="0" w:color="000000"/>
            </w:tcBorders>
          </w:tcPr>
          <w:p w:rsidR="00244E53" w:rsidRPr="00244E53" w:rsidRDefault="00244E53" w:rsidP="00244E53">
            <w:pPr>
              <w:autoSpaceDE w:val="0"/>
              <w:snapToGrid w:val="0"/>
              <w:rPr>
                <w:sz w:val="22"/>
                <w:szCs w:val="22"/>
              </w:rPr>
            </w:pPr>
          </w:p>
        </w:tc>
        <w:tc>
          <w:tcPr>
            <w:tcW w:w="6315" w:type="dxa"/>
            <w:gridSpan w:val="5"/>
            <w:vMerge w:val="restart"/>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autoSpaceDE w:val="0"/>
              <w:snapToGrid w:val="0"/>
              <w:jc w:val="center"/>
              <w:rPr>
                <w:b/>
                <w:sz w:val="22"/>
                <w:szCs w:val="22"/>
              </w:rPr>
            </w:pPr>
            <w:r w:rsidRPr="00244E53">
              <w:rPr>
                <w:b/>
                <w:sz w:val="22"/>
                <w:szCs w:val="22"/>
              </w:rPr>
              <w:t xml:space="preserve">автостоянки (открытые площадки, паркинги) и   </w:t>
            </w:r>
            <w:r w:rsidRPr="00244E53">
              <w:rPr>
                <w:b/>
                <w:sz w:val="22"/>
                <w:szCs w:val="22"/>
              </w:rPr>
              <w:br/>
              <w:t xml:space="preserve">наземные гаражи-стоянки вместимостью, </w:t>
            </w:r>
            <w:proofErr w:type="spellStart"/>
            <w:r w:rsidRPr="00244E53">
              <w:rPr>
                <w:b/>
                <w:sz w:val="22"/>
                <w:szCs w:val="22"/>
              </w:rPr>
              <w:t>машино</w:t>
            </w:r>
            <w:proofErr w:type="spellEnd"/>
            <w:r w:rsidRPr="00244E53">
              <w:rPr>
                <w:b/>
                <w:sz w:val="22"/>
                <w:szCs w:val="22"/>
              </w:rPr>
              <w:t>-мест</w:t>
            </w:r>
          </w:p>
        </w:tc>
      </w:tr>
      <w:tr w:rsidR="00244E53" w:rsidRPr="00244E53" w:rsidTr="00AB1695">
        <w:trPr>
          <w:cantSplit/>
          <w:trHeight w:val="253"/>
        </w:trPr>
        <w:tc>
          <w:tcPr>
            <w:tcW w:w="3060" w:type="dxa"/>
            <w:vMerge/>
            <w:tcBorders>
              <w:left w:val="single" w:sz="4" w:space="0" w:color="000000"/>
              <w:bottom w:val="single" w:sz="4" w:space="0" w:color="000000"/>
            </w:tcBorders>
          </w:tcPr>
          <w:p w:rsidR="00244E53" w:rsidRPr="00244E53" w:rsidRDefault="00244E53" w:rsidP="00244E53">
            <w:pPr>
              <w:autoSpaceDE w:val="0"/>
              <w:snapToGrid w:val="0"/>
              <w:rPr>
                <w:sz w:val="22"/>
                <w:szCs w:val="22"/>
              </w:rPr>
            </w:pP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b/>
                <w:sz w:val="22"/>
                <w:szCs w:val="22"/>
              </w:rPr>
            </w:pPr>
            <w:r w:rsidRPr="00244E53">
              <w:rPr>
                <w:b/>
                <w:sz w:val="22"/>
                <w:szCs w:val="22"/>
              </w:rPr>
              <w:t>10 и менее</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b/>
                <w:sz w:val="22"/>
                <w:szCs w:val="22"/>
              </w:rPr>
            </w:pPr>
            <w:r w:rsidRPr="00244E53">
              <w:rPr>
                <w:b/>
                <w:sz w:val="22"/>
                <w:szCs w:val="22"/>
              </w:rPr>
              <w:t>11 - 50</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b/>
                <w:sz w:val="22"/>
                <w:szCs w:val="22"/>
              </w:rPr>
            </w:pPr>
            <w:r w:rsidRPr="00244E53">
              <w:rPr>
                <w:b/>
                <w:sz w:val="22"/>
                <w:szCs w:val="22"/>
              </w:rPr>
              <w:t>51 - 100</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b/>
                <w:sz w:val="22"/>
                <w:szCs w:val="22"/>
              </w:rPr>
            </w:pPr>
            <w:r w:rsidRPr="00244E53">
              <w:rPr>
                <w:b/>
                <w:sz w:val="22"/>
                <w:szCs w:val="22"/>
              </w:rPr>
              <w:t>101 - 300</w:t>
            </w:r>
          </w:p>
        </w:tc>
        <w:tc>
          <w:tcPr>
            <w:tcW w:w="1275" w:type="dxa"/>
            <w:vMerge w:val="restart"/>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autoSpaceDE w:val="0"/>
              <w:snapToGrid w:val="0"/>
              <w:rPr>
                <w:b/>
                <w:sz w:val="22"/>
                <w:szCs w:val="22"/>
              </w:rPr>
            </w:pPr>
            <w:r w:rsidRPr="00244E53">
              <w:rPr>
                <w:b/>
                <w:sz w:val="22"/>
                <w:szCs w:val="22"/>
              </w:rPr>
              <w:t>свыше 300</w:t>
            </w:r>
          </w:p>
        </w:tc>
      </w:tr>
      <w:tr w:rsidR="00244E53" w:rsidRPr="00244E53" w:rsidTr="00AB1695">
        <w:trPr>
          <w:trHeight w:val="415"/>
        </w:trPr>
        <w:tc>
          <w:tcPr>
            <w:tcW w:w="30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Фасады жилых домов и торцы с окнами</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10</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15</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25</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35</w:t>
            </w:r>
          </w:p>
        </w:tc>
        <w:tc>
          <w:tcPr>
            <w:tcW w:w="1275" w:type="dxa"/>
            <w:vMerge w:val="restart"/>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autoSpaceDE w:val="0"/>
              <w:snapToGrid w:val="0"/>
              <w:rPr>
                <w:sz w:val="22"/>
                <w:szCs w:val="22"/>
              </w:rPr>
            </w:pPr>
            <w:r w:rsidRPr="00244E53">
              <w:rPr>
                <w:sz w:val="22"/>
                <w:szCs w:val="22"/>
              </w:rPr>
              <w:t>50</w:t>
            </w:r>
          </w:p>
        </w:tc>
      </w:tr>
      <w:tr w:rsidR="00244E53" w:rsidRPr="00244E53" w:rsidTr="00AB1695">
        <w:trPr>
          <w:trHeight w:val="276"/>
        </w:trPr>
        <w:tc>
          <w:tcPr>
            <w:tcW w:w="30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Торцы жилых домов без окон</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10</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10</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15</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25</w:t>
            </w:r>
          </w:p>
        </w:tc>
        <w:tc>
          <w:tcPr>
            <w:tcW w:w="1275" w:type="dxa"/>
            <w:vMerge w:val="restart"/>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autoSpaceDE w:val="0"/>
              <w:snapToGrid w:val="0"/>
              <w:rPr>
                <w:sz w:val="22"/>
                <w:szCs w:val="22"/>
              </w:rPr>
            </w:pPr>
            <w:r w:rsidRPr="00244E53">
              <w:rPr>
                <w:sz w:val="22"/>
                <w:szCs w:val="22"/>
              </w:rPr>
              <w:t>35</w:t>
            </w:r>
          </w:p>
        </w:tc>
      </w:tr>
      <w:tr w:rsidR="00244E53" w:rsidRPr="00244E53" w:rsidTr="00AB1695">
        <w:trPr>
          <w:trHeight w:val="480"/>
        </w:trPr>
        <w:tc>
          <w:tcPr>
            <w:tcW w:w="30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Школы, детские учреждения, ПТУ, техникумы, площадки отдыха, игр и спорта</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br/>
              <w:t>25</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br/>
              <w:t>50</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br/>
              <w:t>50</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br/>
              <w:t>50</w:t>
            </w:r>
          </w:p>
        </w:tc>
        <w:tc>
          <w:tcPr>
            <w:tcW w:w="1275" w:type="dxa"/>
            <w:vMerge w:val="restart"/>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autoSpaceDE w:val="0"/>
              <w:snapToGrid w:val="0"/>
              <w:rPr>
                <w:sz w:val="22"/>
                <w:szCs w:val="22"/>
              </w:rPr>
            </w:pPr>
            <w:r w:rsidRPr="00244E53">
              <w:rPr>
                <w:sz w:val="22"/>
                <w:szCs w:val="22"/>
              </w:rPr>
              <w:br/>
              <w:t>50</w:t>
            </w:r>
          </w:p>
        </w:tc>
      </w:tr>
      <w:tr w:rsidR="00244E53" w:rsidRPr="00244E53" w:rsidTr="00AB1695">
        <w:trPr>
          <w:trHeight w:val="253"/>
        </w:trPr>
        <w:tc>
          <w:tcPr>
            <w:tcW w:w="30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25</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50</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w:t>
            </w:r>
          </w:p>
        </w:tc>
        <w:tc>
          <w:tcPr>
            <w:tcW w:w="1275" w:type="dxa"/>
            <w:vMerge w:val="restart"/>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autoSpaceDE w:val="0"/>
              <w:snapToGrid w:val="0"/>
              <w:rPr>
                <w:sz w:val="22"/>
                <w:szCs w:val="22"/>
              </w:rPr>
            </w:pPr>
            <w:r w:rsidRPr="00244E53">
              <w:rPr>
                <w:sz w:val="22"/>
                <w:szCs w:val="22"/>
              </w:rPr>
              <w:t>*</w:t>
            </w:r>
          </w:p>
        </w:tc>
      </w:tr>
      <w:tr w:rsidR="00244E53" w:rsidRPr="00244E53" w:rsidTr="00AB1695">
        <w:trPr>
          <w:trHeight w:val="435"/>
        </w:trPr>
        <w:tc>
          <w:tcPr>
            <w:tcW w:w="30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общественные и административные здания</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10</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10</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15</w:t>
            </w:r>
          </w:p>
        </w:tc>
        <w:tc>
          <w:tcPr>
            <w:tcW w:w="1260" w:type="dxa"/>
            <w:vMerge w:val="restart"/>
            <w:tcBorders>
              <w:top w:val="single" w:sz="4" w:space="0" w:color="000000"/>
              <w:left w:val="single" w:sz="4" w:space="0" w:color="000000"/>
              <w:bottom w:val="single" w:sz="4" w:space="0" w:color="000000"/>
            </w:tcBorders>
          </w:tcPr>
          <w:p w:rsidR="00244E53" w:rsidRPr="00244E53" w:rsidRDefault="00244E53" w:rsidP="00244E53">
            <w:pPr>
              <w:autoSpaceDE w:val="0"/>
              <w:snapToGrid w:val="0"/>
              <w:rPr>
                <w:sz w:val="22"/>
                <w:szCs w:val="22"/>
              </w:rPr>
            </w:pPr>
            <w:r w:rsidRPr="00244E53">
              <w:rPr>
                <w:sz w:val="22"/>
                <w:szCs w:val="22"/>
              </w:rPr>
              <w:t>25</w:t>
            </w:r>
          </w:p>
        </w:tc>
        <w:tc>
          <w:tcPr>
            <w:tcW w:w="1275" w:type="dxa"/>
            <w:vMerge w:val="restart"/>
            <w:tcBorders>
              <w:top w:val="single" w:sz="4" w:space="0" w:color="000000"/>
              <w:left w:val="single" w:sz="4" w:space="0" w:color="000000"/>
              <w:bottom w:val="single" w:sz="4" w:space="0" w:color="000000"/>
              <w:right w:val="single" w:sz="4" w:space="0" w:color="000000"/>
            </w:tcBorders>
          </w:tcPr>
          <w:p w:rsidR="00244E53" w:rsidRPr="00244E53" w:rsidRDefault="00244E53" w:rsidP="00244E53">
            <w:pPr>
              <w:autoSpaceDE w:val="0"/>
              <w:snapToGrid w:val="0"/>
              <w:rPr>
                <w:sz w:val="22"/>
                <w:szCs w:val="22"/>
              </w:rPr>
            </w:pPr>
            <w:r w:rsidRPr="00244E53">
              <w:rPr>
                <w:sz w:val="22"/>
                <w:szCs w:val="22"/>
              </w:rPr>
              <w:t>35</w:t>
            </w:r>
          </w:p>
        </w:tc>
      </w:tr>
    </w:tbl>
    <w:p w:rsidR="00244E53" w:rsidRPr="00244E53" w:rsidRDefault="00244E53" w:rsidP="00244E53">
      <w:pPr>
        <w:ind w:firstLine="561"/>
        <w:jc w:val="center"/>
        <w:outlineLvl w:val="0"/>
        <w:rPr>
          <w:b/>
          <w:sz w:val="28"/>
          <w:szCs w:val="28"/>
        </w:rPr>
      </w:pPr>
    </w:p>
    <w:p w:rsidR="00244E53" w:rsidRPr="00244E53" w:rsidRDefault="00244E53" w:rsidP="00244E53">
      <w:pPr>
        <w:widowControl w:val="0"/>
        <w:ind w:firstLine="709"/>
        <w:jc w:val="both"/>
        <w:rPr>
          <w:b/>
        </w:rPr>
      </w:pPr>
      <w:r w:rsidRPr="00244E53">
        <w:rPr>
          <w:b/>
        </w:rPr>
        <w:t>Примечание:</w:t>
      </w:r>
    </w:p>
    <w:p w:rsidR="00244E53" w:rsidRPr="00244E53" w:rsidRDefault="00244E53" w:rsidP="00244E53">
      <w:pPr>
        <w:widowControl w:val="0"/>
        <w:ind w:firstLine="709"/>
        <w:jc w:val="both"/>
      </w:pPr>
      <w:r w:rsidRPr="00244E53">
        <w:t>1) Расстояния от наземных гаражей-стоянок и автостоянок принимаются до границ участков школ, детских учреждений, лечебно-профилактических учреждений стационарного типа, объектов социального назначения, площадок отдыха, детских игровых площадок.</w:t>
      </w:r>
    </w:p>
    <w:p w:rsidR="00244E53" w:rsidRPr="00244E53" w:rsidRDefault="00244E53" w:rsidP="00244E53">
      <w:pPr>
        <w:widowControl w:val="0"/>
        <w:ind w:firstLine="709"/>
        <w:jc w:val="both"/>
      </w:pPr>
      <w:r w:rsidRPr="00244E53">
        <w:t>2) Для наземных гаражей-стоянок со сплошным стеновым ограждением указанных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ЛПУ стационарного типа, объектов социального обеспечения, детских дошкольных учреждений, школ и других учебных заведений.</w:t>
      </w:r>
    </w:p>
    <w:p w:rsidR="00244E53" w:rsidRPr="00244E53" w:rsidRDefault="00244E53" w:rsidP="00244E53">
      <w:pPr>
        <w:widowControl w:val="0"/>
        <w:ind w:firstLine="709"/>
        <w:jc w:val="both"/>
      </w:pPr>
      <w:r w:rsidRPr="00244E53">
        <w:t xml:space="preserve">3) На придомовой территории допускается размещение открытых автостоянок (паркингов) вместимостью до 50 </w:t>
      </w:r>
      <w:proofErr w:type="spellStart"/>
      <w:r w:rsidRPr="00244E53">
        <w:t>машино</w:t>
      </w:r>
      <w:proofErr w:type="spellEnd"/>
      <w:r w:rsidRPr="00244E53">
        <w:t xml:space="preserve">-мест и гаражей-стоянок и паркингов со сплошным стеновым ограждением для хранения автомобилей вместимостью до 100 </w:t>
      </w:r>
      <w:proofErr w:type="spellStart"/>
      <w:r w:rsidRPr="00244E53">
        <w:t>машино</w:t>
      </w:r>
      <w:proofErr w:type="spellEnd"/>
      <w:r w:rsidRPr="00244E53">
        <w:t>-мест при соблюдении нормативных требований обеспеченности придомовых территорий элементами благоустройства по площади и наименованиям.</w:t>
      </w:r>
    </w:p>
    <w:p w:rsidR="00244E53" w:rsidRPr="00244E53" w:rsidRDefault="00244E53" w:rsidP="00244E53">
      <w:pPr>
        <w:widowControl w:val="0"/>
        <w:ind w:firstLine="709"/>
        <w:jc w:val="both"/>
      </w:pPr>
      <w:r w:rsidRPr="00244E53">
        <w:t xml:space="preserve">4) Выезды-въезды из гаражей, расположенных на территории жилой застройки, вместимостью свыше 100 </w:t>
      </w:r>
      <w:proofErr w:type="spellStart"/>
      <w:r w:rsidRPr="00244E53">
        <w:t>машино</w:t>
      </w:r>
      <w:proofErr w:type="spellEnd"/>
      <w:r w:rsidRPr="00244E53">
        <w:t xml:space="preserve">-мест должны быть организованы на улично-дорожную сеть населенного пункта, исключая организацию движения автотранспорта по </w:t>
      </w:r>
      <w:proofErr w:type="spellStart"/>
      <w:r w:rsidRPr="00244E53">
        <w:t>внутридворовым</w:t>
      </w:r>
      <w:proofErr w:type="spellEnd"/>
      <w:r w:rsidRPr="00244E53">
        <w:t xml:space="preserve"> проездам, парковым дорогам и велосипедным дорожкам.</w:t>
      </w:r>
    </w:p>
    <w:p w:rsidR="00244E53" w:rsidRPr="00244E53" w:rsidRDefault="00244E53" w:rsidP="00244E53">
      <w:pPr>
        <w:widowControl w:val="0"/>
        <w:ind w:firstLine="709"/>
        <w:jc w:val="both"/>
      </w:pPr>
      <w:r w:rsidRPr="00244E53">
        <w:t xml:space="preserve">5) Наземные гаражи-стоянки вместимостью свыше 500 </w:t>
      </w:r>
      <w:proofErr w:type="spellStart"/>
      <w:r w:rsidRPr="00244E53">
        <w:t>машино</w:t>
      </w:r>
      <w:proofErr w:type="spellEnd"/>
      <w:r w:rsidRPr="00244E53">
        <w:t xml:space="preserve">-мест следует размещать на территориях промышленных, коммунально-складских зон и территориях санитарно-защитных зон, на территориях, непригодных для жилой застройки, в </w:t>
      </w:r>
      <w:proofErr w:type="spellStart"/>
      <w:r w:rsidRPr="00244E53">
        <w:t>неудобиях</w:t>
      </w:r>
      <w:proofErr w:type="spellEnd"/>
      <w:r w:rsidRPr="00244E53">
        <w:t>.</w:t>
      </w:r>
    </w:p>
    <w:p w:rsidR="00244E53" w:rsidRPr="00244E53" w:rsidRDefault="00244E53" w:rsidP="00244E53">
      <w:pPr>
        <w:widowControl w:val="0"/>
        <w:ind w:firstLine="709"/>
        <w:jc w:val="both"/>
      </w:pPr>
      <w:r w:rsidRPr="00244E53">
        <w:t xml:space="preserve">6) Для подземных, полуподземных и обвалованных гаражей-стоянок регламентируется расстояние от въезда-выезда и от вентиляционных шахт до территории школ, детских дошкольных учреждений, лечебно-профилактических учреждений, фасадов жилых домов, площадок отдыха и др., оно должно составлять не менее </w:t>
      </w:r>
      <w:smartTag w:uri="urn:schemas-microsoft-com:office:smarttags" w:element="metricconverter">
        <w:smartTagPr>
          <w:attr w:name="ProductID" w:val="15 м"/>
        </w:smartTagPr>
        <w:r w:rsidRPr="00244E53">
          <w:t>15 м</w:t>
        </w:r>
      </w:smartTag>
      <w:r w:rsidRPr="00244E53">
        <w:t>.</w:t>
      </w:r>
    </w:p>
    <w:p w:rsidR="00244E53" w:rsidRPr="00244E53" w:rsidRDefault="00244E53" w:rsidP="00244E53">
      <w:pPr>
        <w:widowControl w:val="0"/>
        <w:ind w:firstLine="709"/>
        <w:jc w:val="both"/>
      </w:pPr>
      <w:r w:rsidRPr="00244E53">
        <w:t xml:space="preserve">7) Расстояние от проездов автотранспорта из гаражей всех типов и открытых автостоянок до нормируемых объектов должно быть не менее </w:t>
      </w:r>
      <w:smartTag w:uri="urn:schemas-microsoft-com:office:smarttags" w:element="metricconverter">
        <w:smartTagPr>
          <w:attr w:name="ProductID" w:val="7 м"/>
        </w:smartTagPr>
        <w:r w:rsidRPr="00244E53">
          <w:t>7 м</w:t>
        </w:r>
      </w:smartTag>
      <w:r w:rsidRPr="00244E53">
        <w:t>.</w:t>
      </w:r>
    </w:p>
    <w:p w:rsidR="00244E53" w:rsidRPr="00244E53" w:rsidRDefault="00244E53" w:rsidP="00244E53">
      <w:pPr>
        <w:widowControl w:val="0"/>
        <w:ind w:firstLine="709"/>
        <w:jc w:val="both"/>
      </w:pPr>
      <w:r w:rsidRPr="00244E53">
        <w:t>8) </w:t>
      </w:r>
      <w:proofErr w:type="spellStart"/>
      <w:r w:rsidRPr="00244E53">
        <w:t>Вентвыбросы</w:t>
      </w:r>
      <w:proofErr w:type="spellEnd"/>
      <w:r w:rsidRPr="00244E53">
        <w:t xml:space="preserve"> от подземных гаражей-стоянок, расположенных под жилыми и общественными зданиями, должны быть организованы на </w:t>
      </w:r>
      <w:smartTag w:uri="urn:schemas-microsoft-com:office:smarttags" w:element="metricconverter">
        <w:smartTagPr>
          <w:attr w:name="ProductID" w:val="1,5 м"/>
        </w:smartTagPr>
        <w:r w:rsidRPr="00244E53">
          <w:t>1,5 м</w:t>
        </w:r>
      </w:smartTag>
      <w:r w:rsidRPr="00244E53">
        <w:t xml:space="preserve"> выше конька крыши самой высокой части здания.</w:t>
      </w:r>
    </w:p>
    <w:p w:rsidR="00244E53" w:rsidRPr="00244E53" w:rsidRDefault="00244E53" w:rsidP="00244E53">
      <w:pPr>
        <w:widowControl w:val="0"/>
        <w:ind w:firstLine="709"/>
        <w:jc w:val="both"/>
      </w:pPr>
      <w:r w:rsidRPr="00244E53">
        <w:lastRenderedPageBreak/>
        <w:t xml:space="preserve">9) На эксплуатируемой кровле подземного гаража-стоянки допускается размещать площадки отдыха, детские, спортивные, игровые и др. сооружения на расстоянии </w:t>
      </w:r>
      <w:smartTag w:uri="urn:schemas-microsoft-com:office:smarttags" w:element="metricconverter">
        <w:smartTagPr>
          <w:attr w:name="ProductID" w:val="15 м"/>
        </w:smartTagPr>
        <w:r w:rsidRPr="00244E53">
          <w:t>15 м</w:t>
        </w:r>
      </w:smartTag>
      <w:r w:rsidRPr="00244E53">
        <w:t xml:space="preserve">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244E53" w:rsidRPr="00244E53" w:rsidRDefault="00244E53" w:rsidP="00244E53">
      <w:pPr>
        <w:widowControl w:val="0"/>
        <w:ind w:firstLine="709"/>
        <w:jc w:val="both"/>
      </w:pPr>
      <w:r w:rsidRPr="00244E53">
        <w:t>10) От наземных гаражей-стоянок устанавливается санитарный разрыв с озеленением территории, прилегающей к объектам нормирования.</w:t>
      </w:r>
    </w:p>
    <w:p w:rsidR="00244E53" w:rsidRPr="00244E53" w:rsidRDefault="00244E53" w:rsidP="00244E53">
      <w:pPr>
        <w:widowControl w:val="0"/>
        <w:ind w:firstLine="709"/>
        <w:jc w:val="both"/>
      </w:pPr>
      <w:r w:rsidRPr="00244E53">
        <w:t>11) Требования, отнесенные к подземным гаражам, распространяются на размещение обвалованных гаражей-стоянок.</w:t>
      </w:r>
    </w:p>
    <w:p w:rsidR="00244E53" w:rsidRPr="00244E53" w:rsidRDefault="00244E53" w:rsidP="00244E53">
      <w:pPr>
        <w:widowControl w:val="0"/>
        <w:ind w:firstLine="709"/>
        <w:jc w:val="both"/>
      </w:pPr>
      <w:r w:rsidRPr="00244E53">
        <w:t>12) На территории наземных гаражей-стоянок, открытых стоянок автомобильного транспорта необходимо предусматривать размещение площадки для мусоросборников.</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52" w:name="_Toc276550349"/>
      <w:bookmarkStart w:id="153" w:name="_Toc286828595"/>
      <w:bookmarkStart w:id="154" w:name="_Toc467766732"/>
      <w:r w:rsidRPr="00244E53">
        <w:rPr>
          <w:rFonts w:eastAsia="Calibri"/>
          <w:b/>
          <w:lang w:eastAsia="en-US"/>
        </w:rPr>
        <w:t>Статья 9.12.  Минимальное количество мест на погрузочно-разгрузочных площадках на территории земельных участков</w:t>
      </w:r>
      <w:bookmarkEnd w:id="152"/>
      <w:bookmarkEnd w:id="153"/>
      <w:r w:rsidRPr="00244E53">
        <w:rPr>
          <w:rFonts w:eastAsia="Calibri"/>
          <w:b/>
          <w:lang w:eastAsia="en-US"/>
        </w:rPr>
        <w:t>.</w:t>
      </w:r>
      <w:bookmarkEnd w:id="154"/>
    </w:p>
    <w:p w:rsidR="00244E53" w:rsidRPr="00244E53" w:rsidRDefault="00244E53" w:rsidP="00244E53">
      <w:pPr>
        <w:widowControl w:val="0"/>
        <w:ind w:firstLine="709"/>
        <w:jc w:val="both"/>
      </w:pPr>
      <w:r w:rsidRPr="00244E53">
        <w:t>9.12.1. 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244E53" w:rsidRPr="00244E53" w:rsidRDefault="00244E53" w:rsidP="00244E53">
      <w:pPr>
        <w:widowControl w:val="0"/>
        <w:ind w:firstLine="709"/>
        <w:jc w:val="both"/>
      </w:pPr>
      <w:r w:rsidRPr="00244E53">
        <w:t>9.12.2. Площадь мест на погрузочно-разгрузочных площадках определяется из расчета 90 квадратных метров на одно место.</w:t>
      </w:r>
    </w:p>
    <w:p w:rsidR="00244E53" w:rsidRPr="00244E53" w:rsidRDefault="00244E53" w:rsidP="00244E53">
      <w:pPr>
        <w:widowControl w:val="0"/>
        <w:ind w:firstLine="709"/>
        <w:jc w:val="both"/>
      </w:pPr>
      <w:r w:rsidRPr="00244E53">
        <w:t>9.12.3. Минимальное количество мест на погрузочно-разгрузочных площадках на территории земельных участков определяется из расчета:</w:t>
      </w:r>
    </w:p>
    <w:p w:rsidR="00244E53" w:rsidRPr="00244E53" w:rsidRDefault="00244E53" w:rsidP="00244E53">
      <w:pPr>
        <w:widowControl w:val="0"/>
        <w:numPr>
          <w:ilvl w:val="0"/>
          <w:numId w:val="22"/>
        </w:numPr>
        <w:ind w:firstLine="709"/>
        <w:contextualSpacing/>
        <w:jc w:val="both"/>
      </w:pPr>
      <w:r w:rsidRPr="00244E53">
        <w:t>одно место для объектов общей площадью от 100 квадратных метров до 1500 квадратных метров и плюс одно место на каждые дополнительные 1500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244E53" w:rsidRPr="00244E53" w:rsidRDefault="00244E53" w:rsidP="00244E53">
      <w:pPr>
        <w:widowControl w:val="0"/>
        <w:numPr>
          <w:ilvl w:val="0"/>
          <w:numId w:val="22"/>
        </w:numPr>
        <w:ind w:firstLine="709"/>
        <w:contextualSpacing/>
        <w:jc w:val="both"/>
      </w:pPr>
      <w:r w:rsidRPr="00244E53">
        <w:t>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244E53" w:rsidRPr="00244E53" w:rsidRDefault="00244E53" w:rsidP="00244E53">
      <w:pPr>
        <w:widowControl w:val="0"/>
        <w:ind w:firstLine="709"/>
        <w:jc w:val="both"/>
      </w:pPr>
      <w:r w:rsidRPr="00244E53">
        <w:t xml:space="preserve">9.12.4. При проектировании многоквартирного жилого дома со встроенно-пристроенными нежилыми помещениями торгового назначения общей площадью более </w:t>
      </w:r>
      <w:smartTag w:uri="urn:schemas-microsoft-com:office:smarttags" w:element="metricconverter">
        <w:smartTagPr>
          <w:attr w:name="ProductID" w:val="250 кв. м"/>
        </w:smartTagPr>
        <w:r w:rsidRPr="00244E53">
          <w:t>250 кв. м</w:t>
        </w:r>
      </w:smartTag>
      <w:r w:rsidRPr="00244E53">
        <w:t xml:space="preserve"> разгрузочные места предусматривать в закрытых дебаркадерах.</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55" w:name="_Toc276550350"/>
      <w:bookmarkStart w:id="156" w:name="_Toc286828596"/>
      <w:bookmarkStart w:id="157" w:name="_Toc467766733"/>
      <w:r w:rsidRPr="00244E53">
        <w:rPr>
          <w:rFonts w:eastAsia="Calibri"/>
          <w:b/>
          <w:lang w:eastAsia="en-US"/>
        </w:rPr>
        <w:t xml:space="preserve">Статья 9.13. Минимальное количество </w:t>
      </w:r>
      <w:proofErr w:type="spellStart"/>
      <w:r w:rsidRPr="00244E53">
        <w:rPr>
          <w:rFonts w:eastAsia="Calibri"/>
          <w:b/>
          <w:lang w:eastAsia="en-US"/>
        </w:rPr>
        <w:t>машино</w:t>
      </w:r>
      <w:proofErr w:type="spellEnd"/>
      <w:r w:rsidRPr="00244E53">
        <w:rPr>
          <w:rFonts w:eastAsia="Calibri"/>
          <w:b/>
          <w:lang w:eastAsia="en-US"/>
        </w:rPr>
        <w:t>-мест для хранения (технологического отстоя) грузового автотранспорта на территории земельных участков</w:t>
      </w:r>
      <w:bookmarkEnd w:id="155"/>
      <w:bookmarkEnd w:id="156"/>
      <w:r w:rsidRPr="00244E53">
        <w:rPr>
          <w:rFonts w:eastAsia="Calibri"/>
          <w:b/>
          <w:lang w:eastAsia="en-US"/>
        </w:rPr>
        <w:t>.</w:t>
      </w:r>
      <w:bookmarkEnd w:id="157"/>
    </w:p>
    <w:p w:rsidR="00244E53" w:rsidRPr="00244E53" w:rsidRDefault="00244E53" w:rsidP="00244E53">
      <w:pPr>
        <w:widowControl w:val="0"/>
        <w:ind w:firstLine="709"/>
        <w:jc w:val="both"/>
      </w:pPr>
      <w:r w:rsidRPr="00244E53">
        <w:t xml:space="preserve">9.13.1. Минимальное количество </w:t>
      </w:r>
      <w:proofErr w:type="spellStart"/>
      <w:r w:rsidRPr="00244E53">
        <w:t>машино</w:t>
      </w:r>
      <w:proofErr w:type="spellEnd"/>
      <w:r w:rsidRPr="00244E53">
        <w:t>-мест для хранения (технологического отстоя) грузового автотранспорта на территории земельных участков определяется заданием на проектирование.</w:t>
      </w:r>
    </w:p>
    <w:p w:rsidR="00244E53" w:rsidRPr="00244E53" w:rsidRDefault="00244E53" w:rsidP="00244E53">
      <w:pPr>
        <w:widowControl w:val="0"/>
        <w:ind w:firstLine="709"/>
        <w:jc w:val="both"/>
      </w:pPr>
      <w:r w:rsidRPr="00244E53">
        <w:t xml:space="preserve">9.13.2. Площадь </w:t>
      </w:r>
      <w:proofErr w:type="spellStart"/>
      <w:r w:rsidRPr="00244E53">
        <w:t>машино</w:t>
      </w:r>
      <w:proofErr w:type="spellEnd"/>
      <w:r w:rsidRPr="00244E53">
        <w:t>-мест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в продольном расположении автомобилей - 70 квадратных метров на автомобиль.</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58" w:name="_Toc276550351"/>
      <w:bookmarkStart w:id="159" w:name="_Toc286828597"/>
      <w:bookmarkStart w:id="160" w:name="_Toc467766734"/>
      <w:r w:rsidRPr="00244E53">
        <w:rPr>
          <w:rFonts w:eastAsia="Calibri"/>
          <w:b/>
          <w:lang w:eastAsia="en-US"/>
        </w:rPr>
        <w:t>Статья 9.14. Максимальная высота ограждений земельных участков</w:t>
      </w:r>
      <w:bookmarkEnd w:id="158"/>
      <w:bookmarkEnd w:id="159"/>
      <w:r w:rsidRPr="00244E53">
        <w:rPr>
          <w:rFonts w:eastAsia="Calibri"/>
          <w:b/>
          <w:lang w:eastAsia="en-US"/>
        </w:rPr>
        <w:t>.</w:t>
      </w:r>
      <w:bookmarkEnd w:id="160"/>
    </w:p>
    <w:p w:rsidR="00244E53" w:rsidRPr="00244E53" w:rsidRDefault="00244E53" w:rsidP="00244E53">
      <w:pPr>
        <w:widowControl w:val="0"/>
        <w:ind w:firstLine="709"/>
        <w:jc w:val="both"/>
      </w:pPr>
      <w:r w:rsidRPr="00244E53">
        <w:t>9.14.1. Максимальная высота ограждений земельных участков устанавливается для земельных участков жилой застройки. Для земельных участков иного назначения высота устанавливается по заданию на проектирование.</w:t>
      </w:r>
    </w:p>
    <w:p w:rsidR="00244E53" w:rsidRPr="00244E53" w:rsidRDefault="00244E53" w:rsidP="00244E53">
      <w:pPr>
        <w:widowControl w:val="0"/>
        <w:ind w:firstLine="709"/>
        <w:jc w:val="both"/>
      </w:pPr>
      <w:r w:rsidRPr="00244E53">
        <w:t>9.14.2. Максимальная высота ограждений земельных участков жилой застройки:</w:t>
      </w:r>
    </w:p>
    <w:p w:rsidR="00244E53" w:rsidRPr="00244E53" w:rsidRDefault="00244E53" w:rsidP="00244E53">
      <w:pPr>
        <w:widowControl w:val="0"/>
        <w:numPr>
          <w:ilvl w:val="0"/>
          <w:numId w:val="22"/>
        </w:numPr>
        <w:ind w:firstLine="709"/>
        <w:contextualSpacing/>
        <w:jc w:val="both"/>
      </w:pPr>
      <w:r w:rsidRPr="00244E53">
        <w:t xml:space="preserve">вдоль скоростных транспортных магистралей, улиц и проездов - до </w:t>
      </w:r>
      <w:smartTag w:uri="urn:schemas-microsoft-com:office:smarttags" w:element="metricconverter">
        <w:smartTagPr>
          <w:attr w:name="ProductID" w:val="2,5 метра"/>
        </w:smartTagPr>
        <w:r w:rsidRPr="00244E53">
          <w:t>2,5 метра</w:t>
        </w:r>
      </w:smartTag>
      <w:r w:rsidRPr="00244E53">
        <w:t>;</w:t>
      </w:r>
    </w:p>
    <w:p w:rsidR="00244E53" w:rsidRPr="00244E53" w:rsidRDefault="00244E53" w:rsidP="00244E53">
      <w:pPr>
        <w:widowControl w:val="0"/>
        <w:numPr>
          <w:ilvl w:val="0"/>
          <w:numId w:val="22"/>
        </w:numPr>
        <w:ind w:firstLine="709"/>
        <w:contextualSpacing/>
        <w:jc w:val="both"/>
      </w:pPr>
      <w:r w:rsidRPr="00244E53">
        <w:t xml:space="preserve">между соседними участками застройки - </w:t>
      </w:r>
      <w:smartTag w:uri="urn:schemas-microsoft-com:office:smarttags" w:element="metricconverter">
        <w:smartTagPr>
          <w:attr w:name="ProductID" w:val="1,8 метра"/>
        </w:smartTagPr>
        <w:r w:rsidRPr="00244E53">
          <w:t>1,8 метра</w:t>
        </w:r>
      </w:smartTag>
      <w:r w:rsidRPr="00244E53">
        <w:t xml:space="preserve"> без согласования со смежными землепользователями. Более </w:t>
      </w:r>
      <w:smartTag w:uri="urn:schemas-microsoft-com:office:smarttags" w:element="metricconverter">
        <w:smartTagPr>
          <w:attr w:name="ProductID" w:val="1,8 метра"/>
        </w:smartTagPr>
        <w:r w:rsidRPr="00244E53">
          <w:t>1,8 метра</w:t>
        </w:r>
      </w:smartTag>
      <w:r w:rsidRPr="00244E53">
        <w:t xml:space="preserve"> - по </w:t>
      </w:r>
      <w:r w:rsidRPr="00244E53">
        <w:lastRenderedPageBreak/>
        <w:t xml:space="preserve">согласованию со смежными землепользователями. Для участков жилой застройки высота </w:t>
      </w:r>
      <w:smartTag w:uri="urn:schemas-microsoft-com:office:smarttags" w:element="metricconverter">
        <w:smartTagPr>
          <w:attr w:name="ProductID" w:val="1,8 метра"/>
        </w:smartTagPr>
        <w:r w:rsidRPr="00244E53">
          <w:t>1,8 метра</w:t>
        </w:r>
      </w:smartTag>
      <w:r w:rsidRPr="00244E53">
        <w:t xml:space="preserve"> может быть иной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244E53" w:rsidRPr="00244E53" w:rsidRDefault="00244E53" w:rsidP="00244E53">
      <w:pPr>
        <w:widowControl w:val="0"/>
        <w:ind w:firstLine="709"/>
        <w:jc w:val="both"/>
      </w:pPr>
      <w:r w:rsidRPr="00244E53">
        <w:t>9.14.3. Ограждения вдоль улиц и проездов и между соседними земельными участками должны быть выполнены в «прозрачном» исполнении. Исключение составляют ограждения в зоне «Ж</w:t>
      </w:r>
      <w:proofErr w:type="gramStart"/>
      <w:r w:rsidRPr="00244E53">
        <w:t>1</w:t>
      </w:r>
      <w:proofErr w:type="gramEnd"/>
      <w:r w:rsidRPr="00244E53">
        <w:t>».</w:t>
      </w:r>
    </w:p>
    <w:p w:rsidR="00244E53" w:rsidRPr="00244E53" w:rsidRDefault="00244E53" w:rsidP="00244E53">
      <w:pPr>
        <w:widowControl w:val="0"/>
        <w:ind w:firstLine="709"/>
        <w:jc w:val="both"/>
      </w:pPr>
      <w:r w:rsidRPr="00244E53">
        <w:t>В зоне «Ж</w:t>
      </w:r>
      <w:proofErr w:type="gramStart"/>
      <w:r w:rsidRPr="00244E53">
        <w:t>1</w:t>
      </w:r>
      <w:proofErr w:type="gramEnd"/>
      <w:r w:rsidRPr="00244E53">
        <w:t>» ограждения, расположенные на границе смежных земельных участков, должны быть выполнены в «прозрачном» исполнении. Максимальная высота ограждения не применяется к ограждениям в «прозрачном» исполнении. Устройство глухих (непрозрачных) ограждений допускается при взаимном согласии владельцев соседних земельных участков.</w:t>
      </w:r>
    </w:p>
    <w:p w:rsidR="00244E53" w:rsidRPr="00244E53" w:rsidRDefault="00244E53" w:rsidP="00244E53">
      <w:pPr>
        <w:widowControl w:val="0"/>
        <w:ind w:firstLine="709"/>
        <w:jc w:val="both"/>
      </w:pPr>
      <w:r w:rsidRPr="00244E53">
        <w:t>9.14.4. Непрозрачные ограждения вдоль скоростных транспортных магистралей должны быть согласованы в установленном порядке в отделе архитектуры соответствующего округа.</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61" w:name="_Toc276550352"/>
      <w:bookmarkStart w:id="162" w:name="_Toc286828598"/>
      <w:bookmarkStart w:id="163" w:name="_Toc467766735"/>
      <w:r w:rsidRPr="00244E53">
        <w:rPr>
          <w:rFonts w:eastAsia="Calibri"/>
          <w:b/>
          <w:lang w:eastAsia="en-US"/>
        </w:rPr>
        <w:t>Статья 9.15. Правовой режим использования и застройки территории земельного участка расположенного в границах действия ограничений</w:t>
      </w:r>
      <w:bookmarkEnd w:id="161"/>
      <w:bookmarkEnd w:id="162"/>
      <w:r w:rsidRPr="00244E53">
        <w:rPr>
          <w:rFonts w:eastAsia="Calibri"/>
          <w:b/>
          <w:lang w:eastAsia="en-US"/>
        </w:rPr>
        <w:t>.</w:t>
      </w:r>
      <w:bookmarkEnd w:id="163"/>
    </w:p>
    <w:p w:rsidR="00244E53" w:rsidRPr="00244E53" w:rsidRDefault="00244E53" w:rsidP="00244E53">
      <w:pPr>
        <w:widowControl w:val="0"/>
        <w:ind w:firstLine="709"/>
        <w:jc w:val="both"/>
      </w:pPr>
      <w:r w:rsidRPr="00244E53">
        <w:t>9.15.1.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части I</w:t>
      </w:r>
      <w:r w:rsidRPr="00244E53">
        <w:rPr>
          <w:lang w:val="en-US"/>
        </w:rPr>
        <w:t>I</w:t>
      </w:r>
      <w:r w:rsidRPr="00244E53">
        <w:t>I настоящих Правил. При этом при совпадении ограничений, относящихся к одной и той же территории, действуют минимальные предельные параметры.</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64" w:name="_Toc276550353"/>
      <w:bookmarkStart w:id="165" w:name="_Toc286828599"/>
      <w:bookmarkStart w:id="166" w:name="_Toc467766736"/>
      <w:r w:rsidRPr="00244E53">
        <w:rPr>
          <w:rFonts w:eastAsia="Calibri"/>
          <w:b/>
          <w:lang w:eastAsia="en-US"/>
        </w:rPr>
        <w:t>Статья 9.16. Организация благоустройства территории и парковочных мест</w:t>
      </w:r>
      <w:bookmarkEnd w:id="164"/>
      <w:bookmarkEnd w:id="165"/>
      <w:r w:rsidRPr="00244E53">
        <w:rPr>
          <w:rFonts w:eastAsia="Calibri"/>
          <w:b/>
          <w:lang w:eastAsia="en-US"/>
        </w:rPr>
        <w:t>.</w:t>
      </w:r>
      <w:bookmarkEnd w:id="166"/>
    </w:p>
    <w:p w:rsidR="00244E53" w:rsidRPr="00244E53" w:rsidRDefault="00244E53" w:rsidP="00244E53">
      <w:pPr>
        <w:widowControl w:val="0"/>
        <w:ind w:firstLine="709"/>
        <w:jc w:val="both"/>
      </w:pPr>
      <w:r w:rsidRPr="00244E53">
        <w:t>Благоустройство территории (озеленение, подходы, подъезды), парковочные места организовываются в границах предоставленного для строительства земельного участка.</w:t>
      </w:r>
    </w:p>
    <w:p w:rsidR="00244E53" w:rsidRPr="00244E53" w:rsidRDefault="00244E53" w:rsidP="00244E53">
      <w:pPr>
        <w:widowControl w:val="0"/>
        <w:ind w:firstLine="709"/>
        <w:jc w:val="both"/>
        <w:outlineLvl w:val="1"/>
        <w:rPr>
          <w:b/>
        </w:rPr>
      </w:pPr>
      <w:bookmarkStart w:id="167" w:name="_Toc286828600"/>
    </w:p>
    <w:p w:rsidR="00244E53" w:rsidRPr="00244E53" w:rsidRDefault="00244E53" w:rsidP="00244E53">
      <w:pPr>
        <w:widowControl w:val="0"/>
        <w:ind w:firstLine="709"/>
        <w:jc w:val="both"/>
        <w:outlineLvl w:val="1"/>
        <w:rPr>
          <w:b/>
        </w:rPr>
      </w:pPr>
      <w:bookmarkStart w:id="168" w:name="_Toc467766737"/>
      <w:r w:rsidRPr="00244E53">
        <w:rPr>
          <w:b/>
        </w:rPr>
        <w:t>Глава 10. Градостроительные регламенты</w:t>
      </w:r>
      <w:bookmarkEnd w:id="167"/>
      <w:r w:rsidRPr="00244E53">
        <w:rPr>
          <w:b/>
        </w:rPr>
        <w:t xml:space="preserve"> по территориальным зонам.</w:t>
      </w:r>
      <w:bookmarkEnd w:id="168"/>
    </w:p>
    <w:p w:rsidR="00244E53" w:rsidRPr="00244E53" w:rsidRDefault="00244E53" w:rsidP="00244E53">
      <w:pPr>
        <w:widowControl w:val="0"/>
        <w:ind w:firstLine="709"/>
        <w:jc w:val="both"/>
        <w:outlineLvl w:val="0"/>
        <w:rPr>
          <w:b/>
        </w:rPr>
      </w:pPr>
      <w:bookmarkStart w:id="169" w:name="_Toc286828601"/>
      <w:bookmarkStart w:id="170" w:name="_Toc467766738"/>
      <w:r w:rsidRPr="00244E53">
        <w:rPr>
          <w:b/>
        </w:rPr>
        <w:t>Статья 10.1. Общие градостроительные регламенты для жилых зон</w:t>
      </w:r>
      <w:bookmarkEnd w:id="169"/>
      <w:r w:rsidRPr="00244E53">
        <w:rPr>
          <w:b/>
        </w:rPr>
        <w:t>.</w:t>
      </w:r>
      <w:bookmarkEnd w:id="170"/>
    </w:p>
    <w:p w:rsidR="00244E53" w:rsidRPr="00244E53" w:rsidRDefault="00244E53" w:rsidP="00244E53">
      <w:pPr>
        <w:widowControl w:val="0"/>
        <w:ind w:firstLine="709"/>
        <w:jc w:val="both"/>
      </w:pPr>
      <w:r w:rsidRPr="00244E53">
        <w:t>10.1.1. К жилой зоне относятся участки территории муниципального образования,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rsidR="00244E53" w:rsidRPr="00244E53" w:rsidRDefault="00244E53" w:rsidP="00244E53">
      <w:pPr>
        <w:widowControl w:val="0"/>
        <w:ind w:firstLine="709"/>
        <w:jc w:val="both"/>
      </w:pPr>
      <w:r w:rsidRPr="00244E53">
        <w:t>10.1.2. </w:t>
      </w:r>
      <w:proofErr w:type="gramStart"/>
      <w:r w:rsidRPr="00244E53">
        <w:t>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w:t>
      </w:r>
      <w:proofErr w:type="gramEnd"/>
      <w:r w:rsidRPr="00244E53">
        <w:t xml:space="preserve">, </w:t>
      </w:r>
      <w:proofErr w:type="gramStart"/>
      <w:r w:rsidRPr="00244E53">
        <w:t>воздуха, воды, не оказывающих радиационного и иных вредных воздействий), не требующих устройства подъездных железнодорожных путей и не занимающих более 15% площади планировочной единицы территориальной зоны.</w:t>
      </w:r>
      <w:proofErr w:type="gramEnd"/>
    </w:p>
    <w:p w:rsidR="00244E53" w:rsidRPr="00244E53" w:rsidRDefault="00244E53" w:rsidP="00244E53">
      <w:pPr>
        <w:widowControl w:val="0"/>
        <w:ind w:firstLine="709"/>
        <w:jc w:val="both"/>
      </w:pPr>
      <w:r w:rsidRPr="00244E53">
        <w:t>10.1.3. Жилые зоны должны быть озеленены. На территории жилых зон должны располагаться пункты (площадки) для сбора твердых бытовых отходов и крупногабаритных отходов, обустроены площадки для выгула домашних животных.</w:t>
      </w:r>
    </w:p>
    <w:p w:rsidR="00244E53" w:rsidRPr="00244E53" w:rsidRDefault="00244E53" w:rsidP="00244E53">
      <w:pPr>
        <w:widowControl w:val="0"/>
        <w:ind w:firstLine="709"/>
        <w:jc w:val="both"/>
      </w:pPr>
      <w:r w:rsidRPr="00244E53">
        <w:t>10.1.4. При строительстве новых объектов, разрешенных к размещению, следует предусматривать их полное инженерное обеспечение.</w:t>
      </w:r>
    </w:p>
    <w:p w:rsidR="00244E53" w:rsidRPr="00244E53" w:rsidRDefault="00244E53" w:rsidP="00244E53">
      <w:pPr>
        <w:widowControl w:val="0"/>
        <w:ind w:firstLine="709"/>
        <w:jc w:val="both"/>
      </w:pPr>
      <w:r w:rsidRPr="00244E53">
        <w:t xml:space="preserve">10.1.5. При освоении жилых микрорайонов необходимо предусматривать строительство открытых стоянок автотранспорта, размещение гаражей-стоянок в цокольных или подземных этажах зданий, а также на дворовой территории в подземном </w:t>
      </w:r>
      <w:r w:rsidRPr="00244E53">
        <w:lastRenderedPageBreak/>
        <w:t>исполнении с использованием их кровель для организации игровых площадок и благоустройства.</w:t>
      </w:r>
    </w:p>
    <w:p w:rsidR="00244E53" w:rsidRPr="00244E53" w:rsidRDefault="00244E53" w:rsidP="00244E53">
      <w:pPr>
        <w:widowControl w:val="0"/>
        <w:ind w:firstLine="709"/>
        <w:jc w:val="both"/>
      </w:pPr>
      <w:r w:rsidRPr="00244E53">
        <w:t xml:space="preserve">10.1.6. Предприятия обслуживания могут размещаться в жилых домах или пристраиваться к ним при условии, что загрузка предприятий и входы для посетителей располагаются со стороны улицы, и имеется достаточно места для автостоянок временного хранения автотранспорта. Не допускается при переоборудовании жилого фонда в нежилой при организации входа нарушать пропускную способность тротуаров и оставлять менее </w:t>
      </w:r>
      <w:smartTag w:uri="urn:schemas-microsoft-com:office:smarttags" w:element="metricconverter">
        <w:smartTagPr>
          <w:attr w:name="ProductID" w:val="2,0 м"/>
        </w:smartTagPr>
        <w:r w:rsidRPr="00244E53">
          <w:t>2,0 м</w:t>
        </w:r>
      </w:smartTag>
      <w:r w:rsidRPr="00244E53">
        <w:t xml:space="preserve"> ширины тротуара с главного фасада и </w:t>
      </w:r>
      <w:smartTag w:uri="urn:schemas-microsoft-com:office:smarttags" w:element="metricconverter">
        <w:smartTagPr>
          <w:attr w:name="ProductID" w:val="1,35 м"/>
        </w:smartTagPr>
        <w:r w:rsidRPr="00244E53">
          <w:t>1,35 м</w:t>
        </w:r>
      </w:smartTag>
      <w:r w:rsidRPr="00244E53">
        <w:t xml:space="preserve"> с остальных сторон.</w:t>
      </w:r>
    </w:p>
    <w:p w:rsidR="00244E53" w:rsidRPr="00244E53" w:rsidRDefault="00244E53" w:rsidP="00244E53">
      <w:pPr>
        <w:widowControl w:val="0"/>
        <w:ind w:firstLine="709"/>
        <w:jc w:val="both"/>
      </w:pPr>
      <w:r w:rsidRPr="00244E53">
        <w:t>10.1.7.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красных линий застройки запрещена.</w:t>
      </w:r>
    </w:p>
    <w:p w:rsidR="00244E53" w:rsidRPr="00244E53" w:rsidRDefault="00244E53" w:rsidP="00244E53">
      <w:pPr>
        <w:widowControl w:val="0"/>
        <w:ind w:firstLine="709"/>
        <w:jc w:val="both"/>
      </w:pPr>
      <w:r w:rsidRPr="00244E53">
        <w:t>10.1.8.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14 части II настоящих Правил. При этом при совпадении ограничений, относящихся к одной и той же территории, действуют минимальные предельные параметры.</w:t>
      </w:r>
    </w:p>
    <w:p w:rsidR="00244E53" w:rsidRPr="00244E53" w:rsidRDefault="00244E53" w:rsidP="00244E53">
      <w:pPr>
        <w:widowControl w:val="0"/>
        <w:autoSpaceDE w:val="0"/>
        <w:autoSpaceDN w:val="0"/>
        <w:adjustRightInd w:val="0"/>
        <w:ind w:firstLine="709"/>
        <w:contextualSpacing/>
        <w:jc w:val="both"/>
        <w:outlineLvl w:val="0"/>
        <w:rPr>
          <w:rFonts w:eastAsia="Calibri"/>
          <w:lang w:eastAsia="en-US"/>
        </w:rPr>
      </w:pPr>
      <w:bookmarkStart w:id="171" w:name="_Toc467766739"/>
      <w:r w:rsidRPr="00244E53">
        <w:rPr>
          <w:rFonts w:eastAsia="Calibri"/>
          <w:b/>
          <w:lang w:eastAsia="en-US"/>
        </w:rPr>
        <w:t>Статья 10.2. Градостроительный регламент зоны</w:t>
      </w:r>
      <w:bookmarkStart w:id="172" w:name="sub_1020"/>
      <w:r w:rsidRPr="00244E53">
        <w:rPr>
          <w:rFonts w:ascii="Calibri" w:eastAsia="Calibri" w:hAnsi="Calibri"/>
          <w:sz w:val="22"/>
          <w:szCs w:val="22"/>
          <w:lang w:eastAsia="en-US"/>
        </w:rPr>
        <w:t xml:space="preserve"> </w:t>
      </w:r>
      <w:r w:rsidRPr="00244E53">
        <w:rPr>
          <w:rFonts w:eastAsia="Calibri"/>
          <w:b/>
          <w:lang w:eastAsia="en-US"/>
        </w:rPr>
        <w:t>жилой</w:t>
      </w:r>
      <w:r w:rsidRPr="00244E53">
        <w:rPr>
          <w:rFonts w:ascii="Calibri" w:eastAsia="Calibri" w:hAnsi="Calibri"/>
          <w:sz w:val="22"/>
          <w:szCs w:val="22"/>
          <w:lang w:eastAsia="en-US"/>
        </w:rPr>
        <w:t xml:space="preserve"> </w:t>
      </w:r>
      <w:bookmarkEnd w:id="172"/>
      <w:r w:rsidRPr="00244E53">
        <w:rPr>
          <w:rFonts w:eastAsia="Calibri"/>
          <w:b/>
          <w:lang w:eastAsia="en-US"/>
        </w:rPr>
        <w:t>застройки (Ж).</w:t>
      </w:r>
      <w:bookmarkEnd w:id="171"/>
    </w:p>
    <w:p w:rsidR="00244E53" w:rsidRPr="00244E53" w:rsidRDefault="00244E53" w:rsidP="00244E53">
      <w:pPr>
        <w:widowControl w:val="0"/>
        <w:autoSpaceDE w:val="0"/>
        <w:autoSpaceDN w:val="0"/>
        <w:adjustRightInd w:val="0"/>
        <w:ind w:firstLine="709"/>
        <w:contextualSpacing/>
        <w:jc w:val="both"/>
        <w:outlineLvl w:val="1"/>
        <w:rPr>
          <w:rFonts w:eastAsia="Calibri"/>
          <w:lang w:eastAsia="en-US"/>
        </w:rPr>
      </w:pPr>
      <w:bookmarkStart w:id="173" w:name="_Toc467766740"/>
      <w:r w:rsidRPr="00244E53">
        <w:rPr>
          <w:rFonts w:eastAsia="Calibri"/>
          <w:b/>
          <w:lang w:eastAsia="en-US"/>
        </w:rPr>
        <w:t>10.2.1. Виды разрешенного использования земельных участков и объектов капитального строительства для зоны малоэтажной жилой застройки (Ж-1).</w:t>
      </w:r>
      <w:bookmarkEnd w:id="173"/>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lang w:eastAsia="en-US"/>
        </w:rPr>
        <w:t xml:space="preserve">Кодовое обозначение зоны на карте (схеме) – </w:t>
      </w:r>
      <w:r w:rsidRPr="00244E53">
        <w:rPr>
          <w:rFonts w:eastAsia="Calibri"/>
          <w:b/>
          <w:lang w:eastAsia="en-US"/>
        </w:rPr>
        <w:t>Ж-1.</w:t>
      </w:r>
    </w:p>
    <w:p w:rsidR="00244E53" w:rsidRPr="00244E53" w:rsidRDefault="00244E53" w:rsidP="00244E53">
      <w:pPr>
        <w:widowControl w:val="0"/>
        <w:ind w:firstLine="709"/>
        <w:jc w:val="both"/>
      </w:pPr>
      <w:r w:rsidRPr="00244E53">
        <w:t>Цели выделения зоны:</w:t>
      </w:r>
    </w:p>
    <w:p w:rsidR="00244E53" w:rsidRPr="00244E53" w:rsidRDefault="00244E53" w:rsidP="00244E53">
      <w:pPr>
        <w:widowControl w:val="0"/>
        <w:autoSpaceDE w:val="0"/>
        <w:autoSpaceDN w:val="0"/>
        <w:adjustRightInd w:val="0"/>
        <w:ind w:firstLine="709"/>
        <w:jc w:val="both"/>
      </w:pPr>
      <w:r w:rsidRPr="00244E53">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244E53" w:rsidRPr="00244E53" w:rsidRDefault="00244E53" w:rsidP="00244E53">
      <w:pPr>
        <w:widowControl w:val="0"/>
        <w:autoSpaceDE w:val="0"/>
        <w:autoSpaceDN w:val="0"/>
        <w:adjustRightInd w:val="0"/>
        <w:ind w:firstLine="709"/>
        <w:jc w:val="both"/>
      </w:pPr>
      <w:r w:rsidRPr="00244E53">
        <w:t>- с целью извлечения предпринимательской выгоды из предоставления жилого помещения для временного проживания в них (гостиницы, дома отдыха);</w:t>
      </w:r>
    </w:p>
    <w:p w:rsidR="00244E53" w:rsidRPr="00244E53" w:rsidRDefault="00244E53" w:rsidP="00244E53">
      <w:pPr>
        <w:widowControl w:val="0"/>
        <w:autoSpaceDE w:val="0"/>
        <w:autoSpaceDN w:val="0"/>
        <w:adjustRightInd w:val="0"/>
        <w:ind w:firstLine="709"/>
        <w:jc w:val="both"/>
      </w:pPr>
      <w:r w:rsidRPr="00244E53">
        <w:t xml:space="preserve">- для проживания с одновременным осуществлением лечения или социального обслуживания населения (санатории, дома ребенка, дома </w:t>
      </w:r>
      <w:proofErr w:type="gramStart"/>
      <w:r w:rsidRPr="00244E53">
        <w:t>престарелых</w:t>
      </w:r>
      <w:proofErr w:type="gramEnd"/>
      <w:r w:rsidRPr="00244E53">
        <w:t>, больницы);</w:t>
      </w:r>
    </w:p>
    <w:p w:rsidR="00244E53" w:rsidRPr="00244E53" w:rsidRDefault="00244E53" w:rsidP="00244E53">
      <w:pPr>
        <w:widowControl w:val="0"/>
        <w:autoSpaceDE w:val="0"/>
        <w:autoSpaceDN w:val="0"/>
        <w:adjustRightInd w:val="0"/>
        <w:ind w:firstLine="709"/>
        <w:jc w:val="both"/>
      </w:pPr>
      <w:r w:rsidRPr="00244E53">
        <w:t>- как способ обеспечения непрерывности производства (вахтовые помещения, служебные жилые помещения на производственных объектах);</w:t>
      </w:r>
    </w:p>
    <w:p w:rsidR="00244E53" w:rsidRPr="00244E53" w:rsidRDefault="00244E53" w:rsidP="00244E53">
      <w:pPr>
        <w:widowControl w:val="0"/>
        <w:autoSpaceDE w:val="0"/>
        <w:autoSpaceDN w:val="0"/>
        <w:adjustRightInd w:val="0"/>
        <w:ind w:firstLine="709"/>
        <w:jc w:val="both"/>
      </w:pPr>
      <w:r w:rsidRPr="00244E53">
        <w:t>- как способ обеспечения деятельности режимного учреждения (казармы, караульные помещения, места лишения свободы, содержания под стражей).</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b/>
          <w:lang w:eastAsia="en-US"/>
        </w:rPr>
        <w:t>Код (числовое обозначение) вида разрешенного использования земельного участка</w:t>
      </w:r>
      <w:r w:rsidRPr="00244E53">
        <w:rPr>
          <w:rFonts w:eastAsia="Calibri"/>
          <w:lang w:eastAsia="en-US"/>
        </w:rPr>
        <w:t xml:space="preserve"> – согласно </w:t>
      </w:r>
      <w:r w:rsidRPr="00244E53">
        <w:rPr>
          <w:rFonts w:eastAsia="Calibri"/>
          <w:u w:val="single"/>
          <w:lang w:eastAsia="en-US"/>
        </w:rPr>
        <w:t>классификатору видов разрешенного использования земельных</w:t>
      </w:r>
      <w:r w:rsidRPr="00244E53">
        <w:rPr>
          <w:rFonts w:ascii="Calibri" w:eastAsia="Calibri" w:hAnsi="Calibri"/>
          <w:u w:val="single"/>
          <w:lang w:eastAsia="en-US"/>
        </w:rPr>
        <w:t xml:space="preserve"> </w:t>
      </w:r>
      <w:r w:rsidRPr="00244E53">
        <w:rPr>
          <w:rFonts w:eastAsia="Calibri"/>
          <w:u w:val="single"/>
          <w:lang w:eastAsia="en-US"/>
        </w:rPr>
        <w:t>участков</w:t>
      </w:r>
      <w:r w:rsidRPr="00244E53">
        <w:rPr>
          <w:rFonts w:eastAsia="Calibri"/>
          <w:lang w:eastAsia="en-US"/>
        </w:rPr>
        <w:t xml:space="preserve"> (Приказа Минэкономразвития России от 01.09.2014г. №540 с учетом Приказа Минэкономразвития России от 30.09.2015г. №709).</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1984"/>
        <w:gridCol w:w="709"/>
        <w:gridCol w:w="6662"/>
      </w:tblGrid>
      <w:tr w:rsidR="00244E53" w:rsidRPr="00244E53" w:rsidTr="00AB1695">
        <w:tc>
          <w:tcPr>
            <w:tcW w:w="9923" w:type="dxa"/>
            <w:gridSpan w:val="4"/>
            <w:shd w:val="clear" w:color="auto" w:fill="auto"/>
            <w:vAlign w:val="center"/>
          </w:tcPr>
          <w:p w:rsidR="00244E53" w:rsidRPr="00244E53" w:rsidRDefault="00244E53" w:rsidP="00244E53">
            <w:pPr>
              <w:jc w:val="center"/>
              <w:rPr>
                <w:sz w:val="22"/>
                <w:szCs w:val="22"/>
              </w:rPr>
            </w:pPr>
            <w:r w:rsidRPr="00244E53">
              <w:rPr>
                <w:sz w:val="22"/>
                <w:szCs w:val="22"/>
              </w:rPr>
              <w:br w:type="page"/>
            </w:r>
            <w:r w:rsidRPr="00244E53">
              <w:rPr>
                <w:sz w:val="22"/>
                <w:szCs w:val="22"/>
              </w:rPr>
              <w:br w:type="page"/>
            </w:r>
            <w:r w:rsidRPr="00244E53">
              <w:rPr>
                <w:b/>
                <w:sz w:val="22"/>
                <w:szCs w:val="22"/>
              </w:rPr>
              <w:t>Ж-1 – зона малоэтажной жилой застройки</w:t>
            </w:r>
          </w:p>
        </w:tc>
      </w:tr>
      <w:tr w:rsidR="00244E53" w:rsidRPr="00244E53" w:rsidTr="00AB1695">
        <w:tc>
          <w:tcPr>
            <w:tcW w:w="568" w:type="dxa"/>
            <w:shd w:val="clear" w:color="auto" w:fill="auto"/>
            <w:vAlign w:val="center"/>
          </w:tcPr>
          <w:p w:rsidR="00244E53" w:rsidRPr="00244E53" w:rsidRDefault="00244E53" w:rsidP="00244E53">
            <w:pPr>
              <w:rPr>
                <w:b/>
                <w:sz w:val="20"/>
                <w:szCs w:val="20"/>
              </w:rPr>
            </w:pPr>
            <w:r w:rsidRPr="00244E53">
              <w:rPr>
                <w:b/>
                <w:sz w:val="20"/>
                <w:szCs w:val="20"/>
              </w:rPr>
              <w:t xml:space="preserve">№ </w:t>
            </w:r>
            <w:proofErr w:type="gramStart"/>
            <w:r w:rsidRPr="00244E53">
              <w:rPr>
                <w:b/>
                <w:sz w:val="20"/>
                <w:szCs w:val="20"/>
              </w:rPr>
              <w:t>п</w:t>
            </w:r>
            <w:proofErr w:type="gramEnd"/>
            <w:r w:rsidRPr="00244E53">
              <w:rPr>
                <w:b/>
                <w:sz w:val="20"/>
                <w:szCs w:val="20"/>
              </w:rPr>
              <w:t>/п</w:t>
            </w:r>
          </w:p>
        </w:tc>
        <w:tc>
          <w:tcPr>
            <w:tcW w:w="1984" w:type="dxa"/>
            <w:shd w:val="clear" w:color="auto" w:fill="auto"/>
            <w:vAlign w:val="center"/>
          </w:tcPr>
          <w:p w:rsidR="00244E53" w:rsidRPr="00244E53" w:rsidRDefault="00244E53" w:rsidP="00244E53">
            <w:pPr>
              <w:rPr>
                <w:b/>
                <w:sz w:val="22"/>
                <w:szCs w:val="22"/>
              </w:rPr>
            </w:pPr>
            <w:r w:rsidRPr="00244E53">
              <w:rPr>
                <w:b/>
                <w:sz w:val="22"/>
                <w:szCs w:val="22"/>
              </w:rPr>
              <w:t>Наименование вида разрешенного использования</w:t>
            </w:r>
          </w:p>
        </w:tc>
        <w:tc>
          <w:tcPr>
            <w:tcW w:w="709" w:type="dxa"/>
            <w:shd w:val="clear" w:color="auto" w:fill="auto"/>
            <w:vAlign w:val="center"/>
          </w:tcPr>
          <w:p w:rsidR="00244E53" w:rsidRPr="00244E53" w:rsidRDefault="00244E53" w:rsidP="00244E53">
            <w:pPr>
              <w:rPr>
                <w:b/>
                <w:sz w:val="22"/>
                <w:szCs w:val="22"/>
              </w:rPr>
            </w:pPr>
            <w:r w:rsidRPr="00244E53">
              <w:rPr>
                <w:b/>
                <w:sz w:val="22"/>
                <w:szCs w:val="22"/>
              </w:rPr>
              <w:t>Код</w:t>
            </w:r>
          </w:p>
        </w:tc>
        <w:tc>
          <w:tcPr>
            <w:tcW w:w="6662" w:type="dxa"/>
            <w:shd w:val="clear" w:color="auto" w:fill="auto"/>
            <w:vAlign w:val="center"/>
          </w:tcPr>
          <w:p w:rsidR="00244E53" w:rsidRPr="00244E53" w:rsidRDefault="00244E53" w:rsidP="00244E53">
            <w:pPr>
              <w:jc w:val="center"/>
              <w:rPr>
                <w:b/>
                <w:sz w:val="22"/>
                <w:szCs w:val="22"/>
              </w:rPr>
            </w:pPr>
            <w:r w:rsidRPr="00244E53">
              <w:rPr>
                <w:b/>
                <w:sz w:val="22"/>
                <w:szCs w:val="22"/>
              </w:rPr>
              <w:t>Описание вида разрешенного</w:t>
            </w:r>
          </w:p>
          <w:p w:rsidR="00244E53" w:rsidRPr="00244E53" w:rsidRDefault="00244E53" w:rsidP="00244E53">
            <w:pPr>
              <w:jc w:val="center"/>
              <w:rPr>
                <w:b/>
                <w:sz w:val="22"/>
                <w:szCs w:val="22"/>
              </w:rPr>
            </w:pPr>
            <w:r w:rsidRPr="00244E53">
              <w:rPr>
                <w:b/>
                <w:sz w:val="22"/>
                <w:szCs w:val="22"/>
              </w:rPr>
              <w:t>использования земельного участка</w:t>
            </w:r>
          </w:p>
        </w:tc>
      </w:tr>
      <w:tr w:rsidR="00244E53" w:rsidRPr="00244E53" w:rsidTr="00AB1695">
        <w:tc>
          <w:tcPr>
            <w:tcW w:w="9923" w:type="dxa"/>
            <w:gridSpan w:val="4"/>
            <w:shd w:val="clear" w:color="auto" w:fill="auto"/>
            <w:vAlign w:val="center"/>
          </w:tcPr>
          <w:p w:rsidR="00244E53" w:rsidRPr="00244E53" w:rsidRDefault="00244E53" w:rsidP="00244E53">
            <w:pPr>
              <w:jc w:val="center"/>
              <w:rPr>
                <w:b/>
                <w:sz w:val="22"/>
                <w:szCs w:val="22"/>
              </w:rPr>
            </w:pPr>
            <w:r w:rsidRPr="00244E53">
              <w:rPr>
                <w:b/>
                <w:sz w:val="22"/>
                <w:szCs w:val="22"/>
              </w:rPr>
              <w:t>Основные виды разрешенного использования</w:t>
            </w:r>
          </w:p>
        </w:tc>
      </w:tr>
      <w:tr w:rsidR="00244E53" w:rsidRPr="00244E53" w:rsidTr="00AB1695">
        <w:trPr>
          <w:trHeight w:val="274"/>
        </w:trPr>
        <w:tc>
          <w:tcPr>
            <w:tcW w:w="568" w:type="dxa"/>
            <w:shd w:val="clear" w:color="auto" w:fill="auto"/>
            <w:vAlign w:val="center"/>
          </w:tcPr>
          <w:p w:rsidR="00244E53" w:rsidRPr="00244E53" w:rsidRDefault="00244E53" w:rsidP="00244E53">
            <w:pPr>
              <w:rPr>
                <w:sz w:val="22"/>
                <w:szCs w:val="22"/>
              </w:rPr>
            </w:pPr>
            <w:r w:rsidRPr="00244E53">
              <w:rPr>
                <w:sz w:val="22"/>
                <w:szCs w:val="22"/>
              </w:rPr>
              <w:t>1</w:t>
            </w:r>
          </w:p>
        </w:tc>
        <w:tc>
          <w:tcPr>
            <w:tcW w:w="1984"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r w:rsidRPr="00244E53">
              <w:rPr>
                <w:sz w:val="22"/>
                <w:szCs w:val="22"/>
              </w:rPr>
              <w:t>Для индивидуального жилищного строительства</w:t>
            </w:r>
          </w:p>
        </w:tc>
        <w:tc>
          <w:tcPr>
            <w:tcW w:w="709" w:type="dxa"/>
            <w:shd w:val="clear" w:color="auto" w:fill="auto"/>
            <w:vAlign w:val="center"/>
          </w:tcPr>
          <w:p w:rsidR="00244E53" w:rsidRPr="00244E53" w:rsidRDefault="00244E53" w:rsidP="00244E53">
            <w:pPr>
              <w:rPr>
                <w:sz w:val="22"/>
                <w:szCs w:val="22"/>
              </w:rPr>
            </w:pPr>
            <w:r w:rsidRPr="00244E53">
              <w:rPr>
                <w:sz w:val="22"/>
                <w:szCs w:val="22"/>
              </w:rPr>
              <w:t>2.1</w:t>
            </w:r>
          </w:p>
        </w:tc>
        <w:tc>
          <w:tcPr>
            <w:tcW w:w="6662" w:type="dxa"/>
            <w:shd w:val="clear" w:color="auto" w:fill="auto"/>
            <w:vAlign w:val="center"/>
          </w:tcPr>
          <w:p w:rsidR="00244E53" w:rsidRPr="00244E53" w:rsidRDefault="00244E53" w:rsidP="00244E53">
            <w:pPr>
              <w:widowControl w:val="0"/>
              <w:jc w:val="both"/>
              <w:rPr>
                <w:sz w:val="22"/>
                <w:szCs w:val="22"/>
              </w:rPr>
            </w:pPr>
            <w:r w:rsidRPr="00244E53">
              <w:rPr>
                <w:sz w:val="22"/>
                <w:szCs w:val="22"/>
              </w:rPr>
              <w:t>2.1 - Размещение индивидуального жилого дома (дом, пригодный для постоянного проживания, высотой не выше трех надземных этажей); 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r>
      <w:tr w:rsidR="00244E53" w:rsidRPr="00244E53" w:rsidTr="00AB1695">
        <w:trPr>
          <w:trHeight w:val="824"/>
        </w:trPr>
        <w:tc>
          <w:tcPr>
            <w:tcW w:w="568" w:type="dxa"/>
            <w:shd w:val="clear" w:color="auto" w:fill="auto"/>
            <w:vAlign w:val="center"/>
          </w:tcPr>
          <w:p w:rsidR="00244E53" w:rsidRPr="00244E53" w:rsidRDefault="00244E53" w:rsidP="00244E53">
            <w:pPr>
              <w:rPr>
                <w:sz w:val="22"/>
                <w:szCs w:val="22"/>
              </w:rPr>
            </w:pPr>
            <w:r w:rsidRPr="00244E53">
              <w:rPr>
                <w:sz w:val="22"/>
                <w:szCs w:val="22"/>
              </w:rPr>
              <w:t>2</w:t>
            </w:r>
          </w:p>
        </w:tc>
        <w:tc>
          <w:tcPr>
            <w:tcW w:w="1984"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r w:rsidRPr="00244E53">
              <w:rPr>
                <w:sz w:val="22"/>
                <w:szCs w:val="22"/>
              </w:rPr>
              <w:t>Малоэтажная многоквартирная жилая застройка</w:t>
            </w:r>
          </w:p>
        </w:tc>
        <w:tc>
          <w:tcPr>
            <w:tcW w:w="709" w:type="dxa"/>
            <w:shd w:val="clear" w:color="auto" w:fill="auto"/>
            <w:vAlign w:val="center"/>
          </w:tcPr>
          <w:p w:rsidR="00244E53" w:rsidRPr="00244E53" w:rsidRDefault="00244E53" w:rsidP="00244E53">
            <w:pPr>
              <w:rPr>
                <w:sz w:val="22"/>
                <w:szCs w:val="22"/>
              </w:rPr>
            </w:pPr>
            <w:r w:rsidRPr="00244E53">
              <w:rPr>
                <w:sz w:val="22"/>
                <w:szCs w:val="22"/>
              </w:rPr>
              <w:t>2.1.1</w:t>
            </w:r>
          </w:p>
        </w:tc>
        <w:tc>
          <w:tcPr>
            <w:tcW w:w="6662" w:type="dxa"/>
            <w:shd w:val="clear" w:color="auto" w:fill="auto"/>
            <w:vAlign w:val="center"/>
          </w:tcPr>
          <w:p w:rsidR="00244E53" w:rsidRPr="00244E53" w:rsidRDefault="00244E53" w:rsidP="00244E53">
            <w:pPr>
              <w:widowControl w:val="0"/>
              <w:jc w:val="both"/>
              <w:rPr>
                <w:sz w:val="22"/>
                <w:szCs w:val="22"/>
              </w:rPr>
            </w:pPr>
            <w:r w:rsidRPr="00244E53">
              <w:rPr>
                <w:sz w:val="22"/>
                <w:szCs w:val="22"/>
              </w:rPr>
              <w:t xml:space="preserve">2.1.1 - Размещение малоэтажного многоквартирного жилого дома (дом, пригодный для постоянного проживания, высотой до 4 этажей, включая мансардный); - разведение декоративных и плодовых деревьев, овощных и ягодных культур; - размещение </w:t>
            </w:r>
            <w:r w:rsidRPr="00244E53">
              <w:rPr>
                <w:sz w:val="22"/>
                <w:szCs w:val="22"/>
              </w:rPr>
              <w:lastRenderedPageBreak/>
              <w:t>индивидуальных гаражей и иных вспомогательных сооружений; -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244E53" w:rsidRPr="00244E53" w:rsidTr="00AB1695">
        <w:trPr>
          <w:trHeight w:val="824"/>
        </w:trPr>
        <w:tc>
          <w:tcPr>
            <w:tcW w:w="568" w:type="dxa"/>
            <w:shd w:val="clear" w:color="auto" w:fill="auto"/>
            <w:vAlign w:val="center"/>
          </w:tcPr>
          <w:p w:rsidR="00244E53" w:rsidRPr="00244E53" w:rsidRDefault="00244E53" w:rsidP="00244E53">
            <w:pPr>
              <w:rPr>
                <w:sz w:val="22"/>
                <w:szCs w:val="22"/>
              </w:rPr>
            </w:pPr>
            <w:r w:rsidRPr="00244E53">
              <w:rPr>
                <w:sz w:val="22"/>
                <w:szCs w:val="22"/>
              </w:rPr>
              <w:lastRenderedPageBreak/>
              <w:t>3</w:t>
            </w:r>
          </w:p>
        </w:tc>
        <w:tc>
          <w:tcPr>
            <w:tcW w:w="1984"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r w:rsidRPr="00244E53">
              <w:rPr>
                <w:rFonts w:eastAsia="Calibri"/>
                <w:sz w:val="22"/>
                <w:szCs w:val="22"/>
                <w:lang w:eastAsia="en-US"/>
              </w:rPr>
              <w:t>Для ведения личного подсобного хозяйства</w:t>
            </w:r>
          </w:p>
        </w:tc>
        <w:tc>
          <w:tcPr>
            <w:tcW w:w="709" w:type="dxa"/>
            <w:shd w:val="clear" w:color="auto" w:fill="auto"/>
            <w:vAlign w:val="center"/>
          </w:tcPr>
          <w:p w:rsidR="00244E53" w:rsidRPr="00244E53" w:rsidRDefault="00244E53" w:rsidP="00244E53">
            <w:pPr>
              <w:rPr>
                <w:sz w:val="22"/>
                <w:szCs w:val="22"/>
              </w:rPr>
            </w:pPr>
            <w:r w:rsidRPr="00244E53">
              <w:rPr>
                <w:sz w:val="22"/>
                <w:szCs w:val="22"/>
              </w:rPr>
              <w:t>2.2</w:t>
            </w:r>
          </w:p>
        </w:tc>
        <w:tc>
          <w:tcPr>
            <w:tcW w:w="6662" w:type="dxa"/>
            <w:shd w:val="clear" w:color="auto" w:fill="auto"/>
            <w:vAlign w:val="center"/>
          </w:tcPr>
          <w:p w:rsidR="00244E53" w:rsidRPr="00244E53" w:rsidRDefault="00244E53" w:rsidP="00244E53">
            <w:pPr>
              <w:widowControl w:val="0"/>
              <w:autoSpaceDE w:val="0"/>
              <w:autoSpaceDN w:val="0"/>
              <w:adjustRightInd w:val="0"/>
              <w:jc w:val="both"/>
              <w:rPr>
                <w:sz w:val="22"/>
                <w:szCs w:val="22"/>
              </w:rPr>
            </w:pPr>
            <w:r w:rsidRPr="00244E53">
              <w:rPr>
                <w:sz w:val="22"/>
                <w:szCs w:val="22"/>
              </w:rPr>
              <w:t>2.2 - Размещение жилого дома, не предназначенного для раздела на квартиры (дома, пригодные для постоянного проживания и высотой не выше трех надземных этажей); производство сельскохозяйственной продукции; размещение гаража и иных вспомогательных сооружений;</w:t>
            </w:r>
          </w:p>
          <w:p w:rsidR="00244E53" w:rsidRPr="00244E53" w:rsidRDefault="00244E53" w:rsidP="00244E53">
            <w:pPr>
              <w:widowControl w:val="0"/>
              <w:jc w:val="both"/>
              <w:rPr>
                <w:sz w:val="22"/>
                <w:szCs w:val="22"/>
                <w:lang w:val="en-US"/>
              </w:rPr>
            </w:pPr>
            <w:r w:rsidRPr="00244E53">
              <w:rPr>
                <w:sz w:val="22"/>
                <w:szCs w:val="22"/>
              </w:rPr>
              <w:t>содержание сельскохозяйственных животных</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4</w:t>
            </w:r>
          </w:p>
        </w:tc>
        <w:tc>
          <w:tcPr>
            <w:tcW w:w="1984"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r w:rsidRPr="00244E53">
              <w:rPr>
                <w:sz w:val="22"/>
                <w:szCs w:val="22"/>
              </w:rPr>
              <w:t>Блокированная жилая застройка</w:t>
            </w:r>
          </w:p>
        </w:tc>
        <w:tc>
          <w:tcPr>
            <w:tcW w:w="709" w:type="dxa"/>
            <w:shd w:val="clear" w:color="auto" w:fill="auto"/>
            <w:vAlign w:val="center"/>
          </w:tcPr>
          <w:p w:rsidR="00244E53" w:rsidRPr="00244E53" w:rsidRDefault="00244E53" w:rsidP="00244E53">
            <w:pPr>
              <w:rPr>
                <w:sz w:val="22"/>
                <w:szCs w:val="22"/>
              </w:rPr>
            </w:pPr>
            <w:r w:rsidRPr="00244E53">
              <w:rPr>
                <w:sz w:val="22"/>
                <w:szCs w:val="22"/>
              </w:rPr>
              <w:t>2.3</w:t>
            </w:r>
          </w:p>
        </w:tc>
        <w:tc>
          <w:tcPr>
            <w:tcW w:w="6662" w:type="dxa"/>
            <w:shd w:val="clear" w:color="auto" w:fill="auto"/>
            <w:vAlign w:val="center"/>
          </w:tcPr>
          <w:p w:rsidR="00244E53" w:rsidRPr="00244E53" w:rsidRDefault="00244E53" w:rsidP="00244E53">
            <w:pPr>
              <w:widowControl w:val="0"/>
              <w:jc w:val="both"/>
              <w:rPr>
                <w:sz w:val="22"/>
                <w:szCs w:val="22"/>
              </w:rPr>
            </w:pPr>
            <w:proofErr w:type="gramStart"/>
            <w:r w:rsidRPr="00244E53">
              <w:rPr>
                <w:sz w:val="22"/>
                <w:szCs w:val="22"/>
              </w:rPr>
              <w:t>2.3 -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w:t>
            </w:r>
            <w:proofErr w:type="gramEnd"/>
            <w:r w:rsidRPr="00244E53">
              <w:rPr>
                <w:sz w:val="22"/>
                <w:szCs w:val="22"/>
              </w:rPr>
              <w:t xml:space="preserve"> </w:t>
            </w:r>
            <w:proofErr w:type="gramStart"/>
            <w:r w:rsidRPr="00244E53">
              <w:rPr>
                <w:sz w:val="22"/>
                <w:szCs w:val="22"/>
              </w:rPr>
              <w:t>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w:t>
            </w:r>
            <w:proofErr w:type="gramEnd"/>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5</w:t>
            </w:r>
          </w:p>
        </w:tc>
        <w:tc>
          <w:tcPr>
            <w:tcW w:w="1984" w:type="dxa"/>
            <w:shd w:val="clear" w:color="auto" w:fill="auto"/>
            <w:vAlign w:val="center"/>
          </w:tcPr>
          <w:p w:rsidR="00244E53" w:rsidRPr="00244E53" w:rsidRDefault="00244E53" w:rsidP="00244E53">
            <w:pPr>
              <w:rPr>
                <w:sz w:val="22"/>
                <w:szCs w:val="22"/>
              </w:rPr>
            </w:pPr>
            <w:r w:rsidRPr="00244E53">
              <w:rPr>
                <w:sz w:val="22"/>
                <w:szCs w:val="22"/>
              </w:rPr>
              <w:t>Передвижное жилье</w:t>
            </w:r>
          </w:p>
        </w:tc>
        <w:tc>
          <w:tcPr>
            <w:tcW w:w="709" w:type="dxa"/>
            <w:shd w:val="clear" w:color="auto" w:fill="auto"/>
            <w:vAlign w:val="center"/>
          </w:tcPr>
          <w:p w:rsidR="00244E53" w:rsidRPr="00244E53" w:rsidRDefault="00244E53" w:rsidP="00244E53">
            <w:pPr>
              <w:rPr>
                <w:sz w:val="22"/>
                <w:szCs w:val="22"/>
              </w:rPr>
            </w:pPr>
            <w:r w:rsidRPr="00244E53">
              <w:rPr>
                <w:sz w:val="22"/>
                <w:szCs w:val="22"/>
              </w:rPr>
              <w:t>2.4</w:t>
            </w:r>
          </w:p>
        </w:tc>
        <w:tc>
          <w:tcPr>
            <w:tcW w:w="6662" w:type="dxa"/>
            <w:shd w:val="clear" w:color="auto" w:fill="auto"/>
            <w:vAlign w:val="center"/>
          </w:tcPr>
          <w:p w:rsidR="00244E53" w:rsidRPr="00244E53" w:rsidRDefault="00244E53" w:rsidP="00244E53">
            <w:pPr>
              <w:widowControl w:val="0"/>
              <w:jc w:val="both"/>
              <w:rPr>
                <w:sz w:val="22"/>
                <w:szCs w:val="22"/>
              </w:rPr>
            </w:pPr>
            <w:r w:rsidRPr="00244E53">
              <w:rPr>
                <w:sz w:val="22"/>
                <w:szCs w:val="22"/>
              </w:rPr>
              <w:t>2.4 - 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6</w:t>
            </w:r>
          </w:p>
        </w:tc>
        <w:tc>
          <w:tcPr>
            <w:tcW w:w="1984" w:type="dxa"/>
            <w:shd w:val="clear" w:color="auto" w:fill="auto"/>
            <w:vAlign w:val="center"/>
          </w:tcPr>
          <w:p w:rsidR="00244E53" w:rsidRPr="00244E53" w:rsidRDefault="00244E53" w:rsidP="00244E53">
            <w:pPr>
              <w:rPr>
                <w:sz w:val="22"/>
                <w:szCs w:val="22"/>
              </w:rPr>
            </w:pPr>
            <w:r w:rsidRPr="00244E53">
              <w:rPr>
                <w:sz w:val="22"/>
                <w:szCs w:val="22"/>
              </w:rPr>
              <w:t>Объекты гаражного назначения</w:t>
            </w:r>
          </w:p>
        </w:tc>
        <w:tc>
          <w:tcPr>
            <w:tcW w:w="709" w:type="dxa"/>
            <w:shd w:val="clear" w:color="auto" w:fill="auto"/>
            <w:vAlign w:val="center"/>
          </w:tcPr>
          <w:p w:rsidR="00244E53" w:rsidRPr="00244E53" w:rsidRDefault="00244E53" w:rsidP="00244E53">
            <w:pPr>
              <w:rPr>
                <w:sz w:val="22"/>
                <w:szCs w:val="22"/>
              </w:rPr>
            </w:pPr>
            <w:r w:rsidRPr="00244E53">
              <w:rPr>
                <w:sz w:val="22"/>
                <w:szCs w:val="22"/>
              </w:rPr>
              <w:t>2.7.1</w:t>
            </w:r>
          </w:p>
        </w:tc>
        <w:tc>
          <w:tcPr>
            <w:tcW w:w="6662" w:type="dxa"/>
            <w:shd w:val="clear" w:color="auto" w:fill="auto"/>
            <w:vAlign w:val="center"/>
          </w:tcPr>
          <w:p w:rsidR="00244E53" w:rsidRPr="00244E53" w:rsidRDefault="00244E53" w:rsidP="00244E53">
            <w:pPr>
              <w:widowControl w:val="0"/>
              <w:jc w:val="both"/>
              <w:rPr>
                <w:sz w:val="22"/>
                <w:szCs w:val="22"/>
              </w:rPr>
            </w:pPr>
            <w:r w:rsidRPr="00244E53">
              <w:rPr>
                <w:sz w:val="22"/>
                <w:szCs w:val="22"/>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7</w:t>
            </w:r>
          </w:p>
        </w:tc>
        <w:tc>
          <w:tcPr>
            <w:tcW w:w="1984"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r w:rsidRPr="00244E53">
              <w:rPr>
                <w:sz w:val="22"/>
                <w:szCs w:val="22"/>
              </w:rPr>
              <w:t>Земельные участки (территории) общего пользования</w:t>
            </w:r>
          </w:p>
        </w:tc>
        <w:tc>
          <w:tcPr>
            <w:tcW w:w="709" w:type="dxa"/>
            <w:shd w:val="clear" w:color="auto" w:fill="auto"/>
            <w:vAlign w:val="center"/>
          </w:tcPr>
          <w:p w:rsidR="00244E53" w:rsidRPr="00244E53" w:rsidRDefault="00244E53" w:rsidP="00244E53">
            <w:pPr>
              <w:rPr>
                <w:sz w:val="22"/>
                <w:szCs w:val="22"/>
              </w:rPr>
            </w:pPr>
            <w:r w:rsidRPr="00244E53">
              <w:rPr>
                <w:sz w:val="22"/>
                <w:szCs w:val="22"/>
              </w:rPr>
              <w:t>12.0</w:t>
            </w:r>
          </w:p>
        </w:tc>
        <w:tc>
          <w:tcPr>
            <w:tcW w:w="6662" w:type="dxa"/>
            <w:shd w:val="clear" w:color="auto" w:fill="auto"/>
            <w:vAlign w:val="center"/>
          </w:tcPr>
          <w:p w:rsidR="00244E53" w:rsidRPr="00244E53" w:rsidRDefault="00244E53" w:rsidP="00244E53">
            <w:pPr>
              <w:widowControl w:val="0"/>
              <w:jc w:val="both"/>
              <w:rPr>
                <w:sz w:val="22"/>
                <w:szCs w:val="22"/>
              </w:rPr>
            </w:pPr>
            <w:r w:rsidRPr="00244E53">
              <w:rPr>
                <w:sz w:val="22"/>
                <w:szCs w:val="22"/>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8</w:t>
            </w:r>
          </w:p>
        </w:tc>
        <w:tc>
          <w:tcPr>
            <w:tcW w:w="1984" w:type="dxa"/>
            <w:shd w:val="clear" w:color="auto" w:fill="auto"/>
            <w:vAlign w:val="center"/>
          </w:tcPr>
          <w:p w:rsidR="00244E53" w:rsidRPr="00244E53" w:rsidRDefault="00244E53" w:rsidP="00244E53">
            <w:pPr>
              <w:widowControl w:val="0"/>
              <w:autoSpaceDE w:val="0"/>
              <w:autoSpaceDN w:val="0"/>
              <w:adjustRightInd w:val="0"/>
              <w:jc w:val="center"/>
              <w:rPr>
                <w:rFonts w:eastAsia="Calibri"/>
                <w:sz w:val="22"/>
                <w:szCs w:val="22"/>
                <w:lang w:eastAsia="en-US"/>
              </w:rPr>
            </w:pPr>
            <w:bookmarkStart w:id="174" w:name="sub_1044"/>
            <w:r w:rsidRPr="00244E53">
              <w:rPr>
                <w:rFonts w:eastAsia="Calibri"/>
                <w:sz w:val="22"/>
                <w:szCs w:val="22"/>
                <w:lang w:eastAsia="en-US"/>
              </w:rPr>
              <w:t>Магазины</w:t>
            </w:r>
            <w:bookmarkEnd w:id="174"/>
            <w:r w:rsidRPr="00244E53">
              <w:rPr>
                <w:rFonts w:eastAsia="Calibri"/>
                <w:sz w:val="22"/>
                <w:szCs w:val="22"/>
                <w:lang w:eastAsia="en-US"/>
              </w:rPr>
              <w:t>*</w:t>
            </w:r>
          </w:p>
        </w:tc>
        <w:tc>
          <w:tcPr>
            <w:tcW w:w="709" w:type="dxa"/>
            <w:shd w:val="clear" w:color="auto" w:fill="auto"/>
            <w:vAlign w:val="center"/>
          </w:tcPr>
          <w:p w:rsidR="00244E53" w:rsidRPr="00244E53" w:rsidRDefault="00244E53" w:rsidP="00244E53">
            <w:pPr>
              <w:rPr>
                <w:sz w:val="22"/>
                <w:szCs w:val="22"/>
              </w:rPr>
            </w:pPr>
            <w:r w:rsidRPr="00244E53">
              <w:rPr>
                <w:sz w:val="22"/>
                <w:szCs w:val="22"/>
              </w:rPr>
              <w:t>4.4</w:t>
            </w:r>
          </w:p>
        </w:tc>
        <w:tc>
          <w:tcPr>
            <w:tcW w:w="6662" w:type="dxa"/>
            <w:shd w:val="clear" w:color="auto" w:fill="auto"/>
            <w:vAlign w:val="center"/>
          </w:tcPr>
          <w:p w:rsidR="00244E53" w:rsidRPr="00244E53" w:rsidRDefault="00244E53" w:rsidP="00244E53">
            <w:pPr>
              <w:widowControl w:val="0"/>
              <w:jc w:val="both"/>
              <w:rPr>
                <w:rFonts w:cs="Calibri"/>
                <w:sz w:val="22"/>
                <w:szCs w:val="22"/>
              </w:rPr>
            </w:pPr>
            <w:r w:rsidRPr="00244E53">
              <w:rPr>
                <w:sz w:val="22"/>
                <w:szCs w:val="22"/>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 кв. м"/>
              </w:smartTagPr>
              <w:r w:rsidRPr="00244E53">
                <w:rPr>
                  <w:sz w:val="22"/>
                  <w:szCs w:val="22"/>
                </w:rPr>
                <w:t>500 кв. м</w:t>
              </w:r>
            </w:smartTag>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9</w:t>
            </w:r>
          </w:p>
        </w:tc>
        <w:tc>
          <w:tcPr>
            <w:tcW w:w="1984" w:type="dxa"/>
            <w:shd w:val="clear" w:color="auto" w:fill="auto"/>
            <w:vAlign w:val="center"/>
          </w:tcPr>
          <w:p w:rsidR="00244E53" w:rsidRPr="00244E53" w:rsidRDefault="00244E53" w:rsidP="00244E53">
            <w:pPr>
              <w:widowControl w:val="0"/>
              <w:autoSpaceDE w:val="0"/>
              <w:autoSpaceDN w:val="0"/>
              <w:adjustRightInd w:val="0"/>
              <w:jc w:val="center"/>
              <w:rPr>
                <w:rFonts w:eastAsia="Calibri"/>
                <w:sz w:val="22"/>
                <w:szCs w:val="22"/>
                <w:lang w:eastAsia="en-US"/>
              </w:rPr>
            </w:pPr>
            <w:r w:rsidRPr="00244E53">
              <w:rPr>
                <w:rFonts w:eastAsia="Calibri"/>
                <w:sz w:val="22"/>
                <w:szCs w:val="22"/>
                <w:lang w:eastAsia="en-US"/>
              </w:rPr>
              <w:t>Ведение огородничества</w:t>
            </w:r>
          </w:p>
        </w:tc>
        <w:tc>
          <w:tcPr>
            <w:tcW w:w="709" w:type="dxa"/>
            <w:shd w:val="clear" w:color="auto" w:fill="auto"/>
            <w:vAlign w:val="center"/>
          </w:tcPr>
          <w:p w:rsidR="00244E53" w:rsidRPr="00244E53" w:rsidRDefault="00244E53" w:rsidP="00244E53">
            <w:pPr>
              <w:jc w:val="both"/>
              <w:rPr>
                <w:sz w:val="22"/>
                <w:szCs w:val="22"/>
              </w:rPr>
            </w:pPr>
            <w:r w:rsidRPr="00244E53">
              <w:rPr>
                <w:sz w:val="22"/>
                <w:szCs w:val="22"/>
              </w:rPr>
              <w:t>13.1</w:t>
            </w:r>
          </w:p>
        </w:tc>
        <w:tc>
          <w:tcPr>
            <w:tcW w:w="6662" w:type="dxa"/>
            <w:shd w:val="clear" w:color="auto" w:fill="auto"/>
            <w:vAlign w:val="center"/>
          </w:tcPr>
          <w:p w:rsidR="00244E53" w:rsidRPr="00244E53" w:rsidRDefault="00244E53" w:rsidP="00244E53">
            <w:pPr>
              <w:widowControl w:val="0"/>
              <w:jc w:val="both"/>
              <w:rPr>
                <w:sz w:val="22"/>
                <w:szCs w:val="22"/>
              </w:rPr>
            </w:pPr>
            <w:r w:rsidRPr="00244E53">
              <w:rPr>
                <w:sz w:val="22"/>
                <w:szCs w:val="22"/>
              </w:rPr>
              <w:t>13.1 - 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10</w:t>
            </w:r>
          </w:p>
        </w:tc>
        <w:tc>
          <w:tcPr>
            <w:tcW w:w="1984" w:type="dxa"/>
            <w:shd w:val="clear" w:color="auto" w:fill="auto"/>
            <w:vAlign w:val="center"/>
          </w:tcPr>
          <w:p w:rsidR="00244E53" w:rsidRPr="00244E53" w:rsidRDefault="00244E53" w:rsidP="00244E53">
            <w:pPr>
              <w:rPr>
                <w:sz w:val="22"/>
                <w:szCs w:val="22"/>
              </w:rPr>
            </w:pPr>
            <w:r w:rsidRPr="00244E53">
              <w:rPr>
                <w:sz w:val="22"/>
                <w:szCs w:val="22"/>
              </w:rPr>
              <w:t>Ведение садоводства</w:t>
            </w:r>
          </w:p>
        </w:tc>
        <w:tc>
          <w:tcPr>
            <w:tcW w:w="709" w:type="dxa"/>
            <w:shd w:val="clear" w:color="auto" w:fill="auto"/>
            <w:vAlign w:val="center"/>
          </w:tcPr>
          <w:p w:rsidR="00244E53" w:rsidRPr="00244E53" w:rsidRDefault="00244E53" w:rsidP="00244E53">
            <w:pPr>
              <w:jc w:val="both"/>
              <w:rPr>
                <w:sz w:val="22"/>
                <w:szCs w:val="22"/>
              </w:rPr>
            </w:pPr>
            <w:r w:rsidRPr="00244E53">
              <w:rPr>
                <w:sz w:val="22"/>
                <w:szCs w:val="22"/>
              </w:rPr>
              <w:t>13.2</w:t>
            </w:r>
          </w:p>
        </w:tc>
        <w:tc>
          <w:tcPr>
            <w:tcW w:w="6662" w:type="dxa"/>
            <w:shd w:val="clear" w:color="auto" w:fill="auto"/>
            <w:vAlign w:val="center"/>
          </w:tcPr>
          <w:p w:rsidR="00244E53" w:rsidRPr="00244E53" w:rsidRDefault="00244E53" w:rsidP="00244E53">
            <w:pPr>
              <w:widowControl w:val="0"/>
              <w:jc w:val="both"/>
              <w:rPr>
                <w:sz w:val="22"/>
                <w:szCs w:val="22"/>
              </w:rPr>
            </w:pPr>
            <w:r w:rsidRPr="00244E53">
              <w:rPr>
                <w:sz w:val="22"/>
                <w:szCs w:val="22"/>
              </w:rPr>
              <w:t>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размещение хозяйственных строений и сооружений</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11</w:t>
            </w:r>
          </w:p>
        </w:tc>
        <w:tc>
          <w:tcPr>
            <w:tcW w:w="1984" w:type="dxa"/>
            <w:shd w:val="clear" w:color="auto" w:fill="auto"/>
            <w:vAlign w:val="center"/>
          </w:tcPr>
          <w:p w:rsidR="00244E53" w:rsidRPr="00244E53" w:rsidRDefault="00244E53" w:rsidP="00244E53">
            <w:pPr>
              <w:rPr>
                <w:sz w:val="22"/>
                <w:szCs w:val="22"/>
              </w:rPr>
            </w:pPr>
            <w:r w:rsidRPr="00244E53">
              <w:rPr>
                <w:sz w:val="22"/>
                <w:szCs w:val="22"/>
              </w:rPr>
              <w:t>Здравоохранение*</w:t>
            </w:r>
          </w:p>
        </w:tc>
        <w:tc>
          <w:tcPr>
            <w:tcW w:w="709" w:type="dxa"/>
            <w:shd w:val="clear" w:color="auto" w:fill="auto"/>
            <w:vAlign w:val="center"/>
          </w:tcPr>
          <w:p w:rsidR="00244E53" w:rsidRPr="00244E53" w:rsidRDefault="00244E53" w:rsidP="00244E53">
            <w:pPr>
              <w:rPr>
                <w:sz w:val="22"/>
                <w:szCs w:val="22"/>
              </w:rPr>
            </w:pPr>
            <w:r w:rsidRPr="00244E53">
              <w:rPr>
                <w:sz w:val="22"/>
                <w:szCs w:val="22"/>
              </w:rPr>
              <w:t>3.4</w:t>
            </w:r>
          </w:p>
        </w:tc>
        <w:tc>
          <w:tcPr>
            <w:tcW w:w="6662" w:type="dxa"/>
            <w:shd w:val="clear" w:color="auto" w:fill="auto"/>
            <w:vAlign w:val="center"/>
          </w:tcPr>
          <w:p w:rsidR="00244E53" w:rsidRPr="00244E53" w:rsidRDefault="00244E53" w:rsidP="00244E53">
            <w:pPr>
              <w:jc w:val="both"/>
              <w:rPr>
                <w:sz w:val="22"/>
                <w:szCs w:val="22"/>
              </w:rPr>
            </w:pPr>
            <w:r w:rsidRPr="00244E53">
              <w:rPr>
                <w:sz w:val="22"/>
                <w:szCs w:val="22"/>
              </w:rPr>
              <w:t xml:space="preserve">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w:t>
            </w:r>
            <w:r w:rsidRPr="00244E53">
              <w:rPr>
                <w:sz w:val="22"/>
                <w:szCs w:val="22"/>
              </w:rPr>
              <w:lastRenderedPageBreak/>
              <w:t>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lastRenderedPageBreak/>
              <w:t>12</w:t>
            </w:r>
          </w:p>
        </w:tc>
        <w:tc>
          <w:tcPr>
            <w:tcW w:w="1984" w:type="dxa"/>
            <w:shd w:val="clear" w:color="auto" w:fill="auto"/>
            <w:vAlign w:val="center"/>
          </w:tcPr>
          <w:p w:rsidR="00244E53" w:rsidRPr="00244E53" w:rsidRDefault="00244E53" w:rsidP="00244E53">
            <w:pPr>
              <w:rPr>
                <w:sz w:val="22"/>
                <w:szCs w:val="22"/>
              </w:rPr>
            </w:pPr>
            <w:r w:rsidRPr="00244E53">
              <w:rPr>
                <w:sz w:val="22"/>
                <w:szCs w:val="22"/>
              </w:rPr>
              <w:t>Амбулаторно-поликлиническое обслуживание*</w:t>
            </w:r>
          </w:p>
        </w:tc>
        <w:tc>
          <w:tcPr>
            <w:tcW w:w="709" w:type="dxa"/>
            <w:shd w:val="clear" w:color="auto" w:fill="auto"/>
            <w:vAlign w:val="center"/>
          </w:tcPr>
          <w:p w:rsidR="00244E53" w:rsidRPr="00244E53" w:rsidRDefault="00244E53" w:rsidP="00244E53">
            <w:pPr>
              <w:rPr>
                <w:sz w:val="22"/>
                <w:szCs w:val="22"/>
              </w:rPr>
            </w:pPr>
            <w:r w:rsidRPr="00244E53">
              <w:rPr>
                <w:sz w:val="22"/>
                <w:szCs w:val="22"/>
              </w:rPr>
              <w:t>3.4.1</w:t>
            </w:r>
          </w:p>
        </w:tc>
        <w:tc>
          <w:tcPr>
            <w:tcW w:w="6662" w:type="dxa"/>
            <w:shd w:val="clear" w:color="auto" w:fill="auto"/>
            <w:vAlign w:val="center"/>
          </w:tcPr>
          <w:p w:rsidR="00244E53" w:rsidRPr="00244E53" w:rsidRDefault="00244E53" w:rsidP="00244E53">
            <w:pPr>
              <w:jc w:val="both"/>
              <w:rPr>
                <w:sz w:val="22"/>
                <w:szCs w:val="22"/>
              </w:rPr>
            </w:pPr>
            <w:r w:rsidRPr="00244E53">
              <w:rPr>
                <w:sz w:val="22"/>
                <w:szCs w:val="22"/>
              </w:rPr>
              <w:t>3.4.1 –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13</w:t>
            </w:r>
          </w:p>
        </w:tc>
        <w:tc>
          <w:tcPr>
            <w:tcW w:w="1984" w:type="dxa"/>
            <w:shd w:val="clear" w:color="auto" w:fill="auto"/>
            <w:vAlign w:val="center"/>
          </w:tcPr>
          <w:p w:rsidR="00244E53" w:rsidRPr="00244E53" w:rsidRDefault="00244E53" w:rsidP="00244E53">
            <w:pPr>
              <w:rPr>
                <w:sz w:val="22"/>
                <w:szCs w:val="22"/>
              </w:rPr>
            </w:pPr>
            <w:r w:rsidRPr="00244E53">
              <w:rPr>
                <w:sz w:val="22"/>
                <w:szCs w:val="22"/>
              </w:rPr>
              <w:t>Стационарное медицинское обслуживание*</w:t>
            </w:r>
          </w:p>
        </w:tc>
        <w:tc>
          <w:tcPr>
            <w:tcW w:w="709" w:type="dxa"/>
            <w:shd w:val="clear" w:color="auto" w:fill="auto"/>
            <w:vAlign w:val="center"/>
          </w:tcPr>
          <w:p w:rsidR="00244E53" w:rsidRPr="00244E53" w:rsidRDefault="00244E53" w:rsidP="00244E53">
            <w:pPr>
              <w:jc w:val="both"/>
              <w:rPr>
                <w:sz w:val="22"/>
                <w:szCs w:val="22"/>
              </w:rPr>
            </w:pPr>
            <w:r w:rsidRPr="00244E53">
              <w:rPr>
                <w:sz w:val="22"/>
                <w:szCs w:val="22"/>
              </w:rPr>
              <w:t>3.4.2</w:t>
            </w:r>
          </w:p>
        </w:tc>
        <w:tc>
          <w:tcPr>
            <w:tcW w:w="6662" w:type="dxa"/>
            <w:shd w:val="clear" w:color="auto" w:fill="auto"/>
            <w:vAlign w:val="center"/>
          </w:tcPr>
          <w:p w:rsidR="00244E53" w:rsidRPr="00244E53" w:rsidRDefault="00244E53" w:rsidP="00244E53">
            <w:pPr>
              <w:widowControl w:val="0"/>
              <w:autoSpaceDE w:val="0"/>
              <w:autoSpaceDN w:val="0"/>
              <w:adjustRightInd w:val="0"/>
              <w:spacing w:line="256" w:lineRule="auto"/>
              <w:ind w:firstLine="34"/>
              <w:jc w:val="both"/>
              <w:rPr>
                <w:rFonts w:eastAsia="Calibri"/>
                <w:sz w:val="22"/>
                <w:szCs w:val="22"/>
                <w:lang w:eastAsia="en-US"/>
              </w:rPr>
            </w:pPr>
            <w:r w:rsidRPr="00244E53">
              <w:rPr>
                <w:rFonts w:eastAsia="Calibri"/>
                <w:sz w:val="22"/>
                <w:szCs w:val="22"/>
                <w:lang w:eastAsia="en-US"/>
              </w:rPr>
              <w:t>3.4.2.</w:t>
            </w:r>
            <w:r w:rsidRPr="00244E53">
              <w:rPr>
                <w:rFonts w:cs="Arial"/>
                <w:sz w:val="22"/>
                <w:szCs w:val="22"/>
              </w:rPr>
              <w:t> - </w:t>
            </w:r>
            <w:r w:rsidRPr="00244E53">
              <w:rPr>
                <w:rFonts w:eastAsia="Calibri"/>
                <w:sz w:val="22"/>
                <w:szCs w:val="22"/>
                <w:lang w:eastAsia="en-US"/>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 </w:t>
            </w:r>
            <w:r w:rsidRPr="00244E53">
              <w:rPr>
                <w:rFonts w:cs="Arial"/>
                <w:sz w:val="22"/>
                <w:szCs w:val="22"/>
              </w:rPr>
              <w:t>размещение станций скорой помощи</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14</w:t>
            </w:r>
          </w:p>
        </w:tc>
        <w:tc>
          <w:tcPr>
            <w:tcW w:w="1984" w:type="dxa"/>
            <w:shd w:val="clear" w:color="auto" w:fill="auto"/>
            <w:vAlign w:val="center"/>
          </w:tcPr>
          <w:p w:rsidR="00244E53" w:rsidRPr="00244E53" w:rsidRDefault="00244E53" w:rsidP="00244E53">
            <w:pPr>
              <w:rPr>
                <w:sz w:val="22"/>
                <w:szCs w:val="22"/>
              </w:rPr>
            </w:pPr>
            <w:r w:rsidRPr="00244E53">
              <w:rPr>
                <w:sz w:val="22"/>
                <w:szCs w:val="22"/>
              </w:rPr>
              <w:t>Спорт*</w:t>
            </w:r>
          </w:p>
        </w:tc>
        <w:tc>
          <w:tcPr>
            <w:tcW w:w="709" w:type="dxa"/>
            <w:shd w:val="clear" w:color="auto" w:fill="auto"/>
            <w:vAlign w:val="center"/>
          </w:tcPr>
          <w:p w:rsidR="00244E53" w:rsidRPr="00244E53" w:rsidRDefault="00244E53" w:rsidP="00244E53">
            <w:pPr>
              <w:rPr>
                <w:sz w:val="22"/>
                <w:szCs w:val="22"/>
              </w:rPr>
            </w:pPr>
            <w:r w:rsidRPr="00244E53">
              <w:rPr>
                <w:sz w:val="22"/>
                <w:szCs w:val="22"/>
              </w:rPr>
              <w:t>5.1</w:t>
            </w:r>
          </w:p>
        </w:tc>
        <w:tc>
          <w:tcPr>
            <w:tcW w:w="6662" w:type="dxa"/>
            <w:shd w:val="clear" w:color="auto" w:fill="auto"/>
            <w:vAlign w:val="center"/>
          </w:tcPr>
          <w:p w:rsidR="00244E53" w:rsidRPr="00244E53" w:rsidRDefault="00244E53" w:rsidP="00244E53">
            <w:pPr>
              <w:widowControl w:val="0"/>
              <w:jc w:val="both"/>
              <w:rPr>
                <w:sz w:val="22"/>
                <w:szCs w:val="22"/>
              </w:rPr>
            </w:pPr>
            <w:proofErr w:type="gramStart"/>
            <w:r w:rsidRPr="00244E53">
              <w:rPr>
                <w:sz w:val="22"/>
                <w:szCs w:val="22"/>
              </w:rPr>
              <w:t>5.1 -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roofErr w:type="gramEnd"/>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15</w:t>
            </w:r>
          </w:p>
        </w:tc>
        <w:tc>
          <w:tcPr>
            <w:tcW w:w="1984" w:type="dxa"/>
            <w:shd w:val="clear" w:color="auto" w:fill="auto"/>
            <w:vAlign w:val="center"/>
          </w:tcPr>
          <w:p w:rsidR="00244E53" w:rsidRPr="00244E53" w:rsidRDefault="00244E53" w:rsidP="00244E53">
            <w:pPr>
              <w:rPr>
                <w:sz w:val="22"/>
                <w:szCs w:val="22"/>
              </w:rPr>
            </w:pPr>
            <w:r w:rsidRPr="00244E53">
              <w:rPr>
                <w:sz w:val="22"/>
                <w:szCs w:val="22"/>
              </w:rPr>
              <w:t>Ведение дачного хозяйства</w:t>
            </w:r>
          </w:p>
        </w:tc>
        <w:tc>
          <w:tcPr>
            <w:tcW w:w="709" w:type="dxa"/>
            <w:shd w:val="clear" w:color="auto" w:fill="auto"/>
            <w:vAlign w:val="center"/>
          </w:tcPr>
          <w:p w:rsidR="00244E53" w:rsidRPr="00244E53" w:rsidRDefault="00244E53" w:rsidP="00244E53">
            <w:pPr>
              <w:rPr>
                <w:sz w:val="22"/>
                <w:szCs w:val="22"/>
              </w:rPr>
            </w:pPr>
            <w:r w:rsidRPr="00244E53">
              <w:rPr>
                <w:sz w:val="22"/>
                <w:szCs w:val="22"/>
              </w:rPr>
              <w:t>13.3</w:t>
            </w:r>
          </w:p>
        </w:tc>
        <w:tc>
          <w:tcPr>
            <w:tcW w:w="6662" w:type="dxa"/>
            <w:shd w:val="clear" w:color="auto" w:fill="auto"/>
            <w:vAlign w:val="center"/>
          </w:tcPr>
          <w:p w:rsidR="00244E53" w:rsidRPr="00244E53" w:rsidRDefault="00244E53" w:rsidP="00244E53">
            <w:pPr>
              <w:jc w:val="both"/>
              <w:rPr>
                <w:sz w:val="22"/>
                <w:szCs w:val="22"/>
              </w:rPr>
            </w:pPr>
            <w:r w:rsidRPr="00244E53">
              <w:rPr>
                <w:sz w:val="22"/>
                <w:szCs w:val="22"/>
              </w:rPr>
              <w:t>13.3 - Размещение жилого дачного дома (не предназначенного для раздела на квартиры, пригодного для отдыха и проживания, высотой не выше трех надземных этажей);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хозяйственных строений и сооружений</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16</w:t>
            </w:r>
          </w:p>
        </w:tc>
        <w:tc>
          <w:tcPr>
            <w:tcW w:w="1984" w:type="dxa"/>
            <w:shd w:val="clear" w:color="auto" w:fill="auto"/>
            <w:vAlign w:val="center"/>
          </w:tcPr>
          <w:p w:rsidR="00244E53" w:rsidRPr="00244E53" w:rsidRDefault="00244E53" w:rsidP="00244E53">
            <w:pPr>
              <w:rPr>
                <w:sz w:val="22"/>
                <w:szCs w:val="22"/>
              </w:rPr>
            </w:pPr>
            <w:bookmarkStart w:id="175" w:name="sub_1047"/>
            <w:r w:rsidRPr="00244E53">
              <w:rPr>
                <w:sz w:val="22"/>
                <w:szCs w:val="22"/>
              </w:rPr>
              <w:t>Гостиничное обслуживание</w:t>
            </w:r>
            <w:bookmarkEnd w:id="175"/>
            <w:r w:rsidRPr="00244E53">
              <w:rPr>
                <w:sz w:val="22"/>
                <w:szCs w:val="22"/>
              </w:rPr>
              <w:t>*</w:t>
            </w:r>
          </w:p>
        </w:tc>
        <w:tc>
          <w:tcPr>
            <w:tcW w:w="709" w:type="dxa"/>
            <w:shd w:val="clear" w:color="auto" w:fill="auto"/>
            <w:vAlign w:val="center"/>
          </w:tcPr>
          <w:p w:rsidR="00244E53" w:rsidRPr="00244E53" w:rsidRDefault="00244E53" w:rsidP="00244E53">
            <w:pPr>
              <w:rPr>
                <w:sz w:val="22"/>
                <w:szCs w:val="22"/>
              </w:rPr>
            </w:pPr>
            <w:r w:rsidRPr="00244E53">
              <w:rPr>
                <w:sz w:val="22"/>
                <w:szCs w:val="22"/>
              </w:rPr>
              <w:t>4.7</w:t>
            </w:r>
          </w:p>
        </w:tc>
        <w:tc>
          <w:tcPr>
            <w:tcW w:w="6662" w:type="dxa"/>
            <w:shd w:val="clear" w:color="auto" w:fill="auto"/>
            <w:vAlign w:val="center"/>
          </w:tcPr>
          <w:p w:rsidR="00244E53" w:rsidRPr="00244E53" w:rsidRDefault="00244E53" w:rsidP="00244E53">
            <w:pPr>
              <w:jc w:val="both"/>
              <w:rPr>
                <w:sz w:val="22"/>
                <w:szCs w:val="22"/>
              </w:rPr>
            </w:pPr>
            <w:r w:rsidRPr="00244E53">
              <w:rPr>
                <w:sz w:val="22"/>
                <w:szCs w:val="22"/>
              </w:rPr>
              <w:t>4.7 - 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244E53" w:rsidRPr="00244E53" w:rsidTr="00AB1695">
        <w:tc>
          <w:tcPr>
            <w:tcW w:w="9923" w:type="dxa"/>
            <w:gridSpan w:val="4"/>
            <w:shd w:val="clear" w:color="auto" w:fill="auto"/>
            <w:vAlign w:val="center"/>
          </w:tcPr>
          <w:p w:rsidR="00244E53" w:rsidRPr="00244E53" w:rsidRDefault="00244E53" w:rsidP="00244E53">
            <w:pPr>
              <w:jc w:val="center"/>
              <w:rPr>
                <w:b/>
                <w:sz w:val="22"/>
                <w:szCs w:val="22"/>
              </w:rPr>
            </w:pPr>
            <w:r w:rsidRPr="00244E53">
              <w:rPr>
                <w:b/>
                <w:sz w:val="22"/>
                <w:szCs w:val="22"/>
              </w:rPr>
              <w:t>Условно разрешенные виды использования</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17</w:t>
            </w:r>
          </w:p>
        </w:tc>
        <w:tc>
          <w:tcPr>
            <w:tcW w:w="1984" w:type="dxa"/>
            <w:shd w:val="clear" w:color="auto" w:fill="auto"/>
            <w:vAlign w:val="center"/>
          </w:tcPr>
          <w:p w:rsidR="00244E53" w:rsidRPr="00244E53" w:rsidRDefault="00244E53" w:rsidP="00244E53">
            <w:pPr>
              <w:rPr>
                <w:sz w:val="22"/>
                <w:szCs w:val="22"/>
              </w:rPr>
            </w:pPr>
            <w:r w:rsidRPr="00244E53">
              <w:rPr>
                <w:sz w:val="22"/>
                <w:szCs w:val="22"/>
              </w:rPr>
              <w:t>Ветеринарное обслуживание*</w:t>
            </w:r>
          </w:p>
        </w:tc>
        <w:tc>
          <w:tcPr>
            <w:tcW w:w="709" w:type="dxa"/>
            <w:shd w:val="clear" w:color="auto" w:fill="auto"/>
            <w:vAlign w:val="center"/>
          </w:tcPr>
          <w:p w:rsidR="00244E53" w:rsidRPr="00244E53" w:rsidRDefault="00244E53" w:rsidP="00244E53">
            <w:pPr>
              <w:rPr>
                <w:sz w:val="22"/>
                <w:szCs w:val="22"/>
              </w:rPr>
            </w:pPr>
            <w:r w:rsidRPr="00244E53">
              <w:rPr>
                <w:sz w:val="22"/>
                <w:szCs w:val="22"/>
              </w:rPr>
              <w:t>3.10</w:t>
            </w:r>
          </w:p>
        </w:tc>
        <w:tc>
          <w:tcPr>
            <w:tcW w:w="6662" w:type="dxa"/>
            <w:shd w:val="clear" w:color="auto" w:fill="auto"/>
          </w:tcPr>
          <w:p w:rsidR="00244E53" w:rsidRPr="00244E53" w:rsidRDefault="00244E53" w:rsidP="00244E53">
            <w:pPr>
              <w:jc w:val="both"/>
              <w:rPr>
                <w:sz w:val="22"/>
                <w:szCs w:val="22"/>
              </w:rPr>
            </w:pPr>
            <w:r w:rsidRPr="00244E53">
              <w:rPr>
                <w:sz w:val="22"/>
                <w:szCs w:val="22"/>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18</w:t>
            </w:r>
          </w:p>
        </w:tc>
        <w:tc>
          <w:tcPr>
            <w:tcW w:w="1984" w:type="dxa"/>
            <w:shd w:val="clear" w:color="auto" w:fill="auto"/>
            <w:vAlign w:val="center"/>
          </w:tcPr>
          <w:p w:rsidR="00244E53" w:rsidRPr="00244E53" w:rsidRDefault="00244E53" w:rsidP="00244E53">
            <w:pPr>
              <w:rPr>
                <w:sz w:val="22"/>
                <w:szCs w:val="22"/>
              </w:rPr>
            </w:pPr>
            <w:proofErr w:type="spellStart"/>
            <w:r w:rsidRPr="00244E53">
              <w:rPr>
                <w:sz w:val="22"/>
                <w:szCs w:val="22"/>
              </w:rPr>
              <w:t>Среднеэтажная</w:t>
            </w:r>
            <w:proofErr w:type="spellEnd"/>
            <w:r w:rsidRPr="00244E53">
              <w:rPr>
                <w:sz w:val="22"/>
                <w:szCs w:val="22"/>
              </w:rPr>
              <w:t xml:space="preserve"> жилая застройка</w:t>
            </w:r>
          </w:p>
        </w:tc>
        <w:tc>
          <w:tcPr>
            <w:tcW w:w="709" w:type="dxa"/>
            <w:shd w:val="clear" w:color="auto" w:fill="auto"/>
            <w:vAlign w:val="center"/>
          </w:tcPr>
          <w:p w:rsidR="00244E53" w:rsidRPr="00244E53" w:rsidRDefault="00244E53" w:rsidP="00244E53">
            <w:pPr>
              <w:rPr>
                <w:sz w:val="22"/>
                <w:szCs w:val="22"/>
              </w:rPr>
            </w:pPr>
            <w:r w:rsidRPr="00244E53">
              <w:rPr>
                <w:sz w:val="22"/>
                <w:szCs w:val="22"/>
              </w:rPr>
              <w:t>2.5</w:t>
            </w:r>
          </w:p>
        </w:tc>
        <w:tc>
          <w:tcPr>
            <w:tcW w:w="6662" w:type="dxa"/>
            <w:shd w:val="clear" w:color="auto" w:fill="auto"/>
            <w:vAlign w:val="center"/>
          </w:tcPr>
          <w:p w:rsidR="00244E53" w:rsidRPr="00244E53" w:rsidRDefault="00244E53" w:rsidP="00244E53">
            <w:pPr>
              <w:widowControl w:val="0"/>
              <w:autoSpaceDE w:val="0"/>
              <w:autoSpaceDN w:val="0"/>
              <w:adjustRightInd w:val="0"/>
              <w:jc w:val="both"/>
              <w:rPr>
                <w:sz w:val="22"/>
                <w:szCs w:val="22"/>
              </w:rPr>
            </w:pPr>
            <w:r w:rsidRPr="00244E53">
              <w:rPr>
                <w:sz w:val="22"/>
                <w:szCs w:val="22"/>
              </w:rPr>
              <w:t>2.5 - 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 благоустройство и озеленение; 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19</w:t>
            </w:r>
          </w:p>
        </w:tc>
        <w:tc>
          <w:tcPr>
            <w:tcW w:w="1984" w:type="dxa"/>
            <w:shd w:val="clear" w:color="auto" w:fill="auto"/>
            <w:vAlign w:val="center"/>
          </w:tcPr>
          <w:p w:rsidR="00244E53" w:rsidRPr="00244E53" w:rsidRDefault="00244E53" w:rsidP="00244E53">
            <w:pPr>
              <w:rPr>
                <w:sz w:val="22"/>
                <w:szCs w:val="22"/>
              </w:rPr>
            </w:pPr>
            <w:r w:rsidRPr="00244E53">
              <w:rPr>
                <w:sz w:val="22"/>
                <w:szCs w:val="22"/>
              </w:rPr>
              <w:t>Религиозное использование*</w:t>
            </w:r>
          </w:p>
        </w:tc>
        <w:tc>
          <w:tcPr>
            <w:tcW w:w="709" w:type="dxa"/>
            <w:shd w:val="clear" w:color="auto" w:fill="auto"/>
            <w:vAlign w:val="center"/>
          </w:tcPr>
          <w:p w:rsidR="00244E53" w:rsidRPr="00244E53" w:rsidRDefault="00244E53" w:rsidP="00244E53">
            <w:pPr>
              <w:rPr>
                <w:sz w:val="22"/>
                <w:szCs w:val="22"/>
              </w:rPr>
            </w:pPr>
            <w:r w:rsidRPr="00244E53">
              <w:rPr>
                <w:sz w:val="22"/>
                <w:szCs w:val="22"/>
              </w:rPr>
              <w:t>3.7</w:t>
            </w:r>
          </w:p>
        </w:tc>
        <w:tc>
          <w:tcPr>
            <w:tcW w:w="6662" w:type="dxa"/>
            <w:shd w:val="clear" w:color="auto" w:fill="auto"/>
            <w:vAlign w:val="center"/>
          </w:tcPr>
          <w:p w:rsidR="00244E53" w:rsidRPr="00244E53" w:rsidRDefault="00244E53" w:rsidP="00244E53">
            <w:pPr>
              <w:jc w:val="both"/>
              <w:rPr>
                <w:sz w:val="22"/>
                <w:szCs w:val="22"/>
              </w:rPr>
            </w:pPr>
            <w:proofErr w:type="gramStart"/>
            <w:r w:rsidRPr="00244E53">
              <w:rPr>
                <w:sz w:val="22"/>
                <w:szCs w:val="22"/>
              </w:rPr>
              <w:t xml:space="preserve">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w:t>
            </w:r>
            <w:r w:rsidRPr="00244E53">
              <w:rPr>
                <w:sz w:val="22"/>
                <w:szCs w:val="22"/>
              </w:rPr>
              <w:lastRenderedPageBreak/>
              <w:t>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244E53" w:rsidRPr="00244E53" w:rsidTr="00AB1695">
        <w:tc>
          <w:tcPr>
            <w:tcW w:w="9923" w:type="dxa"/>
            <w:gridSpan w:val="4"/>
            <w:shd w:val="clear" w:color="auto" w:fill="auto"/>
            <w:vAlign w:val="center"/>
          </w:tcPr>
          <w:p w:rsidR="00244E53" w:rsidRPr="00244E53" w:rsidRDefault="00244E53" w:rsidP="00244E53">
            <w:pPr>
              <w:jc w:val="center"/>
              <w:rPr>
                <w:sz w:val="22"/>
                <w:szCs w:val="22"/>
              </w:rPr>
            </w:pPr>
            <w:r w:rsidRPr="00244E53">
              <w:rPr>
                <w:b/>
                <w:sz w:val="22"/>
                <w:szCs w:val="22"/>
              </w:rPr>
              <w:lastRenderedPageBreak/>
              <w:t>Вспомогательные виды разрешённого использования,</w:t>
            </w:r>
            <w:r w:rsidRPr="00244E53">
              <w:rPr>
                <w:sz w:val="22"/>
                <w:szCs w:val="22"/>
              </w:rPr>
              <w:t xml:space="preserve"> </w:t>
            </w:r>
            <w:r w:rsidRPr="00244E53">
              <w:rPr>
                <w:b/>
                <w:sz w:val="22"/>
                <w:szCs w:val="22"/>
              </w:rPr>
              <w:t xml:space="preserve">допустимые только в качестве </w:t>
            </w:r>
            <w:proofErr w:type="gramStart"/>
            <w:r w:rsidRPr="00244E53">
              <w:rPr>
                <w:b/>
                <w:sz w:val="22"/>
                <w:szCs w:val="22"/>
              </w:rPr>
              <w:t>дополнительных</w:t>
            </w:r>
            <w:proofErr w:type="gramEnd"/>
            <w:r w:rsidRPr="00244E53">
              <w:rPr>
                <w:b/>
                <w:sz w:val="22"/>
                <w:szCs w:val="22"/>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20</w:t>
            </w:r>
          </w:p>
        </w:tc>
        <w:tc>
          <w:tcPr>
            <w:tcW w:w="1984" w:type="dxa"/>
            <w:shd w:val="clear" w:color="auto" w:fill="auto"/>
            <w:vAlign w:val="center"/>
          </w:tcPr>
          <w:p w:rsidR="00244E53" w:rsidRPr="00244E53" w:rsidRDefault="00244E53" w:rsidP="00244E53">
            <w:pPr>
              <w:widowControl w:val="0"/>
              <w:autoSpaceDE w:val="0"/>
              <w:autoSpaceDN w:val="0"/>
              <w:adjustRightInd w:val="0"/>
              <w:jc w:val="center"/>
              <w:rPr>
                <w:rFonts w:eastAsia="Calibri"/>
                <w:sz w:val="22"/>
                <w:szCs w:val="22"/>
                <w:lang w:eastAsia="en-US"/>
              </w:rPr>
            </w:pPr>
            <w:r w:rsidRPr="00244E53">
              <w:rPr>
                <w:rFonts w:eastAsia="Calibri"/>
                <w:sz w:val="22"/>
                <w:szCs w:val="22"/>
                <w:lang w:eastAsia="en-US"/>
              </w:rPr>
              <w:t>Коммунальное обслуживание</w:t>
            </w:r>
          </w:p>
        </w:tc>
        <w:tc>
          <w:tcPr>
            <w:tcW w:w="709" w:type="dxa"/>
            <w:shd w:val="clear" w:color="auto" w:fill="auto"/>
            <w:vAlign w:val="center"/>
          </w:tcPr>
          <w:p w:rsidR="00244E53" w:rsidRPr="00244E53" w:rsidRDefault="00244E53" w:rsidP="00244E53">
            <w:pPr>
              <w:rPr>
                <w:sz w:val="22"/>
                <w:szCs w:val="22"/>
              </w:rPr>
            </w:pPr>
            <w:r w:rsidRPr="00244E53">
              <w:rPr>
                <w:sz w:val="22"/>
                <w:szCs w:val="22"/>
              </w:rPr>
              <w:t>3.1.</w:t>
            </w:r>
          </w:p>
        </w:tc>
        <w:tc>
          <w:tcPr>
            <w:tcW w:w="6662" w:type="dxa"/>
            <w:shd w:val="clear" w:color="auto" w:fill="auto"/>
            <w:vAlign w:val="center"/>
          </w:tcPr>
          <w:p w:rsidR="00244E53" w:rsidRPr="00244E53" w:rsidRDefault="00244E53" w:rsidP="00244E53">
            <w:pPr>
              <w:widowControl w:val="0"/>
              <w:jc w:val="both"/>
              <w:rPr>
                <w:sz w:val="22"/>
                <w:szCs w:val="22"/>
              </w:rPr>
            </w:pPr>
            <w:proofErr w:type="gramStart"/>
            <w:r w:rsidRPr="00244E53">
              <w:rPr>
                <w:sz w:val="22"/>
                <w:szCs w:val="22"/>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sz w:val="22"/>
                <w:szCs w:val="22"/>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21</w:t>
            </w:r>
          </w:p>
        </w:tc>
        <w:tc>
          <w:tcPr>
            <w:tcW w:w="1984" w:type="dxa"/>
            <w:shd w:val="clear" w:color="auto" w:fill="auto"/>
            <w:vAlign w:val="center"/>
          </w:tcPr>
          <w:p w:rsidR="00244E53" w:rsidRPr="00244E53" w:rsidRDefault="00244E53" w:rsidP="00244E53">
            <w:pPr>
              <w:rPr>
                <w:sz w:val="22"/>
                <w:szCs w:val="22"/>
              </w:rPr>
            </w:pPr>
            <w:r w:rsidRPr="00244E53">
              <w:rPr>
                <w:sz w:val="22"/>
                <w:szCs w:val="22"/>
              </w:rPr>
              <w:t>Обслуживание жилой застройки</w:t>
            </w:r>
          </w:p>
        </w:tc>
        <w:tc>
          <w:tcPr>
            <w:tcW w:w="709" w:type="dxa"/>
            <w:shd w:val="clear" w:color="auto" w:fill="auto"/>
            <w:vAlign w:val="center"/>
          </w:tcPr>
          <w:p w:rsidR="00244E53" w:rsidRPr="00244E53" w:rsidRDefault="00244E53" w:rsidP="00244E53">
            <w:pPr>
              <w:rPr>
                <w:sz w:val="22"/>
                <w:szCs w:val="22"/>
              </w:rPr>
            </w:pPr>
            <w:r w:rsidRPr="00244E53">
              <w:rPr>
                <w:sz w:val="22"/>
                <w:szCs w:val="22"/>
              </w:rPr>
              <w:t>2.7</w:t>
            </w:r>
          </w:p>
        </w:tc>
        <w:tc>
          <w:tcPr>
            <w:tcW w:w="6662" w:type="dxa"/>
            <w:shd w:val="clear" w:color="auto" w:fill="auto"/>
            <w:vAlign w:val="center"/>
          </w:tcPr>
          <w:p w:rsidR="00244E53" w:rsidRPr="00244E53" w:rsidRDefault="00244E53" w:rsidP="00244E53">
            <w:pPr>
              <w:widowControl w:val="0"/>
              <w:jc w:val="both"/>
              <w:rPr>
                <w:sz w:val="22"/>
                <w:szCs w:val="22"/>
              </w:rPr>
            </w:pPr>
            <w:proofErr w:type="gramStart"/>
            <w:r w:rsidRPr="00244E53">
              <w:rPr>
                <w:sz w:val="22"/>
                <w:szCs w:val="22"/>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roofErr w:type="gramEnd"/>
          </w:p>
        </w:tc>
      </w:tr>
      <w:tr w:rsidR="00244E53" w:rsidRPr="00244E53" w:rsidTr="00AB1695">
        <w:tc>
          <w:tcPr>
            <w:tcW w:w="568" w:type="dxa"/>
            <w:shd w:val="clear" w:color="auto" w:fill="auto"/>
            <w:vAlign w:val="center"/>
          </w:tcPr>
          <w:p w:rsidR="00244E53" w:rsidRPr="00244E53" w:rsidRDefault="00244E53" w:rsidP="00244E53">
            <w:pPr>
              <w:rPr>
                <w:sz w:val="22"/>
                <w:szCs w:val="22"/>
              </w:rPr>
            </w:pPr>
            <w:r w:rsidRPr="00244E53">
              <w:rPr>
                <w:sz w:val="22"/>
                <w:szCs w:val="22"/>
              </w:rPr>
              <w:t>22</w:t>
            </w:r>
          </w:p>
        </w:tc>
        <w:tc>
          <w:tcPr>
            <w:tcW w:w="1984" w:type="dxa"/>
            <w:shd w:val="clear" w:color="auto" w:fill="auto"/>
            <w:vAlign w:val="center"/>
          </w:tcPr>
          <w:p w:rsidR="00244E53" w:rsidRPr="00244E53" w:rsidRDefault="00244E53" w:rsidP="00244E53">
            <w:pPr>
              <w:rPr>
                <w:sz w:val="22"/>
                <w:szCs w:val="22"/>
              </w:rPr>
            </w:pPr>
            <w:r w:rsidRPr="00244E53">
              <w:rPr>
                <w:sz w:val="22"/>
                <w:szCs w:val="22"/>
              </w:rPr>
              <w:t>Обслуживание автотранспорта</w:t>
            </w:r>
          </w:p>
        </w:tc>
        <w:tc>
          <w:tcPr>
            <w:tcW w:w="709" w:type="dxa"/>
            <w:shd w:val="clear" w:color="auto" w:fill="auto"/>
            <w:vAlign w:val="center"/>
          </w:tcPr>
          <w:p w:rsidR="00244E53" w:rsidRPr="00244E53" w:rsidRDefault="00244E53" w:rsidP="00244E53">
            <w:pPr>
              <w:rPr>
                <w:sz w:val="22"/>
                <w:szCs w:val="22"/>
              </w:rPr>
            </w:pPr>
            <w:r w:rsidRPr="00244E53">
              <w:rPr>
                <w:sz w:val="22"/>
                <w:szCs w:val="22"/>
              </w:rPr>
              <w:t>4.9</w:t>
            </w:r>
          </w:p>
        </w:tc>
        <w:tc>
          <w:tcPr>
            <w:tcW w:w="6662" w:type="dxa"/>
            <w:shd w:val="clear" w:color="auto" w:fill="auto"/>
            <w:vAlign w:val="center"/>
          </w:tcPr>
          <w:p w:rsidR="00244E53" w:rsidRPr="00244E53" w:rsidRDefault="00244E53" w:rsidP="00244E53">
            <w:pPr>
              <w:widowControl w:val="0"/>
              <w:jc w:val="both"/>
              <w:rPr>
                <w:sz w:val="22"/>
                <w:szCs w:val="22"/>
              </w:rPr>
            </w:pPr>
            <w:r w:rsidRPr="00244E53">
              <w:rPr>
                <w:sz w:val="22"/>
                <w:szCs w:val="22"/>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bl>
    <w:p w:rsidR="00244E53" w:rsidRPr="00244E53" w:rsidRDefault="00244E53" w:rsidP="00244E53">
      <w:pPr>
        <w:ind w:firstLine="561"/>
        <w:jc w:val="both"/>
        <w:rPr>
          <w:highlight w:val="yellow"/>
        </w:rPr>
      </w:pPr>
    </w:p>
    <w:p w:rsidR="00244E53" w:rsidRPr="00244E53" w:rsidRDefault="00244E53" w:rsidP="00244E53">
      <w:pPr>
        <w:widowControl w:val="0"/>
        <w:autoSpaceDE w:val="0"/>
        <w:autoSpaceDN w:val="0"/>
        <w:adjustRightInd w:val="0"/>
        <w:ind w:firstLine="540"/>
        <w:jc w:val="both"/>
        <w:rPr>
          <w:rFonts w:cs="Arial"/>
          <w:b/>
        </w:rPr>
      </w:pPr>
      <w:r w:rsidRPr="00244E53">
        <w:rPr>
          <w:rFonts w:cs="Arial"/>
          <w:b/>
        </w:rPr>
        <w:t>* -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установлены статьёй 10.3. настоящих Правил.</w:t>
      </w:r>
    </w:p>
    <w:p w:rsidR="00244E53" w:rsidRPr="00244E53" w:rsidRDefault="00244E53" w:rsidP="00244E53">
      <w:pPr>
        <w:widowControl w:val="0"/>
        <w:autoSpaceDE w:val="0"/>
        <w:autoSpaceDN w:val="0"/>
        <w:adjustRightInd w:val="0"/>
        <w:ind w:firstLine="540"/>
        <w:jc w:val="both"/>
        <w:rPr>
          <w:rFonts w:cs="Arial"/>
          <w:b/>
        </w:rPr>
      </w:pPr>
      <w:r w:rsidRPr="00244E53">
        <w:rPr>
          <w:rFonts w:cs="Arial"/>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widowControl w:val="0"/>
        <w:ind w:firstLine="709"/>
        <w:jc w:val="both"/>
      </w:pPr>
      <w:r w:rsidRPr="00244E53">
        <w:t xml:space="preserve">Минимальный размер земельного участка – </w:t>
      </w:r>
      <w:smartTag w:uri="urn:schemas-microsoft-com:office:smarttags" w:element="metricconverter">
        <w:smartTagPr>
          <w:attr w:name="ProductID" w:val="0,03 га"/>
        </w:smartTagPr>
        <w:r w:rsidRPr="00244E53">
          <w:t>0,03 га</w:t>
        </w:r>
      </w:smartTag>
      <w:r w:rsidRPr="00244E53">
        <w:t>.</w:t>
      </w:r>
    </w:p>
    <w:p w:rsidR="00244E53" w:rsidRPr="00244E53" w:rsidRDefault="00244E53" w:rsidP="00244E53">
      <w:pPr>
        <w:widowControl w:val="0"/>
        <w:ind w:firstLine="709"/>
        <w:jc w:val="both"/>
      </w:pPr>
      <w:r w:rsidRPr="00244E53">
        <w:t xml:space="preserve">Максимальный размер земельного участка – </w:t>
      </w:r>
      <w:smartTag w:uri="urn:schemas-microsoft-com:office:smarttags" w:element="metricconverter">
        <w:smartTagPr>
          <w:attr w:name="ProductID" w:val="0,20 га"/>
        </w:smartTagPr>
        <w:r w:rsidRPr="00244E53">
          <w:t>0,20 га</w:t>
        </w:r>
      </w:smartTag>
      <w:r w:rsidRPr="00244E53">
        <w:t>.</w:t>
      </w:r>
    </w:p>
    <w:p w:rsidR="00244E53" w:rsidRPr="00244E53" w:rsidRDefault="00244E53" w:rsidP="00244E53">
      <w:pPr>
        <w:widowControl w:val="0"/>
        <w:ind w:firstLine="709"/>
        <w:jc w:val="both"/>
      </w:pPr>
      <w:r w:rsidRPr="00244E53">
        <w:t xml:space="preserve">Минимальный отступ от боковых границ участка – </w:t>
      </w:r>
      <w:smartTag w:uri="urn:schemas-microsoft-com:office:smarttags" w:element="metricconverter">
        <w:smartTagPr>
          <w:attr w:name="ProductID" w:val="3 м"/>
        </w:smartTagPr>
        <w:r w:rsidRPr="00244E53">
          <w:t>3 м</w:t>
        </w:r>
      </w:smartTag>
      <w:r w:rsidRPr="00244E53">
        <w:t>.</w:t>
      </w:r>
    </w:p>
    <w:p w:rsidR="00244E53" w:rsidRPr="00244E53" w:rsidRDefault="00244E53" w:rsidP="00244E53">
      <w:pPr>
        <w:widowControl w:val="0"/>
        <w:ind w:firstLine="709"/>
        <w:jc w:val="both"/>
      </w:pPr>
      <w:r w:rsidRPr="00244E53">
        <w:t xml:space="preserve">Размеры земельных участков на 1 блок – 0,04 – </w:t>
      </w:r>
      <w:smartTag w:uri="urn:schemas-microsoft-com:office:smarttags" w:element="metricconverter">
        <w:smartTagPr>
          <w:attr w:name="ProductID" w:val="0,15 га"/>
        </w:smartTagPr>
        <w:r w:rsidRPr="00244E53">
          <w:t>0,15 га</w:t>
        </w:r>
      </w:smartTag>
      <w:r w:rsidRPr="00244E53">
        <w:t>.</w:t>
      </w:r>
    </w:p>
    <w:p w:rsidR="00244E53" w:rsidRPr="00244E53" w:rsidRDefault="00244E53" w:rsidP="00244E53">
      <w:pPr>
        <w:widowControl w:val="0"/>
        <w:ind w:firstLine="709"/>
        <w:jc w:val="both"/>
      </w:pPr>
      <w:r w:rsidRPr="00244E53">
        <w:t>Максимальное количество жилых блоков – 10.</w:t>
      </w:r>
    </w:p>
    <w:p w:rsidR="00244E53" w:rsidRPr="00244E53" w:rsidRDefault="00244E53" w:rsidP="00244E53">
      <w:pPr>
        <w:widowControl w:val="0"/>
        <w:ind w:firstLine="709"/>
        <w:jc w:val="both"/>
      </w:pPr>
      <w:r w:rsidRPr="00244E53">
        <w:t>Коэффициент застройки – 0,3.</w:t>
      </w:r>
    </w:p>
    <w:p w:rsidR="00244E53" w:rsidRPr="00244E53" w:rsidRDefault="00244E53" w:rsidP="00244E53">
      <w:pPr>
        <w:widowControl w:val="0"/>
        <w:ind w:firstLine="709"/>
        <w:jc w:val="both"/>
      </w:pPr>
      <w:r w:rsidRPr="00244E53">
        <w:t>Максимальное количество этажей – 3.</w:t>
      </w:r>
    </w:p>
    <w:p w:rsidR="00244E53" w:rsidRPr="00244E53" w:rsidRDefault="00244E53" w:rsidP="00244E53">
      <w:pPr>
        <w:widowControl w:val="0"/>
        <w:autoSpaceDE w:val="0"/>
        <w:autoSpaceDN w:val="0"/>
        <w:adjustRightInd w:val="0"/>
        <w:ind w:firstLine="709"/>
        <w:jc w:val="both"/>
      </w:pPr>
      <w:r w:rsidRPr="00244E53">
        <w:rPr>
          <w:rFonts w:eastAsia="TimesNewRoman"/>
        </w:rPr>
        <w:t xml:space="preserve">Общая площадь индивидуальных жилых домов не более </w:t>
      </w:r>
      <w:smartTag w:uri="urn:schemas-microsoft-com:office:smarttags" w:element="metricconverter">
        <w:smartTagPr>
          <w:attr w:name="ProductID" w:val="500 м2"/>
        </w:smartTagPr>
        <w:r w:rsidRPr="00244E53">
          <w:rPr>
            <w:rFonts w:eastAsia="TimesNewRoman"/>
          </w:rPr>
          <w:t>500 м</w:t>
        </w:r>
        <w:proofErr w:type="gramStart"/>
        <w:r w:rsidRPr="00244E53">
          <w:rPr>
            <w:rFonts w:eastAsia="TimesNewRoman"/>
            <w:vertAlign w:val="superscript"/>
          </w:rPr>
          <w:t>2</w:t>
        </w:r>
      </w:smartTag>
      <w:proofErr w:type="gramEnd"/>
      <w:r w:rsidRPr="00244E53">
        <w:rPr>
          <w:rFonts w:eastAsia="TimesNewRoman"/>
        </w:rPr>
        <w:t xml:space="preserve">, имеющих не более трёх выходов на земельный участок; общая площадь подсобных (хозяйственных и бытовых) сооружений не более </w:t>
      </w:r>
      <w:smartTag w:uri="urn:schemas-microsoft-com:office:smarttags" w:element="metricconverter">
        <w:smartTagPr>
          <w:attr w:name="ProductID" w:val="200 м2"/>
        </w:smartTagPr>
        <w:r w:rsidRPr="00244E53">
          <w:rPr>
            <w:rFonts w:eastAsia="TimesNewRoman"/>
          </w:rPr>
          <w:t>200 м</w:t>
        </w:r>
        <w:r w:rsidRPr="00244E53">
          <w:rPr>
            <w:rFonts w:eastAsia="TimesNewRoman"/>
            <w:vertAlign w:val="superscript"/>
          </w:rPr>
          <w:t>2</w:t>
        </w:r>
      </w:smartTag>
      <w:r w:rsidRPr="00244E53">
        <w:rPr>
          <w:rFonts w:eastAsia="TimesNewRoman"/>
        </w:rPr>
        <w:t xml:space="preserve">, в </w:t>
      </w:r>
      <w:proofErr w:type="spellStart"/>
      <w:r w:rsidRPr="00244E53">
        <w:rPr>
          <w:rFonts w:eastAsia="TimesNewRoman"/>
        </w:rPr>
        <w:t>т.ч</w:t>
      </w:r>
      <w:proofErr w:type="spellEnd"/>
      <w:r w:rsidRPr="00244E53">
        <w:rPr>
          <w:rFonts w:eastAsia="TimesNewRoman"/>
        </w:rPr>
        <w:t>. гаражи не более, чем на 2 автомашины.</w:t>
      </w:r>
    </w:p>
    <w:p w:rsidR="00244E53" w:rsidRPr="00244E53" w:rsidRDefault="00244E53" w:rsidP="00244E53">
      <w:pPr>
        <w:ind w:firstLine="709"/>
        <w:jc w:val="both"/>
      </w:pPr>
      <w:r w:rsidRPr="00244E53">
        <w:t xml:space="preserve">Минимальная ширина земельного участка: </w:t>
      </w:r>
    </w:p>
    <w:p w:rsidR="00244E53" w:rsidRPr="00244E53" w:rsidRDefault="00244E53" w:rsidP="00244E53">
      <w:pPr>
        <w:ind w:firstLine="709"/>
        <w:jc w:val="both"/>
      </w:pPr>
      <w:r w:rsidRPr="00244E53">
        <w:t xml:space="preserve">- вновь предоставляемого </w:t>
      </w:r>
      <w:smartTag w:uri="urn:schemas-microsoft-com:office:smarttags" w:element="metricconverter">
        <w:smartTagPr>
          <w:attr w:name="ProductID" w:val="-20 м"/>
        </w:smartTagPr>
        <w:r w:rsidRPr="00244E53">
          <w:t>-20 м</w:t>
        </w:r>
      </w:smartTag>
      <w:r w:rsidRPr="00244E53">
        <w:t>.</w:t>
      </w:r>
    </w:p>
    <w:p w:rsidR="00244E53" w:rsidRPr="00244E53" w:rsidRDefault="00244E53" w:rsidP="00244E53">
      <w:pPr>
        <w:ind w:firstLine="709"/>
        <w:jc w:val="both"/>
      </w:pPr>
      <w:r w:rsidRPr="00244E53">
        <w:t xml:space="preserve">- в существующей застройке – </w:t>
      </w:r>
      <w:smartTag w:uri="urn:schemas-microsoft-com:office:smarttags" w:element="metricconverter">
        <w:smartTagPr>
          <w:attr w:name="ProductID" w:val="12 м"/>
        </w:smartTagPr>
        <w:r w:rsidRPr="00244E53">
          <w:t>12 м</w:t>
        </w:r>
      </w:smartTag>
      <w:r w:rsidRPr="00244E53">
        <w:t>.</w:t>
      </w:r>
    </w:p>
    <w:p w:rsidR="00244E53" w:rsidRPr="00244E53" w:rsidRDefault="00244E53" w:rsidP="00244E53">
      <w:pPr>
        <w:ind w:firstLine="709"/>
        <w:jc w:val="both"/>
      </w:pPr>
      <w:r w:rsidRPr="00244E53">
        <w:t xml:space="preserve">Минимальный размер земельных участков гаражей и стоянок легковых автомобилей на 1 </w:t>
      </w:r>
      <w:proofErr w:type="spellStart"/>
      <w:r w:rsidRPr="00244E53">
        <w:t>маш</w:t>
      </w:r>
      <w:proofErr w:type="spellEnd"/>
      <w:r w:rsidRPr="00244E53">
        <w:t>./место, м</w:t>
      </w:r>
      <w:proofErr w:type="gramStart"/>
      <w:r w:rsidRPr="00244E53">
        <w:rPr>
          <w:vertAlign w:val="superscript"/>
        </w:rPr>
        <w:t>2</w:t>
      </w:r>
      <w:proofErr w:type="gramEnd"/>
      <w:r w:rsidRPr="00244E53">
        <w:t>:  одноэтажных – 30; двухэтажных – 22.</w:t>
      </w:r>
    </w:p>
    <w:p w:rsidR="00244E53" w:rsidRPr="00244E53" w:rsidRDefault="00244E53" w:rsidP="00244E53">
      <w:pPr>
        <w:ind w:firstLine="709"/>
        <w:jc w:val="both"/>
      </w:pPr>
      <w:r w:rsidRPr="00244E53">
        <w:t xml:space="preserve">Минимальный размер земельных участков гаражей и стоянок грузовых автомобилей на 1 </w:t>
      </w:r>
      <w:proofErr w:type="spellStart"/>
      <w:r w:rsidRPr="00244E53">
        <w:t>маш</w:t>
      </w:r>
      <w:proofErr w:type="spellEnd"/>
      <w:r w:rsidRPr="00244E53">
        <w:t xml:space="preserve">./место – </w:t>
      </w:r>
      <w:smartTag w:uri="urn:schemas-microsoft-com:office:smarttags" w:element="metricconverter">
        <w:smartTagPr>
          <w:attr w:name="ProductID" w:val="50 м2"/>
        </w:smartTagPr>
        <w:r w:rsidRPr="00244E53">
          <w:t>50 м</w:t>
        </w:r>
        <w:proofErr w:type="gramStart"/>
        <w:r w:rsidRPr="00244E53">
          <w:rPr>
            <w:vertAlign w:val="superscript"/>
          </w:rPr>
          <w:t>2</w:t>
        </w:r>
      </w:smartTag>
      <w:proofErr w:type="gramEnd"/>
      <w:r w:rsidRPr="00244E53">
        <w:rPr>
          <w:vertAlign w:val="superscript"/>
        </w:rPr>
        <w:t xml:space="preserve"> </w:t>
      </w:r>
      <w:r w:rsidRPr="00244E53">
        <w:t>.</w:t>
      </w:r>
    </w:p>
    <w:p w:rsidR="00244E53" w:rsidRPr="00244E53" w:rsidRDefault="00244E53" w:rsidP="00244E53">
      <w:pPr>
        <w:widowControl w:val="0"/>
        <w:ind w:firstLine="709"/>
        <w:jc w:val="both"/>
      </w:pPr>
      <w:r w:rsidRPr="00244E53">
        <w:t xml:space="preserve">Максимальная площадь земельного участка гаражей для легкового автотранспорта </w:t>
      </w:r>
      <w:r w:rsidRPr="00244E53">
        <w:lastRenderedPageBreak/>
        <w:t xml:space="preserve">– 600 </w:t>
      </w:r>
      <w:proofErr w:type="spellStart"/>
      <w:r w:rsidRPr="00244E53">
        <w:t>кв</w:t>
      </w:r>
      <w:proofErr w:type="gramStart"/>
      <w:r w:rsidRPr="00244E53">
        <w:t>.м</w:t>
      </w:r>
      <w:proofErr w:type="spellEnd"/>
      <w:proofErr w:type="gramEnd"/>
      <w:r w:rsidRPr="00244E53">
        <w:t xml:space="preserve"> (более 600 </w:t>
      </w:r>
      <w:proofErr w:type="spellStart"/>
      <w:r w:rsidRPr="00244E53">
        <w:t>кв.м</w:t>
      </w:r>
      <w:proofErr w:type="spellEnd"/>
      <w:r w:rsidRPr="00244E53">
        <w:t xml:space="preserve"> – условно разрешенный вид использования).</w:t>
      </w:r>
    </w:p>
    <w:p w:rsidR="00244E53" w:rsidRPr="00244E53" w:rsidRDefault="00244E53" w:rsidP="00244E53">
      <w:pPr>
        <w:widowControl w:val="0"/>
        <w:ind w:firstLine="709"/>
        <w:jc w:val="both"/>
      </w:pPr>
      <w:r w:rsidRPr="00244E53">
        <w:t xml:space="preserve">Отступ от красной линии до линии регулирования застройки улиц составляет не менее </w:t>
      </w:r>
      <w:smartTag w:uri="urn:schemas-microsoft-com:office:smarttags" w:element="metricconverter">
        <w:smartTagPr>
          <w:attr w:name="ProductID" w:val="5 метров"/>
        </w:smartTagPr>
        <w:r w:rsidRPr="00244E53">
          <w:t>5 метров</w:t>
        </w:r>
      </w:smartTag>
      <w:r w:rsidRPr="00244E53">
        <w:t xml:space="preserve">, проездов - не менее </w:t>
      </w:r>
      <w:smartTag w:uri="urn:schemas-microsoft-com:office:smarttags" w:element="metricconverter">
        <w:smartTagPr>
          <w:attr w:name="ProductID" w:val="3 метров"/>
        </w:smartTagPr>
        <w:r w:rsidRPr="00244E53">
          <w:t>3 метров</w:t>
        </w:r>
      </w:smartTag>
      <w:r w:rsidRPr="00244E53">
        <w:t>. В сложившейся застройке линию регулирования застройки допускается совмещать с красной линией. Минимальное расстояние до границ соседнего участка по санитарно-бытовым и зооветеринарным требованиям должно быть не менее:</w:t>
      </w:r>
    </w:p>
    <w:p w:rsidR="00244E53" w:rsidRPr="00244E53" w:rsidRDefault="00244E53" w:rsidP="00244E53">
      <w:pPr>
        <w:widowControl w:val="0"/>
        <w:ind w:firstLine="709"/>
        <w:jc w:val="both"/>
      </w:pPr>
      <w:r w:rsidRPr="00244E53">
        <w:t xml:space="preserve">- от усадебного жилого дома - </w:t>
      </w:r>
      <w:smartTag w:uri="urn:schemas-microsoft-com:office:smarttags" w:element="metricconverter">
        <w:smartTagPr>
          <w:attr w:name="ProductID" w:val="3 м"/>
        </w:smartTagPr>
        <w:r w:rsidRPr="00244E53">
          <w:t>3 м</w:t>
        </w:r>
      </w:smartTag>
      <w:r w:rsidRPr="00244E53">
        <w:t>;</w:t>
      </w:r>
    </w:p>
    <w:p w:rsidR="00244E53" w:rsidRPr="00244E53" w:rsidRDefault="00244E53" w:rsidP="00244E53">
      <w:pPr>
        <w:widowControl w:val="0"/>
        <w:ind w:firstLine="709"/>
        <w:jc w:val="both"/>
      </w:pPr>
      <w:r w:rsidRPr="00244E53">
        <w:t xml:space="preserve">- от постройки для содержания скота и птицы - </w:t>
      </w:r>
      <w:smartTag w:uri="urn:schemas-microsoft-com:office:smarttags" w:element="metricconverter">
        <w:smartTagPr>
          <w:attr w:name="ProductID" w:val="4 м"/>
        </w:smartTagPr>
        <w:r w:rsidRPr="00244E53">
          <w:t>4 м</w:t>
        </w:r>
      </w:smartTag>
      <w:r w:rsidRPr="00244E53">
        <w:t>;</w:t>
      </w:r>
    </w:p>
    <w:p w:rsidR="00244E53" w:rsidRPr="00244E53" w:rsidRDefault="00244E53" w:rsidP="00244E53">
      <w:pPr>
        <w:widowControl w:val="0"/>
        <w:ind w:firstLine="709"/>
        <w:jc w:val="both"/>
      </w:pPr>
      <w:r w:rsidRPr="00244E53">
        <w:t xml:space="preserve">- от хозяйственных и прочих строений - </w:t>
      </w:r>
      <w:smartTag w:uri="urn:schemas-microsoft-com:office:smarttags" w:element="metricconverter">
        <w:smartTagPr>
          <w:attr w:name="ProductID" w:val="1 м"/>
        </w:smartTagPr>
        <w:r w:rsidRPr="00244E53">
          <w:t>1 м</w:t>
        </w:r>
      </w:smartTag>
      <w:r w:rsidRPr="00244E53">
        <w:t>;</w:t>
      </w:r>
    </w:p>
    <w:p w:rsidR="00244E53" w:rsidRPr="00244E53" w:rsidRDefault="00244E53" w:rsidP="00244E53">
      <w:pPr>
        <w:widowControl w:val="0"/>
        <w:ind w:firstLine="709"/>
        <w:jc w:val="both"/>
      </w:pPr>
      <w:r w:rsidRPr="00244E53">
        <w:t xml:space="preserve">- от стволов высокорослых деревьев - </w:t>
      </w:r>
      <w:smartTag w:uri="urn:schemas-microsoft-com:office:smarttags" w:element="metricconverter">
        <w:smartTagPr>
          <w:attr w:name="ProductID" w:val="4 м"/>
        </w:smartTagPr>
        <w:r w:rsidRPr="00244E53">
          <w:t>4 м</w:t>
        </w:r>
      </w:smartTag>
      <w:r w:rsidRPr="00244E53">
        <w:t xml:space="preserve">, среднерослых - </w:t>
      </w:r>
      <w:smartTag w:uri="urn:schemas-microsoft-com:office:smarttags" w:element="metricconverter">
        <w:smartTagPr>
          <w:attr w:name="ProductID" w:val="2 м"/>
        </w:smartTagPr>
        <w:r w:rsidRPr="00244E53">
          <w:t>2 м</w:t>
        </w:r>
      </w:smartTag>
      <w:r w:rsidRPr="00244E53">
        <w:t xml:space="preserve">, кустарников - </w:t>
      </w:r>
      <w:smartTag w:uri="urn:schemas-microsoft-com:office:smarttags" w:element="metricconverter">
        <w:smartTagPr>
          <w:attr w:name="ProductID" w:val="1 м"/>
        </w:smartTagPr>
        <w:r w:rsidRPr="00244E53">
          <w:t>1 м</w:t>
        </w:r>
      </w:smartTag>
      <w:r w:rsidRPr="00244E53">
        <w:t>.</w:t>
      </w:r>
    </w:p>
    <w:p w:rsidR="00244E53" w:rsidRPr="00244E53" w:rsidRDefault="00244E53" w:rsidP="00244E53">
      <w:pPr>
        <w:widowControl w:val="0"/>
        <w:ind w:firstLine="709"/>
        <w:jc w:val="both"/>
      </w:pPr>
      <w:r w:rsidRPr="00244E53">
        <w:t xml:space="preserve">При отсутствии централизованной  канализации расстояние от туалета и выгребной ямы до стен жилого дома, в том числе и соседнего необходимо принимать не менее </w:t>
      </w:r>
      <w:smartTag w:uri="urn:schemas-microsoft-com:office:smarttags" w:element="metricconverter">
        <w:smartTagPr>
          <w:attr w:name="ProductID" w:val="8 м"/>
        </w:smartTagPr>
        <w:r w:rsidRPr="00244E53">
          <w:t>8 м</w:t>
        </w:r>
      </w:smartTag>
      <w:r w:rsidRPr="00244E53">
        <w:t xml:space="preserve">, до источника водоснабжения (колодца) - не менее - </w:t>
      </w:r>
      <w:smartTag w:uri="urn:schemas-microsoft-com:office:smarttags" w:element="metricconverter">
        <w:smartTagPr>
          <w:attr w:name="ProductID" w:val="30 м"/>
        </w:smartTagPr>
        <w:r w:rsidRPr="00244E53">
          <w:t>30 м</w:t>
        </w:r>
      </w:smartTag>
      <w:r w:rsidRPr="00244E53">
        <w:t>.</w:t>
      </w:r>
    </w:p>
    <w:p w:rsidR="00244E53" w:rsidRPr="00244E53" w:rsidRDefault="00244E53" w:rsidP="00244E53">
      <w:pPr>
        <w:widowControl w:val="0"/>
        <w:ind w:firstLine="709"/>
        <w:jc w:val="both"/>
      </w:pPr>
      <w:r w:rsidRPr="00244E53">
        <w:t xml:space="preserve">Расстояние от окон жилых помещений (комнат, кухонь и веранд) до стен дома и хозяйственных построек (сарая, гаража, бани), расположенных на соседних земельных участках, должны быть не менее </w:t>
      </w:r>
      <w:smartTag w:uri="urn:schemas-microsoft-com:office:smarttags" w:element="metricconverter">
        <w:smartTagPr>
          <w:attr w:name="ProductID" w:val="6 м"/>
        </w:smartTagPr>
        <w:r w:rsidRPr="00244E53">
          <w:t>6 м</w:t>
        </w:r>
      </w:smartTag>
      <w:r w:rsidRPr="00244E53">
        <w:t>. Максимальное количество этажей надземной части основных строений до 3-х включительно, вспомогательных - не более двух.</w:t>
      </w:r>
    </w:p>
    <w:p w:rsidR="00244E53" w:rsidRPr="00244E53" w:rsidRDefault="00244E53" w:rsidP="00244E53">
      <w:pPr>
        <w:widowControl w:val="0"/>
        <w:ind w:firstLine="709"/>
        <w:jc w:val="both"/>
      </w:pPr>
      <w:r w:rsidRPr="00244E53">
        <w:t xml:space="preserve">Ограждение земельных участков со стороны улиц должно быть единообразным как минимум в пределах одного квартала с обеих сторон улицы. Материал ограждения, его высота должны быть согласованы с органами архитектуры. </w:t>
      </w:r>
      <w:proofErr w:type="gramStart"/>
      <w:r w:rsidRPr="00244E53">
        <w:t xml:space="preserve">По меже земельных участков рекомендуется устанавливать </w:t>
      </w:r>
      <w:proofErr w:type="spellStart"/>
      <w:r w:rsidRPr="00244E53">
        <w:t>неглухие</w:t>
      </w:r>
      <w:proofErr w:type="spellEnd"/>
      <w:r w:rsidRPr="00244E53">
        <w:t xml:space="preserve"> ограждения (сетка - </w:t>
      </w:r>
      <w:proofErr w:type="spellStart"/>
      <w:r w:rsidRPr="00244E53">
        <w:t>рабица</w:t>
      </w:r>
      <w:proofErr w:type="spellEnd"/>
      <w:r w:rsidRPr="00244E53">
        <w:t>, сварные металлические сетки, деревянные решетчатые конструкции с площадью просвета не менее 50% площади ограждения, в застроенной части участка возможно устройство сплошного ограждения.</w:t>
      </w:r>
      <w:proofErr w:type="gramEnd"/>
      <w:r w:rsidRPr="00244E53">
        <w:t xml:space="preserve"> Высота ограждений не более - </w:t>
      </w:r>
      <w:smartTag w:uri="urn:schemas-microsoft-com:office:smarttags" w:element="metricconverter">
        <w:smartTagPr>
          <w:attr w:name="ProductID" w:val="2,0 м"/>
        </w:smartTagPr>
        <w:r w:rsidRPr="00244E53">
          <w:t>2,0 м</w:t>
        </w:r>
      </w:smartTag>
      <w:r w:rsidRPr="00244E53">
        <w:t>.</w:t>
      </w:r>
    </w:p>
    <w:p w:rsidR="00244E53" w:rsidRPr="00244E53" w:rsidRDefault="00244E53" w:rsidP="00244E53">
      <w:pPr>
        <w:widowControl w:val="0"/>
        <w:ind w:firstLine="709"/>
        <w:jc w:val="both"/>
      </w:pPr>
      <w:r w:rsidRPr="00244E53">
        <w:t xml:space="preserve">Минимальное расстояние между длинными сторонами жилых зданий высотой 2-3 этажа - </w:t>
      </w:r>
      <w:smartTag w:uri="urn:schemas-microsoft-com:office:smarttags" w:element="metricconverter">
        <w:smartTagPr>
          <w:attr w:name="ProductID" w:val="15 м"/>
        </w:smartTagPr>
        <w:r w:rsidRPr="00244E53">
          <w:t>15 м</w:t>
        </w:r>
      </w:smartTag>
      <w:r w:rsidRPr="00244E53">
        <w:t xml:space="preserve">, между длинными сторонами и торцами этих же зданий с окнами из жилых комнат - не менее </w:t>
      </w:r>
      <w:smartTag w:uri="urn:schemas-microsoft-com:office:smarttags" w:element="metricconverter">
        <w:smartTagPr>
          <w:attr w:name="ProductID" w:val="10 м"/>
        </w:smartTagPr>
        <w:r w:rsidRPr="00244E53">
          <w:t>10 м</w:t>
        </w:r>
      </w:smartTag>
      <w:r w:rsidRPr="00244E53">
        <w:t>.</w:t>
      </w:r>
    </w:p>
    <w:p w:rsidR="00244E53" w:rsidRPr="00244E53" w:rsidRDefault="00244E53" w:rsidP="00244E53">
      <w:pPr>
        <w:widowControl w:val="0"/>
        <w:ind w:firstLine="709"/>
        <w:jc w:val="both"/>
      </w:pPr>
      <w:r w:rsidRPr="00244E53">
        <w:t xml:space="preserve">Минимальное расстояние от стен дошкольных учреждений и общеобразовательных школ до красных линий - </w:t>
      </w:r>
      <w:smartTag w:uri="urn:schemas-microsoft-com:office:smarttags" w:element="metricconverter">
        <w:smartTagPr>
          <w:attr w:name="ProductID" w:val="25 м"/>
        </w:smartTagPr>
        <w:r w:rsidRPr="00244E53">
          <w:t>25 м</w:t>
        </w:r>
      </w:smartTag>
      <w:r w:rsidRPr="00244E53">
        <w:t>.</w:t>
      </w:r>
    </w:p>
    <w:p w:rsidR="00244E53" w:rsidRPr="00244E53" w:rsidRDefault="00244E53" w:rsidP="00244E53">
      <w:pPr>
        <w:widowControl w:val="0"/>
        <w:ind w:firstLine="709"/>
        <w:jc w:val="both"/>
      </w:pPr>
      <w:r w:rsidRPr="00244E53">
        <w:t xml:space="preserve">Сараи для скота и птицы следует предусматривать на расстоянии от окон жилых помещений дома не менее, </w:t>
      </w:r>
      <w:proofErr w:type="gramStart"/>
      <w:r w:rsidRPr="00244E53">
        <w:t>м</w:t>
      </w:r>
      <w:proofErr w:type="gramEnd"/>
      <w:r w:rsidRPr="00244E53">
        <w:t xml:space="preserve">: одиночные и двойные - 10, до 8 блоков - 25, свыше 8 до 30 блоков - 50, площадь застройки сблокированных сараев не должна превышать </w:t>
      </w:r>
      <w:smartTag w:uri="urn:schemas-microsoft-com:office:smarttags" w:element="metricconverter">
        <w:smartTagPr>
          <w:attr w:name="ProductID" w:val="800 кв. м"/>
        </w:smartTagPr>
        <w:r w:rsidRPr="00244E53">
          <w:t>800 кв. м</w:t>
        </w:r>
      </w:smartTag>
      <w:r w:rsidRPr="00244E53">
        <w:t>.</w:t>
      </w:r>
    </w:p>
    <w:p w:rsidR="00244E53" w:rsidRPr="00244E53" w:rsidRDefault="00244E53" w:rsidP="00244E53">
      <w:pPr>
        <w:widowControl w:val="0"/>
        <w:ind w:firstLine="709"/>
        <w:jc w:val="both"/>
      </w:pPr>
      <w:r w:rsidRPr="00244E53">
        <w:t xml:space="preserve">Минимальные разрывы между стенами зданий без окон - </w:t>
      </w:r>
      <w:smartTag w:uri="urn:schemas-microsoft-com:office:smarttags" w:element="metricconverter">
        <w:smartTagPr>
          <w:attr w:name="ProductID" w:val="6 м"/>
        </w:smartTagPr>
        <w:r w:rsidRPr="00244E53">
          <w:t>6 м</w:t>
        </w:r>
      </w:smartTag>
      <w:r w:rsidRPr="00244E53">
        <w:t>;</w:t>
      </w:r>
    </w:p>
    <w:p w:rsidR="00244E53" w:rsidRPr="00244E53" w:rsidRDefault="00244E53" w:rsidP="00244E53">
      <w:pPr>
        <w:widowControl w:val="0"/>
        <w:ind w:firstLine="709"/>
        <w:jc w:val="both"/>
      </w:pPr>
      <w:r w:rsidRPr="00244E53">
        <w:t xml:space="preserve">Максимальная высота от уровня земли до верха плоской кровли - не более </w:t>
      </w:r>
      <w:smartTag w:uri="urn:schemas-microsoft-com:office:smarttags" w:element="metricconverter">
        <w:smartTagPr>
          <w:attr w:name="ProductID" w:val="12 м"/>
        </w:smartTagPr>
        <w:r w:rsidRPr="00244E53">
          <w:t>12 м</w:t>
        </w:r>
      </w:smartTag>
      <w:r w:rsidRPr="00244E53">
        <w:t xml:space="preserve">, до конька скатной кровли - не более 16, для вспомогательных строений не более </w:t>
      </w:r>
      <w:smartTag w:uri="urn:schemas-microsoft-com:office:smarttags" w:element="metricconverter">
        <w:smartTagPr>
          <w:attr w:name="ProductID" w:val="4 м"/>
        </w:smartTagPr>
        <w:r w:rsidRPr="00244E53">
          <w:t>4 м</w:t>
        </w:r>
      </w:smartTag>
      <w:r w:rsidRPr="00244E53">
        <w:t xml:space="preserve"> и </w:t>
      </w:r>
      <w:smartTag w:uri="urn:schemas-microsoft-com:office:smarttags" w:element="metricconverter">
        <w:smartTagPr>
          <w:attr w:name="ProductID" w:val="7 м"/>
        </w:smartTagPr>
        <w:r w:rsidRPr="00244E53">
          <w:t>7 м</w:t>
        </w:r>
      </w:smartTag>
      <w:r w:rsidRPr="00244E53">
        <w:t xml:space="preserve"> соответственно.</w:t>
      </w:r>
    </w:p>
    <w:p w:rsidR="00244E53" w:rsidRPr="00244E53" w:rsidRDefault="00244E53" w:rsidP="00244E53">
      <w:pPr>
        <w:widowControl w:val="0"/>
        <w:ind w:firstLine="709"/>
        <w:jc w:val="both"/>
      </w:pPr>
      <w:r w:rsidRPr="00244E53">
        <w:t xml:space="preserve">Предприятия и </w:t>
      </w:r>
      <w:proofErr w:type="gramStart"/>
      <w:r w:rsidRPr="00244E53">
        <w:t>учреждения обслуживания, разрешенные Правилами могут</w:t>
      </w:r>
      <w:proofErr w:type="gramEnd"/>
      <w:r w:rsidRPr="00244E53">
        <w:t xml:space="preserve"> размещаться на первых этажах квартирных жилых домов, выходящих на улицы.</w:t>
      </w:r>
    </w:p>
    <w:p w:rsidR="00244E53" w:rsidRPr="00244E53" w:rsidRDefault="00244E53" w:rsidP="00244E53">
      <w:pPr>
        <w:widowControl w:val="0"/>
        <w:ind w:firstLine="709"/>
        <w:jc w:val="both"/>
      </w:pPr>
    </w:p>
    <w:p w:rsidR="00244E53" w:rsidRPr="00244E53" w:rsidRDefault="00244E53" w:rsidP="00244E53">
      <w:pPr>
        <w:ind w:right="140"/>
        <w:jc w:val="both"/>
        <w:rPr>
          <w:rFonts w:eastAsia="Calibri"/>
          <w:b/>
          <w:sz w:val="22"/>
          <w:szCs w:val="22"/>
          <w:lang w:val="x-none" w:eastAsia="en-US"/>
        </w:rPr>
      </w:pPr>
      <w:r w:rsidRPr="00244E53">
        <w:rPr>
          <w:rFonts w:eastAsia="Calibri"/>
          <w:b/>
          <w:sz w:val="22"/>
          <w:szCs w:val="22"/>
          <w:lang w:val="x-none" w:eastAsia="en-US"/>
        </w:rPr>
        <w:t>Таблица</w:t>
      </w:r>
      <w:r w:rsidRPr="00244E53">
        <w:rPr>
          <w:rFonts w:eastAsia="Calibri"/>
          <w:b/>
          <w:sz w:val="22"/>
          <w:szCs w:val="22"/>
          <w:lang w:eastAsia="en-US"/>
        </w:rPr>
        <w:t xml:space="preserve"> 4 -</w:t>
      </w:r>
      <w:r w:rsidRPr="00244E53">
        <w:rPr>
          <w:rFonts w:eastAsia="Calibri"/>
          <w:b/>
          <w:sz w:val="22"/>
          <w:szCs w:val="22"/>
          <w:lang w:val="x-none" w:eastAsia="en-US"/>
        </w:rPr>
        <w:t xml:space="preserve"> Расстояния от помещений (сооружений) для содержания и разведения животных до объектов жилой застройки (не менее)</w:t>
      </w:r>
    </w:p>
    <w:tbl>
      <w:tblPr>
        <w:tblW w:w="9781" w:type="dxa"/>
        <w:tblInd w:w="6" w:type="dxa"/>
        <w:tblLayout w:type="fixed"/>
        <w:tblCellMar>
          <w:left w:w="0" w:type="dxa"/>
          <w:right w:w="0" w:type="dxa"/>
        </w:tblCellMar>
        <w:tblLook w:val="01E0" w:firstRow="1" w:lastRow="1" w:firstColumn="1" w:lastColumn="1" w:noHBand="0" w:noVBand="0"/>
      </w:tblPr>
      <w:tblGrid>
        <w:gridCol w:w="1418"/>
        <w:gridCol w:w="709"/>
        <w:gridCol w:w="1417"/>
        <w:gridCol w:w="1134"/>
        <w:gridCol w:w="1559"/>
        <w:gridCol w:w="851"/>
        <w:gridCol w:w="992"/>
        <w:gridCol w:w="1701"/>
      </w:tblGrid>
      <w:tr w:rsidR="00244E53" w:rsidRPr="00244E53" w:rsidTr="00AB1695">
        <w:trPr>
          <w:trHeight w:hRule="exact" w:val="286"/>
        </w:trPr>
        <w:tc>
          <w:tcPr>
            <w:tcW w:w="1418" w:type="dxa"/>
            <w:vMerge w:val="restart"/>
            <w:tcBorders>
              <w:top w:val="single" w:sz="5" w:space="0" w:color="000000"/>
              <w:left w:val="single" w:sz="5" w:space="0" w:color="000000"/>
              <w:right w:val="single" w:sz="5" w:space="0" w:color="000000"/>
            </w:tcBorders>
            <w:shd w:val="clear" w:color="auto" w:fill="auto"/>
            <w:vAlign w:val="center"/>
          </w:tcPr>
          <w:p w:rsidR="00244E53" w:rsidRPr="00244E53" w:rsidRDefault="00244E53" w:rsidP="00244E53">
            <w:pPr>
              <w:widowControl w:val="0"/>
              <w:ind w:left="347" w:right="98" w:hanging="245"/>
              <w:jc w:val="center"/>
              <w:rPr>
                <w:rFonts w:eastAsia="Calibri"/>
                <w:b/>
                <w:sz w:val="20"/>
                <w:szCs w:val="20"/>
                <w:lang w:eastAsia="en-US"/>
              </w:rPr>
            </w:pPr>
            <w:r w:rsidRPr="00244E53">
              <w:rPr>
                <w:rFonts w:eastAsia="Calibri"/>
                <w:b/>
                <w:sz w:val="20"/>
                <w:szCs w:val="20"/>
                <w:lang w:eastAsia="en-US"/>
              </w:rPr>
              <w:t xml:space="preserve">Нормативный разрыв, </w:t>
            </w:r>
            <w:proofErr w:type="gramStart"/>
            <w:r w:rsidRPr="00244E53">
              <w:rPr>
                <w:rFonts w:eastAsia="Calibri"/>
                <w:b/>
                <w:sz w:val="20"/>
                <w:szCs w:val="20"/>
                <w:lang w:eastAsia="en-US"/>
              </w:rPr>
              <w:t>м</w:t>
            </w:r>
            <w:proofErr w:type="gramEnd"/>
          </w:p>
        </w:tc>
        <w:tc>
          <w:tcPr>
            <w:tcW w:w="8363" w:type="dxa"/>
            <w:gridSpan w:val="7"/>
            <w:tcBorders>
              <w:top w:val="single" w:sz="5" w:space="0" w:color="000000"/>
              <w:left w:val="single" w:sz="5" w:space="0" w:color="000000"/>
              <w:bottom w:val="single" w:sz="5" w:space="0" w:color="000000"/>
              <w:right w:val="single" w:sz="5" w:space="0" w:color="000000"/>
            </w:tcBorders>
            <w:shd w:val="clear" w:color="auto" w:fill="auto"/>
            <w:vAlign w:val="center"/>
          </w:tcPr>
          <w:p w:rsidR="00244E53" w:rsidRPr="00244E53" w:rsidRDefault="00244E53" w:rsidP="00244E53">
            <w:pPr>
              <w:widowControl w:val="0"/>
              <w:jc w:val="center"/>
              <w:rPr>
                <w:rFonts w:eastAsia="Calibri"/>
                <w:b/>
                <w:sz w:val="20"/>
                <w:szCs w:val="20"/>
                <w:lang w:eastAsia="en-US"/>
              </w:rPr>
            </w:pPr>
            <w:r w:rsidRPr="00244E53">
              <w:rPr>
                <w:rFonts w:eastAsia="Calibri"/>
                <w:b/>
                <w:sz w:val="20"/>
                <w:szCs w:val="20"/>
                <w:lang w:eastAsia="en-US"/>
              </w:rPr>
              <w:t>Поголовье (шт.), не более</w:t>
            </w:r>
          </w:p>
        </w:tc>
      </w:tr>
      <w:tr w:rsidR="00244E53" w:rsidRPr="00244E53" w:rsidTr="00AB1695">
        <w:trPr>
          <w:trHeight w:hRule="exact" w:val="369"/>
        </w:trPr>
        <w:tc>
          <w:tcPr>
            <w:tcW w:w="1418" w:type="dxa"/>
            <w:vMerge/>
            <w:tcBorders>
              <w:left w:val="single" w:sz="5" w:space="0" w:color="000000"/>
              <w:bottom w:val="single" w:sz="5" w:space="0" w:color="000000"/>
              <w:right w:val="single" w:sz="5" w:space="0" w:color="000000"/>
            </w:tcBorders>
            <w:shd w:val="clear" w:color="auto" w:fill="auto"/>
            <w:vAlign w:val="center"/>
          </w:tcPr>
          <w:p w:rsidR="00244E53" w:rsidRPr="00244E53" w:rsidRDefault="00244E53" w:rsidP="00244E53">
            <w:pPr>
              <w:rPr>
                <w:b/>
                <w:sz w:val="20"/>
                <w:szCs w:val="20"/>
              </w:rPr>
            </w:pPr>
          </w:p>
        </w:tc>
        <w:tc>
          <w:tcPr>
            <w:tcW w:w="709" w:type="dxa"/>
            <w:tcBorders>
              <w:top w:val="single" w:sz="5" w:space="0" w:color="000000"/>
              <w:left w:val="single" w:sz="5" w:space="0" w:color="000000"/>
              <w:bottom w:val="single" w:sz="5" w:space="0" w:color="000000"/>
              <w:right w:val="single" w:sz="5" w:space="0" w:color="000000"/>
            </w:tcBorders>
            <w:shd w:val="clear" w:color="auto" w:fill="auto"/>
            <w:vAlign w:val="center"/>
          </w:tcPr>
          <w:p w:rsidR="00244E53" w:rsidRPr="00244E53" w:rsidRDefault="00244E53" w:rsidP="00244E53">
            <w:pPr>
              <w:widowControl w:val="0"/>
              <w:jc w:val="center"/>
              <w:rPr>
                <w:rFonts w:eastAsia="Calibri"/>
                <w:b/>
                <w:sz w:val="20"/>
                <w:szCs w:val="20"/>
                <w:lang w:eastAsia="en-US"/>
              </w:rPr>
            </w:pPr>
            <w:r w:rsidRPr="00244E53">
              <w:rPr>
                <w:rFonts w:eastAsia="Calibri"/>
                <w:b/>
                <w:sz w:val="20"/>
                <w:szCs w:val="20"/>
                <w:lang w:eastAsia="en-US"/>
              </w:rPr>
              <w:t>свиньи</w:t>
            </w:r>
          </w:p>
        </w:tc>
        <w:tc>
          <w:tcPr>
            <w:tcW w:w="1417" w:type="dxa"/>
            <w:tcBorders>
              <w:top w:val="single" w:sz="5" w:space="0" w:color="000000"/>
              <w:left w:val="single" w:sz="5" w:space="0" w:color="000000"/>
              <w:bottom w:val="single" w:sz="5" w:space="0" w:color="000000"/>
              <w:right w:val="single" w:sz="5" w:space="0" w:color="000000"/>
            </w:tcBorders>
            <w:shd w:val="clear" w:color="auto" w:fill="auto"/>
            <w:vAlign w:val="center"/>
          </w:tcPr>
          <w:p w:rsidR="00244E53" w:rsidRPr="00244E53" w:rsidRDefault="00244E53" w:rsidP="00244E53">
            <w:pPr>
              <w:widowControl w:val="0"/>
              <w:jc w:val="center"/>
              <w:rPr>
                <w:rFonts w:eastAsia="Calibri"/>
                <w:b/>
                <w:sz w:val="20"/>
                <w:szCs w:val="20"/>
                <w:lang w:eastAsia="en-US"/>
              </w:rPr>
            </w:pPr>
            <w:r w:rsidRPr="00244E53">
              <w:rPr>
                <w:rFonts w:eastAsia="Calibri"/>
                <w:b/>
                <w:sz w:val="20"/>
                <w:szCs w:val="20"/>
                <w:lang w:eastAsia="en-US"/>
              </w:rPr>
              <w:t>коровы, бычки</w:t>
            </w:r>
          </w:p>
        </w:tc>
        <w:tc>
          <w:tcPr>
            <w:tcW w:w="1134" w:type="dxa"/>
            <w:tcBorders>
              <w:top w:val="single" w:sz="5" w:space="0" w:color="000000"/>
              <w:left w:val="single" w:sz="5" w:space="0" w:color="000000"/>
              <w:bottom w:val="single" w:sz="5" w:space="0" w:color="000000"/>
              <w:right w:val="single" w:sz="5" w:space="0" w:color="000000"/>
            </w:tcBorders>
            <w:shd w:val="clear" w:color="auto" w:fill="auto"/>
            <w:vAlign w:val="center"/>
          </w:tcPr>
          <w:p w:rsidR="00244E53" w:rsidRPr="00244E53" w:rsidRDefault="00244E53" w:rsidP="00244E53">
            <w:pPr>
              <w:widowControl w:val="0"/>
              <w:jc w:val="center"/>
              <w:rPr>
                <w:rFonts w:eastAsia="Calibri"/>
                <w:b/>
                <w:sz w:val="20"/>
                <w:szCs w:val="20"/>
                <w:lang w:eastAsia="en-US"/>
              </w:rPr>
            </w:pPr>
            <w:r w:rsidRPr="00244E53">
              <w:rPr>
                <w:rFonts w:eastAsia="Calibri"/>
                <w:b/>
                <w:sz w:val="20"/>
                <w:szCs w:val="20"/>
                <w:lang w:eastAsia="en-US"/>
              </w:rPr>
              <w:t>овцы, козы</w:t>
            </w:r>
          </w:p>
        </w:tc>
        <w:tc>
          <w:tcPr>
            <w:tcW w:w="1559" w:type="dxa"/>
            <w:tcBorders>
              <w:top w:val="single" w:sz="5" w:space="0" w:color="000000"/>
              <w:left w:val="single" w:sz="5" w:space="0" w:color="000000"/>
              <w:bottom w:val="single" w:sz="5" w:space="0" w:color="000000"/>
              <w:right w:val="single" w:sz="5" w:space="0" w:color="000000"/>
            </w:tcBorders>
            <w:shd w:val="clear" w:color="auto" w:fill="auto"/>
            <w:vAlign w:val="center"/>
          </w:tcPr>
          <w:p w:rsidR="00244E53" w:rsidRPr="00244E53" w:rsidRDefault="00244E53" w:rsidP="00244E53">
            <w:pPr>
              <w:widowControl w:val="0"/>
              <w:jc w:val="center"/>
              <w:rPr>
                <w:rFonts w:eastAsia="Calibri"/>
                <w:b/>
                <w:sz w:val="20"/>
                <w:szCs w:val="20"/>
                <w:lang w:eastAsia="en-US"/>
              </w:rPr>
            </w:pPr>
            <w:r w:rsidRPr="00244E53">
              <w:rPr>
                <w:rFonts w:eastAsia="Calibri"/>
                <w:b/>
                <w:sz w:val="20"/>
                <w:szCs w:val="20"/>
                <w:lang w:eastAsia="en-US"/>
              </w:rPr>
              <w:t>кролики - матки</w:t>
            </w:r>
          </w:p>
        </w:tc>
        <w:tc>
          <w:tcPr>
            <w:tcW w:w="85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44E53" w:rsidRPr="00244E53" w:rsidRDefault="00244E53" w:rsidP="00244E53">
            <w:pPr>
              <w:widowControl w:val="0"/>
              <w:jc w:val="center"/>
              <w:rPr>
                <w:rFonts w:eastAsia="Calibri"/>
                <w:b/>
                <w:sz w:val="20"/>
                <w:szCs w:val="20"/>
                <w:lang w:eastAsia="en-US"/>
              </w:rPr>
            </w:pPr>
            <w:r w:rsidRPr="00244E53">
              <w:rPr>
                <w:rFonts w:eastAsia="Calibri"/>
                <w:b/>
                <w:sz w:val="20"/>
                <w:szCs w:val="20"/>
                <w:lang w:eastAsia="en-US"/>
              </w:rPr>
              <w:t>птица</w:t>
            </w:r>
          </w:p>
        </w:tc>
        <w:tc>
          <w:tcPr>
            <w:tcW w:w="99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44E53" w:rsidRPr="00244E53" w:rsidRDefault="00244E53" w:rsidP="00244E53">
            <w:pPr>
              <w:widowControl w:val="0"/>
              <w:jc w:val="center"/>
              <w:rPr>
                <w:rFonts w:eastAsia="Calibri"/>
                <w:b/>
                <w:sz w:val="20"/>
                <w:szCs w:val="20"/>
                <w:lang w:eastAsia="en-US"/>
              </w:rPr>
            </w:pPr>
            <w:r w:rsidRPr="00244E53">
              <w:rPr>
                <w:rFonts w:eastAsia="Calibri"/>
                <w:b/>
                <w:sz w:val="20"/>
                <w:szCs w:val="20"/>
                <w:lang w:eastAsia="en-US"/>
              </w:rPr>
              <w:t>лошади</w:t>
            </w:r>
          </w:p>
        </w:tc>
        <w:tc>
          <w:tcPr>
            <w:tcW w:w="170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44E53" w:rsidRPr="00244E53" w:rsidRDefault="00244E53" w:rsidP="00244E53">
            <w:pPr>
              <w:widowControl w:val="0"/>
              <w:jc w:val="center"/>
              <w:rPr>
                <w:rFonts w:eastAsia="Calibri"/>
                <w:b/>
                <w:sz w:val="20"/>
                <w:szCs w:val="20"/>
                <w:lang w:eastAsia="en-US"/>
              </w:rPr>
            </w:pPr>
            <w:r w:rsidRPr="00244E53">
              <w:rPr>
                <w:rFonts w:eastAsia="Calibri"/>
                <w:b/>
                <w:sz w:val="20"/>
                <w:szCs w:val="20"/>
                <w:lang w:eastAsia="en-US"/>
              </w:rPr>
              <w:t>нутрии, песцы</w:t>
            </w:r>
          </w:p>
        </w:tc>
      </w:tr>
      <w:tr w:rsidR="00244E53" w:rsidRPr="00244E53" w:rsidTr="00AB1695">
        <w:trPr>
          <w:trHeight w:hRule="exact" w:val="286"/>
        </w:trPr>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749" w:right="747"/>
              <w:jc w:val="center"/>
              <w:rPr>
                <w:rFonts w:eastAsia="Calibri"/>
                <w:sz w:val="20"/>
                <w:szCs w:val="20"/>
                <w:lang w:eastAsia="en-US"/>
              </w:rPr>
            </w:pPr>
            <w:r w:rsidRPr="00244E53">
              <w:rPr>
                <w:rFonts w:eastAsia="Calibri"/>
                <w:sz w:val="20"/>
                <w:szCs w:val="20"/>
                <w:lang w:eastAsia="en-US"/>
              </w:rPr>
              <w:t>10</w:t>
            </w:r>
          </w:p>
        </w:tc>
        <w:tc>
          <w:tcPr>
            <w:tcW w:w="709"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85" w:right="387"/>
              <w:jc w:val="center"/>
              <w:rPr>
                <w:rFonts w:eastAsia="Calibri"/>
                <w:sz w:val="20"/>
                <w:szCs w:val="20"/>
                <w:lang w:eastAsia="en-US"/>
              </w:rPr>
            </w:pPr>
            <w:r w:rsidRPr="00244E53">
              <w:rPr>
                <w:rFonts w:eastAsia="Calibri"/>
                <w:sz w:val="20"/>
                <w:szCs w:val="20"/>
                <w:lang w:eastAsia="en-US"/>
              </w:rPr>
              <w:t>5</w:t>
            </w:r>
          </w:p>
        </w:tc>
        <w:tc>
          <w:tcPr>
            <w:tcW w:w="1417"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35" w:right="440"/>
              <w:jc w:val="center"/>
              <w:rPr>
                <w:rFonts w:eastAsia="Calibri"/>
                <w:sz w:val="20"/>
                <w:szCs w:val="20"/>
                <w:lang w:eastAsia="en-US"/>
              </w:rPr>
            </w:pPr>
            <w:r w:rsidRPr="00244E53">
              <w:rPr>
                <w:rFonts w:eastAsia="Calibri"/>
                <w:sz w:val="20"/>
                <w:szCs w:val="20"/>
                <w:lang w:eastAsia="en-US"/>
              </w:rPr>
              <w:t>5</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20" w:right="320"/>
              <w:jc w:val="center"/>
              <w:rPr>
                <w:rFonts w:eastAsia="Calibri"/>
                <w:sz w:val="20"/>
                <w:szCs w:val="20"/>
                <w:lang w:eastAsia="en-US"/>
              </w:rPr>
            </w:pPr>
            <w:r w:rsidRPr="00244E53">
              <w:rPr>
                <w:rFonts w:eastAsia="Calibri"/>
                <w:sz w:val="20"/>
                <w:szCs w:val="20"/>
                <w:lang w:eastAsia="en-US"/>
              </w:rPr>
              <w:t>10</w:t>
            </w:r>
          </w:p>
        </w:tc>
        <w:tc>
          <w:tcPr>
            <w:tcW w:w="1559"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61" w:right="461"/>
              <w:jc w:val="center"/>
              <w:rPr>
                <w:rFonts w:eastAsia="Calibri"/>
                <w:sz w:val="20"/>
                <w:szCs w:val="20"/>
                <w:lang w:eastAsia="en-US"/>
              </w:rPr>
            </w:pPr>
            <w:r w:rsidRPr="00244E53">
              <w:rPr>
                <w:rFonts w:eastAsia="Calibri"/>
                <w:sz w:val="20"/>
                <w:szCs w:val="20"/>
                <w:lang w:eastAsia="en-US"/>
              </w:rPr>
              <w:t>10</w:t>
            </w:r>
          </w:p>
        </w:tc>
        <w:tc>
          <w:tcPr>
            <w:tcW w:w="851"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27" w:right="329"/>
              <w:jc w:val="center"/>
              <w:rPr>
                <w:rFonts w:eastAsia="Calibri"/>
                <w:sz w:val="20"/>
                <w:szCs w:val="20"/>
                <w:lang w:eastAsia="en-US"/>
              </w:rPr>
            </w:pPr>
            <w:r w:rsidRPr="00244E53">
              <w:rPr>
                <w:rFonts w:eastAsia="Calibri"/>
                <w:sz w:val="20"/>
                <w:szCs w:val="20"/>
                <w:lang w:eastAsia="en-US"/>
              </w:rPr>
              <w:t>30</w:t>
            </w:r>
          </w:p>
        </w:tc>
        <w:tc>
          <w:tcPr>
            <w:tcW w:w="992"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71" w:right="473"/>
              <w:jc w:val="center"/>
              <w:rPr>
                <w:rFonts w:eastAsia="Calibri"/>
                <w:sz w:val="20"/>
                <w:szCs w:val="20"/>
                <w:lang w:eastAsia="en-US"/>
              </w:rPr>
            </w:pPr>
            <w:r w:rsidRPr="00244E53">
              <w:rPr>
                <w:rFonts w:eastAsia="Calibri"/>
                <w:sz w:val="20"/>
                <w:szCs w:val="20"/>
                <w:lang w:eastAsia="en-US"/>
              </w:rPr>
              <w:t>5</w:t>
            </w:r>
          </w:p>
        </w:tc>
        <w:tc>
          <w:tcPr>
            <w:tcW w:w="1701"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18" w:right="418"/>
              <w:jc w:val="center"/>
              <w:rPr>
                <w:rFonts w:eastAsia="Calibri"/>
                <w:sz w:val="20"/>
                <w:szCs w:val="20"/>
                <w:lang w:eastAsia="en-US"/>
              </w:rPr>
            </w:pPr>
            <w:r w:rsidRPr="00244E53">
              <w:rPr>
                <w:rFonts w:eastAsia="Calibri"/>
                <w:sz w:val="20"/>
                <w:szCs w:val="20"/>
                <w:lang w:eastAsia="en-US"/>
              </w:rPr>
              <w:t>5</w:t>
            </w:r>
          </w:p>
        </w:tc>
      </w:tr>
      <w:tr w:rsidR="00244E53" w:rsidRPr="00244E53" w:rsidTr="00AB1695">
        <w:trPr>
          <w:trHeight w:hRule="exact" w:val="286"/>
        </w:trPr>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749" w:right="747"/>
              <w:jc w:val="center"/>
              <w:rPr>
                <w:rFonts w:eastAsia="Calibri"/>
                <w:sz w:val="20"/>
                <w:szCs w:val="20"/>
                <w:lang w:eastAsia="en-US"/>
              </w:rPr>
            </w:pPr>
            <w:r w:rsidRPr="00244E53">
              <w:rPr>
                <w:rFonts w:eastAsia="Calibri"/>
                <w:sz w:val="20"/>
                <w:szCs w:val="20"/>
                <w:lang w:eastAsia="en-US"/>
              </w:rPr>
              <w:t>20</w:t>
            </w:r>
          </w:p>
        </w:tc>
        <w:tc>
          <w:tcPr>
            <w:tcW w:w="709"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85" w:right="387"/>
              <w:jc w:val="center"/>
              <w:rPr>
                <w:rFonts w:eastAsia="Calibri"/>
                <w:sz w:val="20"/>
                <w:szCs w:val="20"/>
                <w:lang w:eastAsia="en-US"/>
              </w:rPr>
            </w:pPr>
            <w:r w:rsidRPr="00244E53">
              <w:rPr>
                <w:rFonts w:eastAsia="Calibri"/>
                <w:sz w:val="20"/>
                <w:szCs w:val="20"/>
                <w:lang w:eastAsia="en-US"/>
              </w:rPr>
              <w:t>8</w:t>
            </w:r>
          </w:p>
        </w:tc>
        <w:tc>
          <w:tcPr>
            <w:tcW w:w="1417"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35" w:right="440"/>
              <w:jc w:val="center"/>
              <w:rPr>
                <w:rFonts w:eastAsia="Calibri"/>
                <w:sz w:val="20"/>
                <w:szCs w:val="20"/>
                <w:lang w:eastAsia="en-US"/>
              </w:rPr>
            </w:pPr>
            <w:r w:rsidRPr="00244E53">
              <w:rPr>
                <w:rFonts w:eastAsia="Calibri"/>
                <w:sz w:val="20"/>
                <w:szCs w:val="20"/>
                <w:lang w:eastAsia="en-US"/>
              </w:rPr>
              <w:t>8</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20" w:right="320"/>
              <w:jc w:val="center"/>
              <w:rPr>
                <w:rFonts w:eastAsia="Calibri"/>
                <w:sz w:val="20"/>
                <w:szCs w:val="20"/>
                <w:lang w:eastAsia="en-US"/>
              </w:rPr>
            </w:pPr>
            <w:r w:rsidRPr="00244E53">
              <w:rPr>
                <w:rFonts w:eastAsia="Calibri"/>
                <w:sz w:val="20"/>
                <w:szCs w:val="20"/>
                <w:lang w:eastAsia="en-US"/>
              </w:rPr>
              <w:t>15</w:t>
            </w:r>
          </w:p>
        </w:tc>
        <w:tc>
          <w:tcPr>
            <w:tcW w:w="1559"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61" w:right="461"/>
              <w:jc w:val="center"/>
              <w:rPr>
                <w:rFonts w:eastAsia="Calibri"/>
                <w:sz w:val="20"/>
                <w:szCs w:val="20"/>
                <w:lang w:eastAsia="en-US"/>
              </w:rPr>
            </w:pPr>
            <w:r w:rsidRPr="00244E53">
              <w:rPr>
                <w:rFonts w:eastAsia="Calibri"/>
                <w:sz w:val="20"/>
                <w:szCs w:val="20"/>
                <w:lang w:eastAsia="en-US"/>
              </w:rPr>
              <w:t>20</w:t>
            </w:r>
          </w:p>
        </w:tc>
        <w:tc>
          <w:tcPr>
            <w:tcW w:w="851"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27" w:right="329"/>
              <w:jc w:val="center"/>
              <w:rPr>
                <w:rFonts w:eastAsia="Calibri"/>
                <w:sz w:val="20"/>
                <w:szCs w:val="20"/>
                <w:lang w:eastAsia="en-US"/>
              </w:rPr>
            </w:pPr>
            <w:r w:rsidRPr="00244E53">
              <w:rPr>
                <w:rFonts w:eastAsia="Calibri"/>
                <w:sz w:val="20"/>
                <w:szCs w:val="20"/>
                <w:lang w:eastAsia="en-US"/>
              </w:rPr>
              <w:t>45</w:t>
            </w:r>
          </w:p>
        </w:tc>
        <w:tc>
          <w:tcPr>
            <w:tcW w:w="992"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71" w:right="473"/>
              <w:jc w:val="center"/>
              <w:rPr>
                <w:rFonts w:eastAsia="Calibri"/>
                <w:sz w:val="20"/>
                <w:szCs w:val="20"/>
                <w:lang w:eastAsia="en-US"/>
              </w:rPr>
            </w:pPr>
            <w:r w:rsidRPr="00244E53">
              <w:rPr>
                <w:rFonts w:eastAsia="Calibri"/>
                <w:sz w:val="20"/>
                <w:szCs w:val="20"/>
                <w:lang w:eastAsia="en-US"/>
              </w:rPr>
              <w:t>8</w:t>
            </w:r>
          </w:p>
        </w:tc>
        <w:tc>
          <w:tcPr>
            <w:tcW w:w="1701"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18" w:right="418"/>
              <w:jc w:val="center"/>
              <w:rPr>
                <w:rFonts w:eastAsia="Calibri"/>
                <w:sz w:val="20"/>
                <w:szCs w:val="20"/>
                <w:lang w:eastAsia="en-US"/>
              </w:rPr>
            </w:pPr>
            <w:r w:rsidRPr="00244E53">
              <w:rPr>
                <w:rFonts w:eastAsia="Calibri"/>
                <w:sz w:val="20"/>
                <w:szCs w:val="20"/>
                <w:lang w:eastAsia="en-US"/>
              </w:rPr>
              <w:t>8</w:t>
            </w:r>
          </w:p>
        </w:tc>
      </w:tr>
      <w:tr w:rsidR="00244E53" w:rsidRPr="00244E53" w:rsidTr="00AB1695">
        <w:trPr>
          <w:trHeight w:hRule="exact" w:val="288"/>
        </w:trPr>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749" w:right="747"/>
              <w:jc w:val="center"/>
              <w:rPr>
                <w:rFonts w:eastAsia="Calibri"/>
                <w:sz w:val="20"/>
                <w:szCs w:val="20"/>
                <w:lang w:eastAsia="en-US"/>
              </w:rPr>
            </w:pPr>
            <w:r w:rsidRPr="00244E53">
              <w:rPr>
                <w:rFonts w:eastAsia="Calibri"/>
                <w:sz w:val="20"/>
                <w:szCs w:val="20"/>
                <w:lang w:eastAsia="en-US"/>
              </w:rPr>
              <w:t>30</w:t>
            </w:r>
          </w:p>
        </w:tc>
        <w:tc>
          <w:tcPr>
            <w:tcW w:w="709"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85" w:right="387"/>
              <w:jc w:val="center"/>
              <w:rPr>
                <w:rFonts w:eastAsia="Calibri"/>
                <w:sz w:val="20"/>
                <w:szCs w:val="20"/>
                <w:lang w:eastAsia="en-US"/>
              </w:rPr>
            </w:pPr>
            <w:r w:rsidRPr="00244E53">
              <w:rPr>
                <w:rFonts w:eastAsia="Calibri"/>
                <w:sz w:val="20"/>
                <w:szCs w:val="20"/>
                <w:lang w:eastAsia="en-US"/>
              </w:rPr>
              <w:t>10</w:t>
            </w:r>
          </w:p>
        </w:tc>
        <w:tc>
          <w:tcPr>
            <w:tcW w:w="1417"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35" w:right="440"/>
              <w:jc w:val="center"/>
              <w:rPr>
                <w:rFonts w:eastAsia="Calibri"/>
                <w:sz w:val="20"/>
                <w:szCs w:val="20"/>
                <w:lang w:eastAsia="en-US"/>
              </w:rPr>
            </w:pPr>
            <w:r w:rsidRPr="00244E53">
              <w:rPr>
                <w:rFonts w:eastAsia="Calibri"/>
                <w:sz w:val="20"/>
                <w:szCs w:val="20"/>
                <w:lang w:eastAsia="en-US"/>
              </w:rPr>
              <w:t>10</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20" w:right="320"/>
              <w:jc w:val="center"/>
              <w:rPr>
                <w:rFonts w:eastAsia="Calibri"/>
                <w:sz w:val="20"/>
                <w:szCs w:val="20"/>
                <w:lang w:eastAsia="en-US"/>
              </w:rPr>
            </w:pPr>
            <w:r w:rsidRPr="00244E53">
              <w:rPr>
                <w:rFonts w:eastAsia="Calibri"/>
                <w:sz w:val="20"/>
                <w:szCs w:val="20"/>
                <w:lang w:eastAsia="en-US"/>
              </w:rPr>
              <w:t>20</w:t>
            </w:r>
          </w:p>
        </w:tc>
        <w:tc>
          <w:tcPr>
            <w:tcW w:w="1559"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61" w:right="461"/>
              <w:jc w:val="center"/>
              <w:rPr>
                <w:rFonts w:eastAsia="Calibri"/>
                <w:sz w:val="20"/>
                <w:szCs w:val="20"/>
                <w:lang w:eastAsia="en-US"/>
              </w:rPr>
            </w:pPr>
            <w:r w:rsidRPr="00244E53">
              <w:rPr>
                <w:rFonts w:eastAsia="Calibri"/>
                <w:sz w:val="20"/>
                <w:szCs w:val="20"/>
                <w:lang w:eastAsia="en-US"/>
              </w:rPr>
              <w:t>30</w:t>
            </w:r>
          </w:p>
        </w:tc>
        <w:tc>
          <w:tcPr>
            <w:tcW w:w="851"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27" w:right="329"/>
              <w:jc w:val="center"/>
              <w:rPr>
                <w:rFonts w:eastAsia="Calibri"/>
                <w:sz w:val="20"/>
                <w:szCs w:val="20"/>
                <w:lang w:eastAsia="en-US"/>
              </w:rPr>
            </w:pPr>
            <w:r w:rsidRPr="00244E53">
              <w:rPr>
                <w:rFonts w:eastAsia="Calibri"/>
                <w:sz w:val="20"/>
                <w:szCs w:val="20"/>
                <w:lang w:eastAsia="en-US"/>
              </w:rPr>
              <w:t>60</w:t>
            </w:r>
          </w:p>
        </w:tc>
        <w:tc>
          <w:tcPr>
            <w:tcW w:w="992"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11" w:right="413"/>
              <w:jc w:val="center"/>
              <w:rPr>
                <w:rFonts w:eastAsia="Calibri"/>
                <w:sz w:val="20"/>
                <w:szCs w:val="20"/>
                <w:lang w:eastAsia="en-US"/>
              </w:rPr>
            </w:pPr>
            <w:r w:rsidRPr="00244E53">
              <w:rPr>
                <w:rFonts w:eastAsia="Calibri"/>
                <w:sz w:val="20"/>
                <w:szCs w:val="20"/>
                <w:lang w:eastAsia="en-US"/>
              </w:rPr>
              <w:t>10</w:t>
            </w:r>
          </w:p>
        </w:tc>
        <w:tc>
          <w:tcPr>
            <w:tcW w:w="1701"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18" w:right="418"/>
              <w:jc w:val="center"/>
              <w:rPr>
                <w:rFonts w:eastAsia="Calibri"/>
                <w:sz w:val="20"/>
                <w:szCs w:val="20"/>
                <w:lang w:eastAsia="en-US"/>
              </w:rPr>
            </w:pPr>
            <w:r w:rsidRPr="00244E53">
              <w:rPr>
                <w:rFonts w:eastAsia="Calibri"/>
                <w:sz w:val="20"/>
                <w:szCs w:val="20"/>
                <w:lang w:eastAsia="en-US"/>
              </w:rPr>
              <w:t>10</w:t>
            </w:r>
          </w:p>
        </w:tc>
      </w:tr>
      <w:tr w:rsidR="00244E53" w:rsidRPr="00244E53" w:rsidTr="00AB1695">
        <w:trPr>
          <w:trHeight w:hRule="exact" w:val="286"/>
        </w:trPr>
        <w:tc>
          <w:tcPr>
            <w:tcW w:w="1418"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749" w:right="747"/>
              <w:jc w:val="center"/>
              <w:rPr>
                <w:rFonts w:eastAsia="Calibri"/>
                <w:sz w:val="20"/>
                <w:szCs w:val="20"/>
                <w:lang w:eastAsia="en-US"/>
              </w:rPr>
            </w:pPr>
            <w:r w:rsidRPr="00244E53">
              <w:rPr>
                <w:rFonts w:eastAsia="Calibri"/>
                <w:sz w:val="20"/>
                <w:szCs w:val="20"/>
                <w:lang w:eastAsia="en-US"/>
              </w:rPr>
              <w:t>40</w:t>
            </w:r>
          </w:p>
        </w:tc>
        <w:tc>
          <w:tcPr>
            <w:tcW w:w="709"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85" w:right="387"/>
              <w:jc w:val="center"/>
              <w:rPr>
                <w:rFonts w:eastAsia="Calibri"/>
                <w:sz w:val="20"/>
                <w:szCs w:val="20"/>
                <w:lang w:eastAsia="en-US"/>
              </w:rPr>
            </w:pPr>
            <w:r w:rsidRPr="00244E53">
              <w:rPr>
                <w:rFonts w:eastAsia="Calibri"/>
                <w:sz w:val="20"/>
                <w:szCs w:val="20"/>
                <w:lang w:eastAsia="en-US"/>
              </w:rPr>
              <w:t>15</w:t>
            </w:r>
          </w:p>
        </w:tc>
        <w:tc>
          <w:tcPr>
            <w:tcW w:w="1417"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35" w:right="440"/>
              <w:jc w:val="center"/>
              <w:rPr>
                <w:rFonts w:eastAsia="Calibri"/>
                <w:sz w:val="20"/>
                <w:szCs w:val="20"/>
                <w:lang w:eastAsia="en-US"/>
              </w:rPr>
            </w:pPr>
            <w:r w:rsidRPr="00244E53">
              <w:rPr>
                <w:rFonts w:eastAsia="Calibri"/>
                <w:sz w:val="20"/>
                <w:szCs w:val="20"/>
                <w:lang w:eastAsia="en-US"/>
              </w:rPr>
              <w:t>15</w:t>
            </w:r>
          </w:p>
        </w:tc>
        <w:tc>
          <w:tcPr>
            <w:tcW w:w="1134"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20" w:right="320"/>
              <w:jc w:val="center"/>
              <w:rPr>
                <w:rFonts w:eastAsia="Calibri"/>
                <w:sz w:val="20"/>
                <w:szCs w:val="20"/>
                <w:lang w:eastAsia="en-US"/>
              </w:rPr>
            </w:pPr>
            <w:r w:rsidRPr="00244E53">
              <w:rPr>
                <w:rFonts w:eastAsia="Calibri"/>
                <w:sz w:val="20"/>
                <w:szCs w:val="20"/>
                <w:lang w:eastAsia="en-US"/>
              </w:rPr>
              <w:t>25</w:t>
            </w:r>
          </w:p>
        </w:tc>
        <w:tc>
          <w:tcPr>
            <w:tcW w:w="1559"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61" w:right="461"/>
              <w:jc w:val="center"/>
              <w:rPr>
                <w:rFonts w:eastAsia="Calibri"/>
                <w:sz w:val="20"/>
                <w:szCs w:val="20"/>
                <w:lang w:eastAsia="en-US"/>
              </w:rPr>
            </w:pPr>
            <w:r w:rsidRPr="00244E53">
              <w:rPr>
                <w:rFonts w:eastAsia="Calibri"/>
                <w:sz w:val="20"/>
                <w:szCs w:val="20"/>
                <w:lang w:eastAsia="en-US"/>
              </w:rPr>
              <w:t>40</w:t>
            </w:r>
          </w:p>
        </w:tc>
        <w:tc>
          <w:tcPr>
            <w:tcW w:w="851"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327" w:right="329"/>
              <w:jc w:val="center"/>
              <w:rPr>
                <w:rFonts w:eastAsia="Calibri"/>
                <w:sz w:val="20"/>
                <w:szCs w:val="20"/>
                <w:lang w:eastAsia="en-US"/>
              </w:rPr>
            </w:pPr>
            <w:r w:rsidRPr="00244E53">
              <w:rPr>
                <w:rFonts w:eastAsia="Calibri"/>
                <w:sz w:val="20"/>
                <w:szCs w:val="20"/>
                <w:lang w:eastAsia="en-US"/>
              </w:rPr>
              <w:t>75</w:t>
            </w:r>
          </w:p>
        </w:tc>
        <w:tc>
          <w:tcPr>
            <w:tcW w:w="992"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11" w:right="413"/>
              <w:jc w:val="center"/>
              <w:rPr>
                <w:rFonts w:eastAsia="Calibri"/>
                <w:sz w:val="20"/>
                <w:szCs w:val="20"/>
                <w:lang w:eastAsia="en-US"/>
              </w:rPr>
            </w:pPr>
            <w:r w:rsidRPr="00244E53">
              <w:rPr>
                <w:rFonts w:eastAsia="Calibri"/>
                <w:sz w:val="20"/>
                <w:szCs w:val="20"/>
                <w:lang w:eastAsia="en-US"/>
              </w:rPr>
              <w:t>15</w:t>
            </w:r>
          </w:p>
        </w:tc>
        <w:tc>
          <w:tcPr>
            <w:tcW w:w="1701" w:type="dxa"/>
            <w:tcBorders>
              <w:top w:val="single" w:sz="5" w:space="0" w:color="000000"/>
              <w:left w:val="single" w:sz="5" w:space="0" w:color="000000"/>
              <w:bottom w:val="single" w:sz="5" w:space="0" w:color="000000"/>
              <w:right w:val="single" w:sz="5" w:space="0" w:color="000000"/>
            </w:tcBorders>
            <w:shd w:val="clear" w:color="auto" w:fill="auto"/>
          </w:tcPr>
          <w:p w:rsidR="00244E53" w:rsidRPr="00244E53" w:rsidRDefault="00244E53" w:rsidP="00244E53">
            <w:pPr>
              <w:widowControl w:val="0"/>
              <w:ind w:left="418" w:right="418"/>
              <w:jc w:val="center"/>
              <w:rPr>
                <w:rFonts w:eastAsia="Calibri"/>
                <w:sz w:val="20"/>
                <w:szCs w:val="20"/>
                <w:lang w:eastAsia="en-US"/>
              </w:rPr>
            </w:pPr>
            <w:r w:rsidRPr="00244E53">
              <w:rPr>
                <w:rFonts w:eastAsia="Calibri"/>
                <w:sz w:val="20"/>
                <w:szCs w:val="20"/>
                <w:lang w:eastAsia="en-US"/>
              </w:rPr>
              <w:t>15</w:t>
            </w:r>
          </w:p>
        </w:tc>
      </w:tr>
    </w:tbl>
    <w:p w:rsidR="00244E53" w:rsidRPr="00244E53" w:rsidRDefault="00244E53" w:rsidP="00244E53">
      <w:pPr>
        <w:ind w:firstLine="709"/>
        <w:jc w:val="both"/>
        <w:rPr>
          <w:rFonts w:eastAsia="Calibri"/>
          <w:lang w:eastAsia="en-US"/>
        </w:rPr>
      </w:pPr>
    </w:p>
    <w:p w:rsidR="00244E53" w:rsidRPr="00244E53" w:rsidRDefault="00244E53" w:rsidP="00244E53">
      <w:pPr>
        <w:widowControl w:val="0"/>
        <w:ind w:firstLine="709"/>
        <w:jc w:val="both"/>
      </w:pPr>
      <w:r w:rsidRPr="00244E53">
        <w:t>Территории пасек размещают на расстоянии (м) не менее:</w:t>
      </w:r>
    </w:p>
    <w:p w:rsidR="00244E53" w:rsidRPr="00244E53" w:rsidRDefault="00244E53" w:rsidP="00244E53">
      <w:pPr>
        <w:widowControl w:val="0"/>
        <w:ind w:firstLine="709"/>
        <w:jc w:val="both"/>
      </w:pPr>
      <w:r w:rsidRPr="00244E53">
        <w:t>- 500 – от шоссейных и железных дорог, пилорам, высоковольтных линий электропередач;</w:t>
      </w:r>
    </w:p>
    <w:p w:rsidR="00244E53" w:rsidRPr="00244E53" w:rsidRDefault="00244E53" w:rsidP="00244E53">
      <w:pPr>
        <w:widowControl w:val="0"/>
        <w:ind w:firstLine="709"/>
        <w:jc w:val="both"/>
      </w:pPr>
      <w:r w:rsidRPr="00244E53">
        <w:t>- 1000 – от животноводческих и птицеводческих сооружений;</w:t>
      </w:r>
    </w:p>
    <w:p w:rsidR="00244E53" w:rsidRPr="00244E53" w:rsidRDefault="00244E53" w:rsidP="00244E53">
      <w:pPr>
        <w:widowControl w:val="0"/>
        <w:ind w:firstLine="709"/>
        <w:jc w:val="both"/>
      </w:pPr>
      <w:r w:rsidRPr="00244E53">
        <w:lastRenderedPageBreak/>
        <w:t>- 5000 – от предприятий кондитерской и химической промышленности, аэродромов, военных полигонов, радиолокационных, радио - и телевещательных станций и прочих источников микроволновых излучений.</w:t>
      </w:r>
    </w:p>
    <w:p w:rsidR="00244E53" w:rsidRPr="00244E53" w:rsidRDefault="00244E53" w:rsidP="00244E53">
      <w:pPr>
        <w:widowControl w:val="0"/>
        <w:ind w:firstLine="709"/>
        <w:jc w:val="both"/>
      </w:pPr>
      <w:r w:rsidRPr="00244E53">
        <w:t xml:space="preserve">Кочевые пасеки размещаются на расстоянии не менее </w:t>
      </w:r>
      <w:smartTag w:uri="urn:schemas-microsoft-com:office:smarttags" w:element="metricconverter">
        <w:smartTagPr>
          <w:attr w:name="ProductID" w:val="1500 м"/>
        </w:smartTagPr>
        <w:r w:rsidRPr="00244E53">
          <w:t>1500 м</w:t>
        </w:r>
      </w:smartTag>
      <w:r w:rsidRPr="00244E53">
        <w:t xml:space="preserve"> одна от другой и не менее </w:t>
      </w:r>
      <w:smartTag w:uri="urn:schemas-microsoft-com:office:smarttags" w:element="metricconverter">
        <w:smartTagPr>
          <w:attr w:name="ProductID" w:val="3000 м"/>
        </w:smartTagPr>
        <w:r w:rsidRPr="00244E53">
          <w:t>3000 м</w:t>
        </w:r>
      </w:smartTag>
      <w:r w:rsidRPr="00244E53">
        <w:t xml:space="preserve"> от стационарных пасек. Необходимо размещать на расстоянии не менее </w:t>
      </w:r>
      <w:smartTag w:uri="urn:schemas-microsoft-com:office:smarttags" w:element="metricconverter">
        <w:smartTagPr>
          <w:attr w:name="ProductID" w:val="10 м"/>
        </w:smartTagPr>
        <w:r w:rsidRPr="00244E53">
          <w:t>10 м</w:t>
        </w:r>
      </w:smartTag>
      <w:r w:rsidRPr="00244E53">
        <w:t xml:space="preserve"> от границ соседнего земельного участка и не менее </w:t>
      </w:r>
      <w:smartTag w:uri="urn:schemas-microsoft-com:office:smarttags" w:element="metricconverter">
        <w:smartTagPr>
          <w:attr w:name="ProductID" w:val="50 м"/>
        </w:smartTagPr>
        <w:r w:rsidRPr="00244E53">
          <w:t>50 м</w:t>
        </w:r>
      </w:smartTag>
      <w:r w:rsidRPr="00244E53">
        <w:t xml:space="preserve"> от жилых помещений. Территория пасеки (ульев) должна иметь сплошное ограждение высотой не менее </w:t>
      </w:r>
      <w:smartTag w:uri="urn:schemas-microsoft-com:office:smarttags" w:element="metricconverter">
        <w:smartTagPr>
          <w:attr w:name="ProductID" w:val="2 м"/>
        </w:smartTagPr>
        <w:r w:rsidRPr="00244E53">
          <w:t>2 м</w:t>
        </w:r>
      </w:smartTag>
      <w:r w:rsidRPr="00244E53">
        <w:t>.</w:t>
      </w:r>
    </w:p>
    <w:p w:rsidR="00244E53" w:rsidRPr="00244E53" w:rsidRDefault="00244E53" w:rsidP="00244E53">
      <w:pPr>
        <w:widowControl w:val="0"/>
        <w:ind w:firstLine="709"/>
        <w:jc w:val="both"/>
      </w:pPr>
      <w:r w:rsidRPr="00244E53">
        <w:t xml:space="preserve">Размещение ульев на земельных участках на расстоянии менее </w:t>
      </w:r>
      <w:smartTag w:uri="urn:schemas-microsoft-com:office:smarttags" w:element="metricconverter">
        <w:smartTagPr>
          <w:attr w:name="ProductID" w:val="10 м"/>
        </w:smartTagPr>
        <w:r w:rsidRPr="00244E53">
          <w:t>10 м</w:t>
        </w:r>
      </w:smartTag>
      <w:r w:rsidRPr="00244E53">
        <w:t xml:space="preserve"> от границы соседнего земельного участка допускается:</w:t>
      </w:r>
    </w:p>
    <w:p w:rsidR="00244E53" w:rsidRPr="00244E53" w:rsidRDefault="00244E53" w:rsidP="00244E53">
      <w:pPr>
        <w:widowControl w:val="0"/>
        <w:ind w:firstLine="709"/>
        <w:jc w:val="both"/>
      </w:pPr>
      <w:r w:rsidRPr="00244E53">
        <w:t xml:space="preserve">- при размещении ульев на высоте не менее </w:t>
      </w:r>
      <w:smartTag w:uri="urn:schemas-microsoft-com:office:smarttags" w:element="metricconverter">
        <w:smartTagPr>
          <w:attr w:name="ProductID" w:val="2 м"/>
        </w:smartTagPr>
        <w:r w:rsidRPr="00244E53">
          <w:t>2 м</w:t>
        </w:r>
      </w:smartTag>
      <w:r w:rsidRPr="00244E53">
        <w:t>;</w:t>
      </w:r>
    </w:p>
    <w:p w:rsidR="00244E53" w:rsidRPr="00244E53" w:rsidRDefault="00244E53" w:rsidP="00244E53">
      <w:pPr>
        <w:widowControl w:val="0"/>
        <w:ind w:firstLine="709"/>
        <w:jc w:val="both"/>
      </w:pPr>
      <w:r w:rsidRPr="00244E53">
        <w:t xml:space="preserve">- с отделением их зданием, строением, сооружением, густым кустарником высотой не менее </w:t>
      </w:r>
      <w:smartTag w:uri="urn:schemas-microsoft-com:office:smarttags" w:element="metricconverter">
        <w:smartTagPr>
          <w:attr w:name="ProductID" w:val="2 м"/>
        </w:smartTagPr>
        <w:r w:rsidRPr="00244E53">
          <w:t>2 м</w:t>
        </w:r>
      </w:smartTag>
      <w:r w:rsidRPr="00244E53">
        <w:t>.</w:t>
      </w:r>
    </w:p>
    <w:p w:rsidR="00244E53" w:rsidRPr="00244E53" w:rsidRDefault="00244E53" w:rsidP="00244E53">
      <w:pPr>
        <w:widowControl w:val="0"/>
        <w:ind w:firstLine="709"/>
        <w:jc w:val="both"/>
      </w:pPr>
      <w:r w:rsidRPr="00244E53">
        <w:t xml:space="preserve">Пасеки (ульи) следует размещать на расстоянии от учреждений здравоохранения, образования, детских учреждений, учреждений культуры, других общественных мест, дорог и скотопрогонов, обеспечивающем безопасность людей и животных, но не менее </w:t>
      </w:r>
      <w:smartTag w:uri="urn:schemas-microsoft-com:office:smarttags" w:element="metricconverter">
        <w:smartTagPr>
          <w:attr w:name="ProductID" w:val="250 м"/>
        </w:smartTagPr>
        <w:r w:rsidRPr="00244E53">
          <w:t>250 м</w:t>
        </w:r>
      </w:smartTag>
      <w:r w:rsidRPr="00244E53">
        <w:t>.</w:t>
      </w:r>
    </w:p>
    <w:p w:rsidR="00244E53" w:rsidRPr="00244E53" w:rsidRDefault="00244E53" w:rsidP="00244E53">
      <w:pPr>
        <w:widowControl w:val="0"/>
        <w:ind w:firstLine="709"/>
        <w:jc w:val="both"/>
      </w:pPr>
      <w:r w:rsidRPr="00244E53">
        <w:t>Расстояния от пасек (ульев) до объектов жилого и общественного назначения могут устанавливаться органами местного самоуправления исходя из местных условий.</w:t>
      </w:r>
    </w:p>
    <w:p w:rsidR="00244E53" w:rsidRPr="00244E53" w:rsidRDefault="00244E53" w:rsidP="00244E53">
      <w:pPr>
        <w:widowControl w:val="0"/>
        <w:ind w:firstLine="709"/>
        <w:jc w:val="both"/>
      </w:pPr>
      <w:r w:rsidRPr="00244E53">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244E53">
        <w:t>м</w:t>
      </w:r>
      <w:proofErr w:type="gramEnd"/>
      <w:r w:rsidRPr="00244E53">
        <w:t>:</w:t>
      </w:r>
    </w:p>
    <w:p w:rsidR="00244E53" w:rsidRPr="00244E53" w:rsidRDefault="00244E53" w:rsidP="00244E53">
      <w:pPr>
        <w:widowControl w:val="0"/>
        <w:ind w:firstLine="709"/>
        <w:jc w:val="both"/>
      </w:pPr>
      <w:r w:rsidRPr="00244E53">
        <w:t>- для трубопроводов 1 класса с диаметром труб:</w:t>
      </w:r>
    </w:p>
    <w:p w:rsidR="00244E53" w:rsidRPr="00244E53" w:rsidRDefault="00244E53" w:rsidP="00244E53">
      <w:pPr>
        <w:widowControl w:val="0"/>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100; </w:t>
      </w:r>
    </w:p>
    <w:p w:rsidR="00244E53" w:rsidRPr="00244E53" w:rsidRDefault="00244E53" w:rsidP="00244E53">
      <w:pPr>
        <w:widowControl w:val="0"/>
        <w:ind w:firstLine="709"/>
        <w:jc w:val="both"/>
      </w:pPr>
      <w:r w:rsidRPr="00244E53">
        <w:t xml:space="preserve">- от 300 до </w:t>
      </w:r>
      <w:smartTag w:uri="urn:schemas-microsoft-com:office:smarttags" w:element="metricconverter">
        <w:smartTagPr>
          <w:attr w:name="ProductID" w:val="600 мм"/>
        </w:smartTagPr>
        <w:r w:rsidRPr="00244E53">
          <w:t>600 мм</w:t>
        </w:r>
      </w:smartTag>
      <w:r w:rsidRPr="00244E53">
        <w:t xml:space="preserve"> – 150;</w:t>
      </w:r>
    </w:p>
    <w:p w:rsidR="00244E53" w:rsidRPr="00244E53" w:rsidRDefault="00244E53" w:rsidP="00244E53">
      <w:pPr>
        <w:widowControl w:val="0"/>
        <w:ind w:firstLine="709"/>
        <w:jc w:val="both"/>
      </w:pPr>
      <w:r w:rsidRPr="00244E53">
        <w:t xml:space="preserve">- от 600 до </w:t>
      </w:r>
      <w:smartTag w:uri="urn:schemas-microsoft-com:office:smarttags" w:element="metricconverter">
        <w:smartTagPr>
          <w:attr w:name="ProductID" w:val="800 мм"/>
        </w:smartTagPr>
        <w:r w:rsidRPr="00244E53">
          <w:t>800 мм</w:t>
        </w:r>
      </w:smartTag>
      <w:r w:rsidRPr="00244E53">
        <w:t xml:space="preserve"> – 200;</w:t>
      </w:r>
    </w:p>
    <w:p w:rsidR="00244E53" w:rsidRPr="00244E53" w:rsidRDefault="00244E53" w:rsidP="00244E53">
      <w:pPr>
        <w:widowControl w:val="0"/>
        <w:ind w:firstLine="709"/>
        <w:jc w:val="both"/>
      </w:pPr>
      <w:r w:rsidRPr="00244E53">
        <w:t xml:space="preserve">- от 800 до </w:t>
      </w:r>
      <w:smartTag w:uri="urn:schemas-microsoft-com:office:smarttags" w:element="metricconverter">
        <w:smartTagPr>
          <w:attr w:name="ProductID" w:val="1000 мм"/>
        </w:smartTagPr>
        <w:r w:rsidRPr="00244E53">
          <w:t>1000 мм</w:t>
        </w:r>
      </w:smartTag>
      <w:r w:rsidRPr="00244E53">
        <w:t xml:space="preserve"> – 250;</w:t>
      </w:r>
    </w:p>
    <w:p w:rsidR="00244E53" w:rsidRPr="00244E53" w:rsidRDefault="00244E53" w:rsidP="00244E53">
      <w:pPr>
        <w:widowControl w:val="0"/>
        <w:ind w:firstLine="709"/>
        <w:jc w:val="both"/>
      </w:pPr>
      <w:r w:rsidRPr="00244E53">
        <w:t xml:space="preserve">- от 1000 до </w:t>
      </w:r>
      <w:smartTag w:uri="urn:schemas-microsoft-com:office:smarttags" w:element="metricconverter">
        <w:smartTagPr>
          <w:attr w:name="ProductID" w:val="1200 мм"/>
        </w:smartTagPr>
        <w:r w:rsidRPr="00244E53">
          <w:t>1200 мм</w:t>
        </w:r>
      </w:smartTag>
      <w:r w:rsidRPr="00244E53">
        <w:t xml:space="preserve"> – 300;</w:t>
      </w:r>
    </w:p>
    <w:p w:rsidR="00244E53" w:rsidRPr="00244E53" w:rsidRDefault="00244E53" w:rsidP="00244E53">
      <w:pPr>
        <w:widowControl w:val="0"/>
        <w:ind w:firstLine="709"/>
        <w:jc w:val="both"/>
      </w:pPr>
      <w:r w:rsidRPr="00244E53">
        <w:t xml:space="preserve">- свыше </w:t>
      </w:r>
      <w:smartTag w:uri="urn:schemas-microsoft-com:office:smarttags" w:element="metricconverter">
        <w:smartTagPr>
          <w:attr w:name="ProductID" w:val="1200 мм"/>
        </w:smartTagPr>
        <w:r w:rsidRPr="00244E53">
          <w:t>1200 мм</w:t>
        </w:r>
      </w:smartTag>
      <w:r w:rsidRPr="00244E53">
        <w:t xml:space="preserve"> – 350;</w:t>
      </w:r>
    </w:p>
    <w:p w:rsidR="00244E53" w:rsidRPr="00244E53" w:rsidRDefault="00244E53" w:rsidP="00244E53">
      <w:pPr>
        <w:widowControl w:val="0"/>
        <w:ind w:firstLine="709"/>
        <w:jc w:val="both"/>
      </w:pPr>
      <w:r w:rsidRPr="00244E53">
        <w:t>- для трубопроводов 2 класса с диаметром труб:</w:t>
      </w:r>
    </w:p>
    <w:p w:rsidR="00244E53" w:rsidRPr="00244E53" w:rsidRDefault="00244E53" w:rsidP="00244E53">
      <w:pPr>
        <w:widowControl w:val="0"/>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75;</w:t>
      </w:r>
    </w:p>
    <w:p w:rsidR="00244E53" w:rsidRPr="00244E53" w:rsidRDefault="00244E53" w:rsidP="00244E53">
      <w:pPr>
        <w:widowControl w:val="0"/>
        <w:ind w:firstLine="709"/>
        <w:jc w:val="both"/>
      </w:pPr>
      <w:r w:rsidRPr="00244E53">
        <w:t xml:space="preserve">- свыше </w:t>
      </w:r>
      <w:smartTag w:uri="urn:schemas-microsoft-com:office:smarttags" w:element="metricconverter">
        <w:smartTagPr>
          <w:attr w:name="ProductID" w:val="300 мм"/>
        </w:smartTagPr>
        <w:r w:rsidRPr="00244E53">
          <w:t>300 мм</w:t>
        </w:r>
      </w:smartTag>
      <w:r w:rsidRPr="00244E53">
        <w:t xml:space="preserve"> – 125.</w:t>
      </w:r>
    </w:p>
    <w:p w:rsidR="00244E53" w:rsidRPr="00244E53" w:rsidRDefault="00244E53" w:rsidP="00244E53">
      <w:pPr>
        <w:widowControl w:val="0"/>
        <w:ind w:firstLine="709"/>
        <w:jc w:val="both"/>
      </w:pPr>
      <w:r w:rsidRPr="00244E53">
        <w:t>головные сооружения водозабора и водоочистки;</w:t>
      </w:r>
    </w:p>
    <w:p w:rsidR="00244E53" w:rsidRPr="00244E53" w:rsidRDefault="00244E53" w:rsidP="00244E53">
      <w:pPr>
        <w:widowControl w:val="0"/>
        <w:ind w:firstLine="709"/>
        <w:jc w:val="both"/>
      </w:pPr>
      <w:r w:rsidRPr="00244E53">
        <w:t>очистные сооружения канализации;</w:t>
      </w:r>
    </w:p>
    <w:p w:rsidR="00244E53" w:rsidRPr="00244E53" w:rsidRDefault="00244E53" w:rsidP="00244E53">
      <w:pPr>
        <w:widowControl w:val="0"/>
        <w:ind w:firstLine="709"/>
        <w:jc w:val="both"/>
      </w:pPr>
      <w:r w:rsidRPr="00244E53">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244E53" w:rsidRPr="00244E53" w:rsidRDefault="00244E53" w:rsidP="00244E53">
      <w:pPr>
        <w:widowControl w:val="0"/>
        <w:ind w:firstLine="709"/>
        <w:jc w:val="both"/>
      </w:pPr>
      <w:r w:rsidRPr="00244E53">
        <w:t>воздушные линии электропередачи;</w:t>
      </w:r>
    </w:p>
    <w:p w:rsidR="00244E53" w:rsidRPr="00244E53" w:rsidRDefault="00244E53" w:rsidP="00244E53">
      <w:pPr>
        <w:widowControl w:val="0"/>
        <w:ind w:firstLine="709"/>
        <w:jc w:val="both"/>
      </w:pPr>
      <w:r w:rsidRPr="00244E53">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244E53" w:rsidRPr="00244E53" w:rsidRDefault="00244E53" w:rsidP="00244E53">
      <w:pPr>
        <w:widowControl w:val="0"/>
        <w:ind w:firstLine="709"/>
        <w:jc w:val="both"/>
      </w:pPr>
      <w:r w:rsidRPr="00244E53">
        <w:t>Для воздушных высоковольтных линий электропередачи (</w:t>
      </w:r>
      <w:proofErr w:type="gramStart"/>
      <w:r w:rsidRPr="00244E53">
        <w:t>ВЛ</w:t>
      </w:r>
      <w:proofErr w:type="gramEnd"/>
      <w:r w:rsidRPr="00244E53">
        <w:t>) устанавливаются санитарно-защитные зоны по обе стороны от проекции на землю крайних проводов.</w:t>
      </w:r>
    </w:p>
    <w:p w:rsidR="00244E53" w:rsidRPr="00244E53" w:rsidRDefault="00244E53" w:rsidP="00244E53">
      <w:pPr>
        <w:widowControl w:val="0"/>
        <w:ind w:firstLine="709"/>
        <w:jc w:val="both"/>
      </w:pPr>
      <w:r w:rsidRPr="00244E53">
        <w:t>Эти зоны определяют минимальное расстояние до ближайших жилых, производственных зданий и сооружений:</w:t>
      </w:r>
    </w:p>
    <w:p w:rsidR="00244E53" w:rsidRPr="00244E53" w:rsidRDefault="00244E53" w:rsidP="00244E53">
      <w:pPr>
        <w:widowControl w:val="0"/>
        <w:ind w:firstLine="709"/>
        <w:jc w:val="both"/>
      </w:pPr>
      <w:r w:rsidRPr="00244E53">
        <w:t>2 метр</w:t>
      </w:r>
      <w:proofErr w:type="gramStart"/>
      <w:r w:rsidRPr="00244E53">
        <w:t>а-</w:t>
      </w:r>
      <w:proofErr w:type="gramEnd"/>
      <w:r w:rsidRPr="00244E53">
        <w:t xml:space="preserve"> для ВЛ ниже 1кВ,</w:t>
      </w:r>
    </w:p>
    <w:p w:rsidR="00244E53" w:rsidRPr="00244E53" w:rsidRDefault="00244E53" w:rsidP="00244E53">
      <w:pPr>
        <w:widowControl w:val="0"/>
        <w:ind w:firstLine="709"/>
        <w:jc w:val="both"/>
      </w:pPr>
      <w:r w:rsidRPr="00244E53">
        <w:t>10 метро</w:t>
      </w:r>
      <w:proofErr w:type="gramStart"/>
      <w:r w:rsidRPr="00244E53">
        <w:t>в-</w:t>
      </w:r>
      <w:proofErr w:type="gramEnd"/>
      <w:r w:rsidRPr="00244E53">
        <w:t xml:space="preserve"> для ВЛ 1-20кВ,</w:t>
      </w:r>
    </w:p>
    <w:p w:rsidR="00244E53" w:rsidRPr="00244E53" w:rsidRDefault="00244E53" w:rsidP="00244E53">
      <w:pPr>
        <w:widowControl w:val="0"/>
        <w:ind w:firstLine="709"/>
        <w:jc w:val="both"/>
      </w:pPr>
      <w:r w:rsidRPr="00244E53">
        <w:t>15 метро</w:t>
      </w:r>
      <w:proofErr w:type="gramStart"/>
      <w:r w:rsidRPr="00244E53">
        <w:t>в-</w:t>
      </w:r>
      <w:proofErr w:type="gramEnd"/>
      <w:r w:rsidRPr="00244E53">
        <w:t xml:space="preserve"> для ВЛ 35кВ,</w:t>
      </w:r>
    </w:p>
    <w:p w:rsidR="00244E53" w:rsidRPr="00244E53" w:rsidRDefault="00244E53" w:rsidP="00244E53">
      <w:pPr>
        <w:widowControl w:val="0"/>
        <w:ind w:firstLine="709"/>
        <w:jc w:val="both"/>
      </w:pPr>
      <w:r w:rsidRPr="00244E53">
        <w:t>20 метро</w:t>
      </w:r>
      <w:proofErr w:type="gramStart"/>
      <w:r w:rsidRPr="00244E53">
        <w:t>в-</w:t>
      </w:r>
      <w:proofErr w:type="gramEnd"/>
      <w:r w:rsidRPr="00244E53">
        <w:t xml:space="preserve"> для ВЛ 110кВ,</w:t>
      </w:r>
    </w:p>
    <w:p w:rsidR="00244E53" w:rsidRPr="00244E53" w:rsidRDefault="00244E53" w:rsidP="00244E53">
      <w:pPr>
        <w:widowControl w:val="0"/>
        <w:ind w:firstLine="709"/>
        <w:jc w:val="both"/>
      </w:pPr>
      <w:r w:rsidRPr="00244E53">
        <w:t>25 метро</w:t>
      </w:r>
      <w:proofErr w:type="gramStart"/>
      <w:r w:rsidRPr="00244E53">
        <w:t>в-</w:t>
      </w:r>
      <w:proofErr w:type="gramEnd"/>
      <w:r w:rsidRPr="00244E53">
        <w:t xml:space="preserve"> для ВЛ 150-220кВ,</w:t>
      </w:r>
    </w:p>
    <w:p w:rsidR="00244E53" w:rsidRPr="00244E53" w:rsidRDefault="00244E53" w:rsidP="00244E53">
      <w:pPr>
        <w:widowControl w:val="0"/>
        <w:ind w:firstLine="709"/>
        <w:jc w:val="both"/>
      </w:pPr>
      <w:r w:rsidRPr="00244E53">
        <w:t>30 метро</w:t>
      </w:r>
      <w:proofErr w:type="gramStart"/>
      <w:r w:rsidRPr="00244E53">
        <w:t>в-</w:t>
      </w:r>
      <w:proofErr w:type="gramEnd"/>
      <w:r w:rsidRPr="00244E53">
        <w:t xml:space="preserve"> для ВЛ 330кВ, 400кВ, 500кВ,</w:t>
      </w:r>
    </w:p>
    <w:p w:rsidR="00244E53" w:rsidRPr="00244E53" w:rsidRDefault="00244E53" w:rsidP="00244E53">
      <w:pPr>
        <w:widowControl w:val="0"/>
        <w:ind w:firstLine="709"/>
        <w:jc w:val="both"/>
      </w:pPr>
      <w:r w:rsidRPr="00244E53">
        <w:t>40 метро</w:t>
      </w:r>
      <w:proofErr w:type="gramStart"/>
      <w:r w:rsidRPr="00244E53">
        <w:t>в-</w:t>
      </w:r>
      <w:proofErr w:type="gramEnd"/>
      <w:r w:rsidRPr="00244E53">
        <w:t xml:space="preserve"> для ВЛ 750кВ,</w:t>
      </w:r>
    </w:p>
    <w:p w:rsidR="00244E53" w:rsidRPr="00244E53" w:rsidRDefault="00244E53" w:rsidP="00244E53">
      <w:pPr>
        <w:widowControl w:val="0"/>
        <w:ind w:firstLine="709"/>
        <w:jc w:val="both"/>
      </w:pPr>
      <w:r w:rsidRPr="00244E53">
        <w:lastRenderedPageBreak/>
        <w:t>55 метро</w:t>
      </w:r>
      <w:proofErr w:type="gramStart"/>
      <w:r w:rsidRPr="00244E53">
        <w:t>в-</w:t>
      </w:r>
      <w:proofErr w:type="gramEnd"/>
      <w:r w:rsidRPr="00244E53">
        <w:t xml:space="preserve"> для ВЛ 1150кВ,</w:t>
      </w:r>
    </w:p>
    <w:p w:rsidR="00244E53" w:rsidRPr="00244E53" w:rsidRDefault="00244E53" w:rsidP="00244E53">
      <w:pPr>
        <w:widowControl w:val="0"/>
        <w:ind w:firstLine="709"/>
        <w:jc w:val="both"/>
      </w:pPr>
      <w:r w:rsidRPr="00244E53">
        <w:t>100 метро</w:t>
      </w:r>
      <w:proofErr w:type="gramStart"/>
      <w:r w:rsidRPr="00244E53">
        <w:t>в-</w:t>
      </w:r>
      <w:proofErr w:type="gramEnd"/>
      <w:r w:rsidRPr="00244E53">
        <w:t xml:space="preserve"> для ВЛ через водоемы (реки, каналы, озера и </w:t>
      </w:r>
      <w:proofErr w:type="spellStart"/>
      <w:r w:rsidRPr="00244E53">
        <w:t>др</w:t>
      </w:r>
      <w:proofErr w:type="spellEnd"/>
      <w:r w:rsidRPr="00244E53">
        <w:t>).</w:t>
      </w:r>
    </w:p>
    <w:p w:rsidR="00244E53" w:rsidRPr="00244E53" w:rsidRDefault="00244E53" w:rsidP="00244E53">
      <w:pPr>
        <w:widowControl w:val="0"/>
        <w:ind w:firstLine="709"/>
        <w:jc w:val="both"/>
      </w:pPr>
      <w:r w:rsidRPr="00244E53">
        <w:t>Примечание:</w:t>
      </w:r>
    </w:p>
    <w:p w:rsidR="00244E53" w:rsidRPr="00244E53" w:rsidRDefault="00244E53" w:rsidP="00244E53">
      <w:pPr>
        <w:widowControl w:val="0"/>
        <w:ind w:firstLine="709"/>
        <w:jc w:val="both"/>
      </w:pPr>
      <w:r w:rsidRPr="00244E53">
        <w:t>Не допускается прохождение ЛЭП по территориям стадионов, учебных и детских учреждений.</w:t>
      </w:r>
    </w:p>
    <w:p w:rsidR="00244E53" w:rsidRPr="00244E53" w:rsidRDefault="00244E53" w:rsidP="00244E53">
      <w:pPr>
        <w:widowControl w:val="0"/>
        <w:ind w:firstLine="709"/>
        <w:jc w:val="both"/>
      </w:pPr>
      <w:r w:rsidRPr="00244E53">
        <w:t>Допускается  для ЛЭП (</w:t>
      </w:r>
      <w:proofErr w:type="gramStart"/>
      <w:r w:rsidRPr="00244E53">
        <w:t>ВЛ</w:t>
      </w:r>
      <w:proofErr w:type="gramEnd"/>
      <w:r w:rsidRPr="00244E53">
        <w:t xml:space="preserve">) до 20 </w:t>
      </w:r>
      <w:proofErr w:type="spellStart"/>
      <w:r w:rsidRPr="00244E53">
        <w:t>кВ</w:t>
      </w:r>
      <w:proofErr w:type="spellEnd"/>
      <w:r w:rsidRPr="00244E53">
        <w:t xml:space="preserve">  принимать расстояние от крайних проводов до границ приусадебных земельных участков, индивидуальных домов и коллективных садовых участков не менее </w:t>
      </w:r>
      <w:smartTag w:uri="urn:schemas-microsoft-com:office:smarttags" w:element="metricconverter">
        <w:smartTagPr>
          <w:attr w:name="ProductID" w:val="20 метров"/>
        </w:smartTagPr>
        <w:r w:rsidRPr="00244E53">
          <w:t>20 метров</w:t>
        </w:r>
      </w:smartTag>
      <w:r w:rsidRPr="00244E53">
        <w:t>.</w:t>
      </w:r>
    </w:p>
    <w:p w:rsidR="00244E53" w:rsidRPr="00244E53" w:rsidRDefault="00244E53" w:rsidP="00244E53">
      <w:pPr>
        <w:widowControl w:val="0"/>
        <w:ind w:firstLine="709"/>
        <w:jc w:val="both"/>
      </w:pPr>
      <w:r w:rsidRPr="00244E53">
        <w:t>Прохождение ЛЭП (</w:t>
      </w:r>
      <w:proofErr w:type="gramStart"/>
      <w:r w:rsidRPr="00244E53">
        <w:t>ВЛ</w:t>
      </w:r>
      <w:proofErr w:type="gramEnd"/>
      <w:r w:rsidRPr="00244E53">
        <w:t>) над зданиями и сооружениями, как правило, не допускается.</w:t>
      </w:r>
    </w:p>
    <w:p w:rsidR="00244E53" w:rsidRPr="00244E53" w:rsidRDefault="00244E53" w:rsidP="00244E53">
      <w:pPr>
        <w:widowControl w:val="0"/>
        <w:ind w:firstLine="709"/>
        <w:jc w:val="both"/>
      </w:pPr>
      <w:r w:rsidRPr="00244E53">
        <w:t>Допускается прохождение ЛЭП (</w:t>
      </w:r>
      <w:proofErr w:type="gramStart"/>
      <w:r w:rsidRPr="00244E53">
        <w:t>ВЛ</w:t>
      </w:r>
      <w:proofErr w:type="gramEnd"/>
      <w:r w:rsidRPr="00244E53">
        <w:t xml:space="preserve">)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w:t>
      </w:r>
      <w:proofErr w:type="spellStart"/>
      <w:r w:rsidRPr="00244E53">
        <w:t>кВ</w:t>
      </w:r>
      <w:proofErr w:type="spellEnd"/>
      <w:r w:rsidRPr="00244E53">
        <w:t>  только над производственными зданиями электрических подстанций.</w:t>
      </w:r>
    </w:p>
    <w:p w:rsidR="00244E53" w:rsidRPr="00244E53" w:rsidRDefault="00244E53" w:rsidP="00244E53">
      <w:pPr>
        <w:widowControl w:val="0"/>
        <w:ind w:firstLine="709"/>
        <w:jc w:val="both"/>
      </w:pPr>
      <w:r w:rsidRPr="00244E53">
        <w:t xml:space="preserve">В охранной зоне ЛЭП ( </w:t>
      </w:r>
      <w:proofErr w:type="gramStart"/>
      <w:r w:rsidRPr="00244E53">
        <w:t>ВЛ</w:t>
      </w:r>
      <w:proofErr w:type="gramEnd"/>
      <w:r w:rsidRPr="00244E53">
        <w:t>)  запрещается:</w:t>
      </w:r>
    </w:p>
    <w:p w:rsidR="00244E53" w:rsidRPr="00244E53" w:rsidRDefault="00244E53" w:rsidP="00244E53">
      <w:pPr>
        <w:widowControl w:val="0"/>
        <w:ind w:firstLine="709"/>
        <w:jc w:val="both"/>
      </w:pPr>
      <w:r w:rsidRPr="00244E53">
        <w:t>Производить строительство, капитальный ремонт, снос любых зданий и сооружений.</w:t>
      </w:r>
    </w:p>
    <w:p w:rsidR="00244E53" w:rsidRPr="00244E53" w:rsidRDefault="00244E53" w:rsidP="00244E53">
      <w:pPr>
        <w:widowControl w:val="0"/>
        <w:ind w:firstLine="709"/>
        <w:jc w:val="both"/>
      </w:pPr>
      <w:r w:rsidRPr="00244E53">
        <w:t>Осуществлять всякого рода горные, взрывные, мелиоративные работы, производить посадку деревьев, полив сельскохозяйственных культур.</w:t>
      </w:r>
    </w:p>
    <w:p w:rsidR="00244E53" w:rsidRPr="00244E53" w:rsidRDefault="00244E53" w:rsidP="00244E53">
      <w:pPr>
        <w:widowControl w:val="0"/>
        <w:ind w:firstLine="709"/>
        <w:jc w:val="both"/>
      </w:pPr>
      <w:r w:rsidRPr="00244E53">
        <w:t>Размещать автозаправочные станции.</w:t>
      </w:r>
    </w:p>
    <w:p w:rsidR="00244E53" w:rsidRPr="00244E53" w:rsidRDefault="00244E53" w:rsidP="00244E53">
      <w:pPr>
        <w:widowControl w:val="0"/>
        <w:ind w:firstLine="709"/>
        <w:jc w:val="both"/>
      </w:pPr>
      <w:r w:rsidRPr="00244E53">
        <w:t>Загромождать подъезды и подходы к опорам ВЛ.</w:t>
      </w:r>
    </w:p>
    <w:p w:rsidR="00244E53" w:rsidRPr="00244E53" w:rsidRDefault="00244E53" w:rsidP="00244E53">
      <w:pPr>
        <w:widowControl w:val="0"/>
        <w:ind w:firstLine="709"/>
        <w:jc w:val="both"/>
      </w:pPr>
      <w:r w:rsidRPr="00244E53">
        <w:t>Устраивать свалки снега, мусора и грунта.</w:t>
      </w:r>
    </w:p>
    <w:p w:rsidR="00244E53" w:rsidRPr="00244E53" w:rsidRDefault="00244E53" w:rsidP="00244E53">
      <w:pPr>
        <w:widowControl w:val="0"/>
        <w:ind w:firstLine="709"/>
        <w:jc w:val="both"/>
      </w:pPr>
      <w:r w:rsidRPr="00244E53">
        <w:t>Складировать корма, удобрения, солому, разводить огонь.</w:t>
      </w:r>
    </w:p>
    <w:p w:rsidR="00244E53" w:rsidRPr="00244E53" w:rsidRDefault="00244E53" w:rsidP="00244E53">
      <w:pPr>
        <w:widowControl w:val="0"/>
        <w:ind w:firstLine="709"/>
        <w:jc w:val="both"/>
      </w:pPr>
      <w:r w:rsidRPr="00244E53">
        <w:t>Устраивать спортивные площадки, стадионы, остановки транспорта, проводить любые мероприятия, связанные с большим скоплением людей.</w:t>
      </w:r>
    </w:p>
    <w:p w:rsidR="00244E53" w:rsidRPr="00244E53" w:rsidRDefault="00244E53" w:rsidP="00244E53">
      <w:pPr>
        <w:widowControl w:val="0"/>
        <w:ind w:firstLine="709"/>
        <w:jc w:val="both"/>
      </w:pPr>
      <w:r w:rsidRPr="00244E53">
        <w:t xml:space="preserve">Предельные размеры земельных участков, не устанавливаются для земельных участков, предоставленных до введения в действие Земельного кодекса РФ. </w:t>
      </w:r>
    </w:p>
    <w:p w:rsidR="00244E53" w:rsidRPr="00244E53" w:rsidRDefault="00244E53" w:rsidP="00244E53">
      <w:pPr>
        <w:widowControl w:val="0"/>
        <w:ind w:firstLine="709"/>
        <w:jc w:val="both"/>
        <w:rPr>
          <w:b/>
        </w:rPr>
      </w:pPr>
      <w:bookmarkStart w:id="176" w:name="_Toc443165314"/>
      <w:r w:rsidRPr="00244E53">
        <w:rPr>
          <w:b/>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widowControl w:val="0"/>
        <w:ind w:firstLine="709"/>
        <w:jc w:val="both"/>
      </w:pP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77" w:name="_Toc467766741"/>
      <w:bookmarkEnd w:id="176"/>
      <w:r w:rsidRPr="00244E53">
        <w:rPr>
          <w:rFonts w:eastAsia="Calibri"/>
          <w:b/>
          <w:lang w:eastAsia="en-US"/>
        </w:rPr>
        <w:t>Статья 10.3.</w:t>
      </w:r>
      <w:r w:rsidRPr="00244E53">
        <w:rPr>
          <w:rFonts w:eastAsia="Calibri"/>
          <w:b/>
          <w:lang w:val="en-US" w:eastAsia="en-US"/>
        </w:rPr>
        <w:t> </w:t>
      </w:r>
      <w:r w:rsidRPr="00244E53">
        <w:rPr>
          <w:rFonts w:eastAsia="Calibri"/>
          <w:b/>
          <w:lang w:eastAsia="en-US"/>
        </w:rPr>
        <w:t xml:space="preserve">Виды разрешенного использования земельных участков и объектов капитального строительства для зоны объектов многофункциональной общественно-деловой застройки, </w:t>
      </w:r>
      <w:r w:rsidRPr="00244E53">
        <w:rPr>
          <w:b/>
        </w:rPr>
        <w:t>объектов социального, коммунально-бытового и коммерческого назначения (О)</w:t>
      </w:r>
      <w:r w:rsidRPr="00244E53">
        <w:rPr>
          <w:rFonts w:eastAsia="Calibri"/>
          <w:b/>
          <w:lang w:eastAsia="en-US"/>
        </w:rPr>
        <w:t>.</w:t>
      </w:r>
      <w:bookmarkEnd w:id="177"/>
    </w:p>
    <w:p w:rsidR="00244E53" w:rsidRPr="00244E53" w:rsidRDefault="00244E53" w:rsidP="00244E53">
      <w:pPr>
        <w:tabs>
          <w:tab w:val="left" w:pos="561"/>
        </w:tabs>
        <w:ind w:firstLine="561"/>
        <w:jc w:val="both"/>
        <w:outlineLvl w:val="1"/>
        <w:rPr>
          <w:b/>
        </w:rPr>
      </w:pPr>
      <w:bookmarkStart w:id="178" w:name="_Toc444518695"/>
      <w:bookmarkStart w:id="179" w:name="_Toc444850572"/>
      <w:bookmarkStart w:id="180" w:name="_Toc467766742"/>
      <w:r w:rsidRPr="00244E53">
        <w:rPr>
          <w:b/>
        </w:rPr>
        <w:t>10.3.1. Градостроительный регламент зоны делового управления, торговли и общественного питания (О-1)</w:t>
      </w:r>
      <w:bookmarkEnd w:id="178"/>
      <w:bookmarkEnd w:id="179"/>
      <w:bookmarkEnd w:id="180"/>
    </w:p>
    <w:p w:rsidR="00244E53" w:rsidRPr="00244E53" w:rsidRDefault="00244E53" w:rsidP="00244E53">
      <w:pPr>
        <w:tabs>
          <w:tab w:val="left" w:pos="561"/>
        </w:tabs>
        <w:ind w:firstLine="561"/>
        <w:jc w:val="both"/>
      </w:pPr>
      <w:r w:rsidRPr="00244E53">
        <w:t xml:space="preserve">Кодовое обозначение зоны на карте (схеме) – </w:t>
      </w:r>
      <w:r w:rsidRPr="00244E53">
        <w:rPr>
          <w:b/>
        </w:rPr>
        <w:t>О-1</w:t>
      </w:r>
      <w:r w:rsidRPr="00244E53">
        <w:t>.</w:t>
      </w:r>
    </w:p>
    <w:p w:rsidR="00244E53" w:rsidRPr="00244E53" w:rsidRDefault="00244E53" w:rsidP="00244E53">
      <w:pPr>
        <w:tabs>
          <w:tab w:val="left" w:pos="561"/>
        </w:tabs>
        <w:ind w:firstLine="561"/>
        <w:jc w:val="both"/>
        <w:rPr>
          <w:b/>
        </w:rPr>
      </w:pPr>
      <w:r w:rsidRPr="00244E53">
        <w:rPr>
          <w:b/>
        </w:rPr>
        <w:t>Предпринимательство – код (4.0).</w:t>
      </w:r>
    </w:p>
    <w:p w:rsidR="00244E53" w:rsidRPr="00244E53" w:rsidRDefault="00244E53" w:rsidP="00244E53">
      <w:pPr>
        <w:tabs>
          <w:tab w:val="left" w:pos="561"/>
        </w:tabs>
        <w:ind w:firstLine="561"/>
        <w:jc w:val="both"/>
      </w:pPr>
      <w:r w:rsidRPr="00244E53">
        <w:t>Цель выделения зоны - размещение объектов капитального строительства в целях извлечения прибыли на основании торговой, банковской и иной предпринимательской деятельности.</w:t>
      </w:r>
    </w:p>
    <w:p w:rsidR="00244E53" w:rsidRPr="00244E53" w:rsidRDefault="00244E53" w:rsidP="00244E53">
      <w:pPr>
        <w:tabs>
          <w:tab w:val="left" w:pos="561"/>
        </w:tabs>
        <w:ind w:firstLine="561"/>
        <w:jc w:val="both"/>
      </w:pPr>
      <w:r w:rsidRPr="00244E53">
        <w:t>Содержание данного вида разрешенного использования включает в себя содержание видов разрешенного использования, предусмотренных кодами 4.1 - 4.10.</w:t>
      </w:r>
    </w:p>
    <w:p w:rsidR="00244E53" w:rsidRPr="00244E53" w:rsidRDefault="00244E53" w:rsidP="00244E53">
      <w:pPr>
        <w:tabs>
          <w:tab w:val="left" w:pos="561"/>
        </w:tabs>
        <w:ind w:firstLine="561"/>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70"/>
        <w:gridCol w:w="748"/>
        <w:gridCol w:w="61"/>
        <w:gridCol w:w="6484"/>
      </w:tblGrid>
      <w:tr w:rsidR="00244E53" w:rsidRPr="00244E53" w:rsidTr="00AB1695">
        <w:tc>
          <w:tcPr>
            <w:tcW w:w="9724" w:type="dxa"/>
            <w:gridSpan w:val="5"/>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О-1 – Зона делового управления, торговли и общественного питания</w:t>
            </w:r>
          </w:p>
        </w:tc>
      </w:tr>
      <w:tr w:rsidR="00244E53" w:rsidRPr="00244E53" w:rsidTr="00AB1695">
        <w:tc>
          <w:tcPr>
            <w:tcW w:w="561"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w:t>
            </w:r>
            <w:r w:rsidRPr="00244E53">
              <w:rPr>
                <w:b/>
                <w:sz w:val="22"/>
                <w:szCs w:val="22"/>
              </w:rPr>
              <w:lastRenderedPageBreak/>
              <w:t xml:space="preserve">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lastRenderedPageBreak/>
              <w:t>Код</w:t>
            </w:r>
          </w:p>
          <w:p w:rsidR="00244E53" w:rsidRPr="00244E53" w:rsidRDefault="00244E53" w:rsidP="00244E53">
            <w:pPr>
              <w:jc w:val="center"/>
              <w:rPr>
                <w:b/>
                <w:sz w:val="22"/>
                <w:szCs w:val="22"/>
              </w:rPr>
            </w:pPr>
          </w:p>
        </w:tc>
        <w:tc>
          <w:tcPr>
            <w:tcW w:w="6545" w:type="dxa"/>
            <w:gridSpan w:val="2"/>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724" w:type="dxa"/>
            <w:gridSpan w:val="5"/>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lastRenderedPageBreak/>
              <w:t>Основные виды разрешенного использования</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Деловое управление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4.1</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4.1 -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proofErr w:type="gramStart"/>
            <w:r w:rsidRPr="00244E53">
              <w:rPr>
                <w:rFonts w:eastAsia="Calibri"/>
                <w:sz w:val="22"/>
                <w:szCs w:val="22"/>
                <w:lang w:eastAsia="en-US"/>
              </w:rPr>
              <w:t>Объекты торговли (торговые центры, торгово-развлекательные центры (комплексы)</w:t>
            </w:r>
            <w:proofErr w:type="gramEnd"/>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4.2</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4.2 - Размещение объектов капитального строительства, общей площадью свыше </w:t>
            </w:r>
            <w:smartTag w:uri="urn:schemas-microsoft-com:office:smarttags" w:element="metricconverter">
              <w:smartTagPr>
                <w:attr w:name="ProductID" w:val="5000 кв. м"/>
              </w:smartTagPr>
              <w:r w:rsidRPr="00244E53">
                <w:rPr>
                  <w:rFonts w:eastAsia="Calibri"/>
                  <w:sz w:val="22"/>
                  <w:szCs w:val="22"/>
                  <w:lang w:eastAsia="en-US"/>
                </w:rPr>
                <w:t>5000 кв. м</w:t>
              </w:r>
            </w:smartTag>
            <w:r w:rsidRPr="00244E53">
              <w:rPr>
                <w:rFonts w:eastAsia="Calibri"/>
                <w:sz w:val="22"/>
                <w:szCs w:val="22"/>
                <w:lang w:eastAsia="en-US"/>
              </w:rPr>
              <w:t xml:space="preserve">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гаражей и (или) стоянок для автомобилей сотрудников и посетителей торгового центра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Рынки</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4.3</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 xml:space="preserve">4.3 - 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w:t>
            </w:r>
            <w:smartTag w:uri="urn:schemas-microsoft-com:office:smarttags" w:element="metricconverter">
              <w:smartTagPr>
                <w:attr w:name="ProductID" w:val="200 кв. м"/>
              </w:smartTagPr>
              <w:r w:rsidRPr="00244E53">
                <w:rPr>
                  <w:rFonts w:eastAsia="Calibri"/>
                  <w:sz w:val="22"/>
                  <w:szCs w:val="22"/>
                  <w:lang w:eastAsia="en-US"/>
                </w:rPr>
                <w:t>200 кв. м</w:t>
              </w:r>
            </w:smartTag>
            <w:r w:rsidRPr="00244E53">
              <w:rPr>
                <w:rFonts w:eastAsia="Calibri"/>
                <w:sz w:val="22"/>
                <w:szCs w:val="22"/>
                <w:lang w:eastAsia="en-US"/>
              </w:rPr>
              <w:t>; размещение гаражей и (или) стоянок для автомобилей сотрудников и посетителей рынка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Магазины</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4.4</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0 кв. м"/>
              </w:smartTagPr>
              <w:r w:rsidRPr="00244E53">
                <w:rPr>
                  <w:rFonts w:eastAsia="Calibri"/>
                  <w:sz w:val="22"/>
                  <w:szCs w:val="22"/>
                  <w:lang w:eastAsia="en-US"/>
                </w:rPr>
                <w:t>5000 кв. м</w:t>
              </w:r>
            </w:smartTag>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Банковская и страховая деятельность</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4.5</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4.5 - Размещение объектов капитального строительства, предназначенных для размещения организаций, оказывающих банковские и страховые</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Общественное питание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4.6</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4.6 - 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Гостиничное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4.7</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4.7 - 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Развлечения</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4.8</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roofErr w:type="gramEnd"/>
            <w:r w:rsidRPr="00244E53">
              <w:rPr>
                <w:rFonts w:eastAsia="Calibri"/>
                <w:sz w:val="22"/>
                <w:szCs w:val="22"/>
                <w:lang w:eastAsia="en-US"/>
              </w:rPr>
              <w:t xml:space="preserve">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Обслуживание автотранспорта</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Объекты придорожного сервиса</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4.9.1</w:t>
            </w:r>
          </w:p>
        </w:tc>
        <w:tc>
          <w:tcPr>
            <w:tcW w:w="6484" w:type="dxa"/>
            <w:shd w:val="clear" w:color="auto" w:fill="auto"/>
          </w:tcPr>
          <w:p w:rsidR="00244E53" w:rsidRPr="00244E53" w:rsidRDefault="00244E53" w:rsidP="00244E53">
            <w:pPr>
              <w:widowControl w:val="0"/>
              <w:autoSpaceDE w:val="0"/>
              <w:autoSpaceDN w:val="0"/>
              <w:adjustRightInd w:val="0"/>
              <w:jc w:val="both"/>
              <w:rPr>
                <w:rFonts w:eastAsia="Calibri"/>
                <w:sz w:val="22"/>
                <w:szCs w:val="22"/>
                <w:lang w:eastAsia="en-US"/>
              </w:rPr>
            </w:pPr>
            <w:r w:rsidRPr="00244E53">
              <w:rPr>
                <w:rFonts w:eastAsia="Calibri"/>
                <w:sz w:val="22"/>
                <w:szCs w:val="22"/>
                <w:lang w:eastAsia="en-US"/>
              </w:rPr>
              <w:t xml:space="preserve">4.9.1 - 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w:t>
            </w:r>
            <w:r w:rsidRPr="00244E53">
              <w:rPr>
                <w:rFonts w:eastAsia="Calibri"/>
                <w:sz w:val="22"/>
                <w:szCs w:val="22"/>
                <w:lang w:eastAsia="en-US"/>
              </w:rPr>
              <w:lastRenderedPageBreak/>
              <w:t>сервиса</w:t>
            </w:r>
          </w:p>
        </w:tc>
      </w:tr>
      <w:tr w:rsidR="00244E53" w:rsidRPr="00244E53" w:rsidTr="00AB1695">
        <w:tc>
          <w:tcPr>
            <w:tcW w:w="561" w:type="dxa"/>
            <w:shd w:val="clear" w:color="auto" w:fill="auto"/>
            <w:vAlign w:val="center"/>
          </w:tcPr>
          <w:p w:rsidR="00244E53" w:rsidRPr="00244E53" w:rsidRDefault="00244E53" w:rsidP="00244E53">
            <w:pPr>
              <w:widowControl w:val="0"/>
              <w:autoSpaceDE w:val="0"/>
              <w:autoSpaceDN w:val="0"/>
              <w:adjustRightInd w:val="0"/>
              <w:jc w:val="both"/>
              <w:rPr>
                <w:rFonts w:eastAsia="Calibri"/>
                <w:sz w:val="22"/>
                <w:szCs w:val="22"/>
                <w:lang w:eastAsia="en-US"/>
              </w:rPr>
            </w:pPr>
            <w:r w:rsidRPr="00244E53">
              <w:rPr>
                <w:rFonts w:eastAsia="Calibri"/>
                <w:sz w:val="22"/>
                <w:szCs w:val="22"/>
                <w:lang w:eastAsia="en-US"/>
              </w:rPr>
              <w:lastRenderedPageBreak/>
              <w:t>11</w:t>
            </w:r>
          </w:p>
        </w:tc>
        <w:tc>
          <w:tcPr>
            <w:tcW w:w="1870" w:type="dxa"/>
            <w:shd w:val="clear" w:color="auto" w:fill="auto"/>
            <w:vAlign w:val="center"/>
          </w:tcPr>
          <w:p w:rsidR="00244E53" w:rsidRPr="00244E53" w:rsidRDefault="00244E53" w:rsidP="00244E53">
            <w:pPr>
              <w:widowControl w:val="0"/>
              <w:autoSpaceDE w:val="0"/>
              <w:autoSpaceDN w:val="0"/>
              <w:adjustRightInd w:val="0"/>
              <w:jc w:val="both"/>
              <w:rPr>
                <w:rFonts w:eastAsia="Calibri"/>
                <w:sz w:val="22"/>
                <w:szCs w:val="22"/>
                <w:lang w:eastAsia="en-US"/>
              </w:rPr>
            </w:pPr>
            <w:proofErr w:type="spellStart"/>
            <w:r w:rsidRPr="00244E53">
              <w:rPr>
                <w:rFonts w:eastAsia="Calibri"/>
                <w:sz w:val="22"/>
                <w:szCs w:val="22"/>
                <w:lang w:eastAsia="en-US"/>
              </w:rPr>
              <w:t>Выставочно</w:t>
            </w:r>
            <w:proofErr w:type="spellEnd"/>
            <w:r w:rsidRPr="00244E53">
              <w:rPr>
                <w:rFonts w:eastAsia="Calibri"/>
                <w:sz w:val="22"/>
                <w:szCs w:val="22"/>
                <w:lang w:eastAsia="en-US"/>
              </w:rPr>
              <w:t>-ярмарочная деятельность</w:t>
            </w:r>
          </w:p>
        </w:tc>
        <w:tc>
          <w:tcPr>
            <w:tcW w:w="809" w:type="dxa"/>
            <w:gridSpan w:val="2"/>
            <w:shd w:val="clear" w:color="auto" w:fill="auto"/>
            <w:vAlign w:val="center"/>
          </w:tcPr>
          <w:p w:rsidR="00244E53" w:rsidRPr="00244E53" w:rsidRDefault="00244E53" w:rsidP="00244E53">
            <w:pPr>
              <w:widowControl w:val="0"/>
              <w:autoSpaceDE w:val="0"/>
              <w:autoSpaceDN w:val="0"/>
              <w:adjustRightInd w:val="0"/>
              <w:jc w:val="both"/>
              <w:rPr>
                <w:rFonts w:eastAsia="Calibri"/>
                <w:sz w:val="22"/>
                <w:szCs w:val="22"/>
                <w:lang w:eastAsia="en-US"/>
              </w:rPr>
            </w:pPr>
            <w:r w:rsidRPr="00244E53">
              <w:rPr>
                <w:rFonts w:eastAsia="Calibri"/>
                <w:sz w:val="22"/>
                <w:szCs w:val="22"/>
                <w:lang w:eastAsia="en-US"/>
              </w:rPr>
              <w:t>4.10</w:t>
            </w:r>
          </w:p>
        </w:tc>
        <w:tc>
          <w:tcPr>
            <w:tcW w:w="6484" w:type="dxa"/>
            <w:shd w:val="clear" w:color="auto" w:fill="auto"/>
          </w:tcPr>
          <w:p w:rsidR="00244E53" w:rsidRPr="00244E53" w:rsidRDefault="00244E53" w:rsidP="00244E53">
            <w:pPr>
              <w:widowControl w:val="0"/>
              <w:autoSpaceDE w:val="0"/>
              <w:autoSpaceDN w:val="0"/>
              <w:adjustRightInd w:val="0"/>
              <w:jc w:val="both"/>
              <w:rPr>
                <w:rFonts w:eastAsia="Calibri"/>
                <w:sz w:val="22"/>
                <w:szCs w:val="22"/>
                <w:lang w:eastAsia="en-US"/>
              </w:rPr>
            </w:pPr>
            <w:r w:rsidRPr="00244E53">
              <w:rPr>
                <w:rFonts w:eastAsia="Calibri"/>
                <w:sz w:val="22"/>
                <w:szCs w:val="22"/>
                <w:lang w:eastAsia="en-US"/>
              </w:rPr>
              <w:t xml:space="preserve">4.10 - Размещение объектов капитального строительства, сооружений, предназначенных для осуществления </w:t>
            </w:r>
            <w:proofErr w:type="spellStart"/>
            <w:r w:rsidRPr="00244E53">
              <w:rPr>
                <w:rFonts w:eastAsia="Calibri"/>
                <w:sz w:val="22"/>
                <w:szCs w:val="22"/>
                <w:lang w:eastAsia="en-US"/>
              </w:rPr>
              <w:t>выставочно</w:t>
            </w:r>
            <w:proofErr w:type="spellEnd"/>
            <w:r w:rsidRPr="00244E53">
              <w:rPr>
                <w:rFonts w:eastAsia="Calibri"/>
                <w:sz w:val="22"/>
                <w:szCs w:val="22"/>
                <w:lang w:eastAsia="en-US"/>
              </w:rPr>
              <w:t xml:space="preserve">-ярмарочной и </w:t>
            </w:r>
            <w:proofErr w:type="spellStart"/>
            <w:r w:rsidRPr="00244E53">
              <w:rPr>
                <w:rFonts w:eastAsia="Calibri"/>
                <w:sz w:val="22"/>
                <w:szCs w:val="22"/>
                <w:lang w:eastAsia="en-US"/>
              </w:rPr>
              <w:t>конгрессной</w:t>
            </w:r>
            <w:proofErr w:type="spellEnd"/>
            <w:r w:rsidRPr="00244E53">
              <w:rPr>
                <w:rFonts w:eastAsia="Calibri"/>
                <w:sz w:val="22"/>
                <w:szCs w:val="22"/>
                <w:lang w:eastAsia="en-US"/>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Социальное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3.2</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sidRPr="00244E53">
              <w:rPr>
                <w:rFonts w:eastAsia="Calibri"/>
                <w:sz w:val="22"/>
                <w:szCs w:val="22"/>
                <w:lang w:eastAsia="en-US"/>
              </w:rPr>
              <w:t xml:space="preserve">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Бытовое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3.3</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Здравоохранение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3.4</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3.4 - </w:t>
            </w:r>
            <w:r w:rsidRPr="00244E53">
              <w:rPr>
                <w:rFonts w:ascii="Times New Roman CYR" w:hAnsi="Times New Roman CYR" w:cs="Times New Roman CYR"/>
                <w:sz w:val="22"/>
                <w:szCs w:val="22"/>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Амбулаторно-поликлиническое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3.4.1</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3.4.1 -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Стационарное медицинское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3.4.2</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3.4.2 - 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 размещение станций скорой помощи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Образование и просвещение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3.5</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ascii="Times New Roman CYR" w:hAnsi="Times New Roman CYR" w:cs="Times New Roman CYR"/>
                <w:sz w:val="22"/>
                <w:szCs w:val="22"/>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roofErr w:type="gramEnd"/>
            <w:r w:rsidRPr="00244E53">
              <w:rPr>
                <w:rFonts w:ascii="Times New Roman CYR" w:hAnsi="Times New Roman CYR" w:cs="Times New Roman CYR"/>
                <w:sz w:val="22"/>
                <w:szCs w:val="22"/>
              </w:rPr>
              <w:t xml:space="preserve"> Содержание данного вида разрешенного использования включает в себя содержание видов разрешенного использования с кодами 3.5.1 - 3.5.2</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Дошкольное, начальное и среднее общее образование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3.5.1</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ascii="Times New Roman CYR" w:hAnsi="Times New Roman CYR" w:cs="Times New Roman CYR"/>
                <w:sz w:val="22"/>
                <w:szCs w:val="22"/>
              </w:rPr>
              <w:t xml:space="preserve">3.5.1 - 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w:t>
            </w:r>
            <w:r w:rsidRPr="00244E53">
              <w:rPr>
                <w:rFonts w:ascii="Times New Roman CYR" w:hAnsi="Times New Roman CYR" w:cs="Times New Roman CYR"/>
                <w:sz w:val="22"/>
                <w:szCs w:val="22"/>
              </w:rPr>
              <w:lastRenderedPageBreak/>
              <w:t>деятельность по воспитанию, образованию и просвещению)</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Среднее и высшее профессиональное образование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3.5.2</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3.5.2 - 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Культурное развитие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3.6</w:t>
            </w:r>
          </w:p>
        </w:tc>
        <w:tc>
          <w:tcPr>
            <w:tcW w:w="6484" w:type="dxa"/>
            <w:shd w:val="clear" w:color="auto" w:fill="auto"/>
          </w:tcPr>
          <w:p w:rsidR="00244E53" w:rsidRPr="00244E53" w:rsidRDefault="00244E53" w:rsidP="00244E53">
            <w:pPr>
              <w:widowControl w:val="0"/>
              <w:autoSpaceDE w:val="0"/>
              <w:autoSpaceDN w:val="0"/>
              <w:adjustRightInd w:val="0"/>
              <w:jc w:val="both"/>
              <w:rPr>
                <w:sz w:val="22"/>
                <w:szCs w:val="22"/>
              </w:rPr>
            </w:pPr>
            <w:r w:rsidRPr="00244E53">
              <w:rPr>
                <w:rFonts w:eastAsia="Calibri"/>
                <w:sz w:val="22"/>
                <w:szCs w:val="22"/>
                <w:lang w:eastAsia="en-US"/>
              </w:rPr>
              <w:t xml:space="preserve">3.6 - </w:t>
            </w:r>
            <w:r w:rsidRPr="00244E53">
              <w:rPr>
                <w:sz w:val="22"/>
                <w:szCs w:val="22"/>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w:t>
            </w:r>
          </w:p>
          <w:p w:rsidR="00244E53" w:rsidRPr="00244E53" w:rsidRDefault="00244E53" w:rsidP="00244E53">
            <w:pPr>
              <w:widowControl w:val="0"/>
              <w:autoSpaceDE w:val="0"/>
              <w:autoSpaceDN w:val="0"/>
              <w:adjustRightInd w:val="0"/>
              <w:jc w:val="both"/>
              <w:rPr>
                <w:sz w:val="22"/>
                <w:szCs w:val="22"/>
              </w:rPr>
            </w:pPr>
            <w:r w:rsidRPr="00244E53">
              <w:rPr>
                <w:sz w:val="22"/>
                <w:szCs w:val="22"/>
              </w:rPr>
              <w:t>устройство площадок для празднеств и гуляний;</w:t>
            </w:r>
          </w:p>
          <w:p w:rsidR="00244E53" w:rsidRPr="00244E53" w:rsidRDefault="00244E53" w:rsidP="00244E53">
            <w:pPr>
              <w:jc w:val="both"/>
              <w:rPr>
                <w:rFonts w:eastAsia="Calibri"/>
                <w:sz w:val="22"/>
                <w:szCs w:val="22"/>
                <w:lang w:eastAsia="en-US"/>
              </w:rPr>
            </w:pPr>
            <w:r w:rsidRPr="00244E53">
              <w:rPr>
                <w:sz w:val="22"/>
                <w:szCs w:val="22"/>
              </w:rPr>
              <w:t>размещение зданий и сооружений для размещения цирков, зверинцев, зоопарков, океанариумов</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Спорт</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5.1</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sz w:val="22"/>
                <w:szCs w:val="22"/>
              </w:rPr>
              <w:t>5.1 -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спортивные баз и лагерей)</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Религиозное использование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3.7</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3.7-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Обеспечение научной деятельности</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3.9</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w:t>
            </w:r>
            <w:proofErr w:type="gramEnd"/>
            <w:r w:rsidRPr="00244E53">
              <w:rPr>
                <w:rFonts w:eastAsia="Calibri"/>
                <w:sz w:val="22"/>
                <w:szCs w:val="22"/>
                <w:lang w:eastAsia="en-US"/>
              </w:rPr>
              <w:t xml:space="preserve"> мира.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24</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Обеспечение деятельности в области гидрометеорологии и смежных с ней областях</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3.9.1</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proofErr w:type="gramStart"/>
            <w:r w:rsidRPr="00244E53">
              <w:rPr>
                <w:rFonts w:ascii="Times New Roman CYR" w:hAnsi="Times New Roman CYR" w:cs="Times New Roman CYR"/>
                <w:sz w:val="22"/>
                <w:szCs w:val="22"/>
              </w:rPr>
              <w:t>3.9.1 - 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25</w:t>
            </w:r>
          </w:p>
        </w:tc>
        <w:tc>
          <w:tcPr>
            <w:tcW w:w="1870" w:type="dxa"/>
            <w:shd w:val="clear" w:color="auto" w:fill="auto"/>
            <w:vAlign w:val="center"/>
          </w:tcPr>
          <w:p w:rsidR="00244E53" w:rsidRPr="00244E53" w:rsidRDefault="00244E53" w:rsidP="00244E53">
            <w:pPr>
              <w:ind w:firstLine="34"/>
              <w:rPr>
                <w:rFonts w:ascii="Times New Roman CYR" w:hAnsi="Times New Roman CYR" w:cs="Times New Roman CYR"/>
                <w:sz w:val="22"/>
                <w:szCs w:val="22"/>
              </w:rPr>
            </w:pPr>
            <w:r w:rsidRPr="00244E53">
              <w:rPr>
                <w:rFonts w:ascii="Times New Roman CYR" w:hAnsi="Times New Roman CYR" w:cs="Times New Roman CYR"/>
                <w:sz w:val="22"/>
                <w:szCs w:val="22"/>
              </w:rPr>
              <w:t xml:space="preserve">Ветеринарное </w:t>
            </w:r>
            <w:r w:rsidRPr="00244E53">
              <w:rPr>
                <w:rFonts w:ascii="Times New Roman CYR" w:hAnsi="Times New Roman CYR" w:cs="Times New Roman CYR"/>
                <w:sz w:val="22"/>
                <w:szCs w:val="22"/>
              </w:rPr>
              <w:lastRenderedPageBreak/>
              <w:t>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lastRenderedPageBreak/>
              <w:t>3.10</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 xml:space="preserve">3.10 - Размещение объектов капитального строительства, </w:t>
            </w:r>
            <w:r w:rsidRPr="00244E53">
              <w:rPr>
                <w:rFonts w:ascii="Times New Roman CYR" w:hAnsi="Times New Roman CYR" w:cs="Times New Roman CYR"/>
                <w:sz w:val="22"/>
                <w:szCs w:val="22"/>
              </w:rPr>
              <w:lastRenderedPageBreak/>
              <w:t>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26</w:t>
            </w:r>
          </w:p>
        </w:tc>
        <w:tc>
          <w:tcPr>
            <w:tcW w:w="1870" w:type="dxa"/>
            <w:shd w:val="clear" w:color="auto" w:fill="auto"/>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Амбулаторное ветеринарное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3.10.1</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3.10.1 - Размещение объектов капитального строительства, предназначенных для оказания ветеринарных услуг без содержания животных</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9724" w:type="dxa"/>
            <w:gridSpan w:val="5"/>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proofErr w:type="spellStart"/>
            <w:r w:rsidRPr="00244E53">
              <w:rPr>
                <w:rFonts w:eastAsia="Calibri"/>
                <w:sz w:val="22"/>
                <w:szCs w:val="22"/>
                <w:lang w:eastAsia="en-US"/>
              </w:rPr>
              <w:t>Среднеэтажная</w:t>
            </w:r>
            <w:proofErr w:type="spellEnd"/>
            <w:r w:rsidRPr="00244E53">
              <w:rPr>
                <w:rFonts w:eastAsia="Calibri"/>
                <w:sz w:val="22"/>
                <w:szCs w:val="22"/>
                <w:lang w:eastAsia="en-US"/>
              </w:rPr>
              <w:t xml:space="preserve"> жилая застройка**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2.5</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2.5 - 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благоустройство и озеленение; 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29</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Приюты для животных</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3.10.2</w:t>
            </w:r>
          </w:p>
        </w:tc>
        <w:tc>
          <w:tcPr>
            <w:tcW w:w="6545" w:type="dxa"/>
            <w:gridSpan w:val="2"/>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3.10.2 - Размещение объектов капитального строительства, предназначенных для оказания ветеринарных услуг в стационаре;</w:t>
            </w:r>
          </w:p>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объектов капитального строительства, предназначенных для организации гостиниц для животных</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Многоэтажная жилая застройка (высотная застройка)**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2.6</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2.6 - Размещение жилых домов, предназначенных для разделения на квартиры, каждая из которых пригодна для постоянного проживания (жилые дома высотой девять и выше этажей, включая подземные, разделенных на двадцать и более квартир); благоустройство и озеленение придомовых территорий; обустройство спортивных и детских площадок, хозяйственных площадок; размещение подземных гаражей и наземных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r>
      <w:tr w:rsidR="00244E53" w:rsidRPr="00244E53" w:rsidTr="00AB1695">
        <w:tc>
          <w:tcPr>
            <w:tcW w:w="9724" w:type="dxa"/>
            <w:gridSpan w:val="5"/>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b/>
                <w:sz w:val="22"/>
                <w:szCs w:val="22"/>
                <w:lang w:eastAsia="en-US"/>
              </w:rPr>
              <w:t xml:space="preserve">Вспомогательные виды разрешённого использования, допустимые только в качестве </w:t>
            </w:r>
            <w:proofErr w:type="gramStart"/>
            <w:r w:rsidRPr="00244E53">
              <w:rPr>
                <w:rFonts w:eastAsia="Calibri"/>
                <w:b/>
                <w:sz w:val="22"/>
                <w:szCs w:val="22"/>
                <w:lang w:eastAsia="en-US"/>
              </w:rPr>
              <w:t>дополнительных</w:t>
            </w:r>
            <w:proofErr w:type="gramEnd"/>
            <w:r w:rsidRPr="00244E53">
              <w:rPr>
                <w:rFonts w:eastAsia="Calibri"/>
                <w:b/>
                <w:sz w:val="22"/>
                <w:szCs w:val="22"/>
                <w:lang w:eastAsia="en-US"/>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561" w:type="dxa"/>
            <w:shd w:val="clear" w:color="auto" w:fill="auto"/>
            <w:vAlign w:val="center"/>
          </w:tcPr>
          <w:p w:rsidR="00244E53" w:rsidRPr="00244E53" w:rsidRDefault="00244E53" w:rsidP="00244E53">
            <w:pPr>
              <w:rPr>
                <w:sz w:val="22"/>
                <w:szCs w:val="22"/>
              </w:rPr>
            </w:pPr>
            <w:r w:rsidRPr="00244E53">
              <w:rPr>
                <w:sz w:val="22"/>
                <w:szCs w:val="22"/>
              </w:rPr>
              <w:t>31</w:t>
            </w:r>
          </w:p>
        </w:tc>
        <w:tc>
          <w:tcPr>
            <w:tcW w:w="1870" w:type="dxa"/>
            <w:shd w:val="clear" w:color="auto" w:fill="auto"/>
            <w:vAlign w:val="center"/>
          </w:tcPr>
          <w:p w:rsidR="00244E53" w:rsidRPr="00244E53" w:rsidRDefault="00244E53" w:rsidP="00244E53">
            <w:pPr>
              <w:rPr>
                <w:sz w:val="22"/>
                <w:szCs w:val="22"/>
              </w:rPr>
            </w:pPr>
            <w:r w:rsidRPr="00244E53">
              <w:rPr>
                <w:sz w:val="22"/>
                <w:szCs w:val="22"/>
              </w:rPr>
              <w:t>Коммунальное обслуживание</w:t>
            </w:r>
          </w:p>
        </w:tc>
        <w:tc>
          <w:tcPr>
            <w:tcW w:w="748" w:type="dxa"/>
            <w:shd w:val="clear" w:color="auto" w:fill="auto"/>
            <w:vAlign w:val="center"/>
          </w:tcPr>
          <w:p w:rsidR="00244E53" w:rsidRPr="00244E53" w:rsidRDefault="00244E53" w:rsidP="00244E53">
            <w:pPr>
              <w:rPr>
                <w:sz w:val="22"/>
                <w:szCs w:val="22"/>
              </w:rPr>
            </w:pPr>
            <w:r w:rsidRPr="00244E53">
              <w:rPr>
                <w:sz w:val="22"/>
                <w:szCs w:val="22"/>
              </w:rPr>
              <w:t>3.1</w:t>
            </w:r>
          </w:p>
        </w:tc>
        <w:tc>
          <w:tcPr>
            <w:tcW w:w="6545" w:type="dxa"/>
            <w:gridSpan w:val="2"/>
            <w:shd w:val="clear" w:color="auto" w:fill="auto"/>
          </w:tcPr>
          <w:p w:rsidR="00244E53" w:rsidRPr="00244E53" w:rsidRDefault="00244E53" w:rsidP="00244E53">
            <w:pPr>
              <w:jc w:val="both"/>
              <w:rPr>
                <w:sz w:val="22"/>
                <w:szCs w:val="22"/>
              </w:rPr>
            </w:pPr>
            <w:proofErr w:type="gramStart"/>
            <w:r w:rsidRPr="00244E53">
              <w:rPr>
                <w:sz w:val="22"/>
                <w:szCs w:val="22"/>
              </w:rPr>
              <w:t xml:space="preserve">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w:t>
            </w:r>
            <w:r w:rsidRPr="00244E53">
              <w:rPr>
                <w:sz w:val="22"/>
                <w:szCs w:val="22"/>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sz w:val="22"/>
                <w:szCs w:val="22"/>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bl>
    <w:p w:rsidR="00244E53" w:rsidRPr="00244E53" w:rsidRDefault="00244E53" w:rsidP="00244E53">
      <w:pPr>
        <w:suppressAutoHyphens/>
        <w:ind w:firstLine="851"/>
        <w:jc w:val="both"/>
      </w:pPr>
    </w:p>
    <w:p w:rsidR="00244E53" w:rsidRPr="00244E53" w:rsidRDefault="00244E53" w:rsidP="00244E53">
      <w:pPr>
        <w:widowControl w:val="0"/>
        <w:autoSpaceDE w:val="0"/>
        <w:autoSpaceDN w:val="0"/>
        <w:adjustRightInd w:val="0"/>
        <w:ind w:firstLine="540"/>
        <w:jc w:val="both"/>
        <w:rPr>
          <w:rFonts w:cs="Arial"/>
          <w:b/>
        </w:rPr>
      </w:pPr>
      <w:r w:rsidRPr="00244E53">
        <w:rPr>
          <w:rFonts w:cs="Arial"/>
          <w:b/>
        </w:rPr>
        <w:t>** -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установлены статьёй 10.2. настоящих Правил.</w:t>
      </w:r>
    </w:p>
    <w:p w:rsidR="00244E53" w:rsidRPr="00244E53" w:rsidRDefault="00244E53" w:rsidP="00244E53">
      <w:pPr>
        <w:widowControl w:val="0"/>
        <w:autoSpaceDE w:val="0"/>
        <w:autoSpaceDN w:val="0"/>
        <w:adjustRightInd w:val="0"/>
        <w:ind w:firstLine="709"/>
        <w:jc w:val="both"/>
        <w:rPr>
          <w:rFonts w:eastAsia="TimesNewRoman"/>
          <w:b/>
        </w:rPr>
      </w:pPr>
      <w:r w:rsidRPr="00244E53">
        <w:rPr>
          <w:rFonts w:eastAsia="TimesNew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Многофункциональная застройка. Многофункциональные общественные центры следует размещать только на земельных участках, непосредственно примыкающих к красным линиям квартала. При реконструкции в условиях сложившейся застройки допускается размещение по красной линии. Максимальное количество этажей – 2. Коэффициент застройки – 1,0. Коэффициент плотности застройки – 3,0.</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Здания административного назначения рекомендуется размещать с минимальным отступом от красной линии </w:t>
      </w:r>
      <w:smartTag w:uri="urn:schemas-microsoft-com:office:smarttags" w:element="metricconverter">
        <w:smartTagPr>
          <w:attr w:name="ProductID" w:val="3 м"/>
        </w:smartTagPr>
        <w:r w:rsidRPr="00244E53">
          <w:rPr>
            <w:rFonts w:eastAsia="TimesNewRoman"/>
          </w:rPr>
          <w:t>3 м</w:t>
        </w:r>
      </w:smartTag>
      <w:r w:rsidRPr="00244E53">
        <w:rPr>
          <w:rFonts w:eastAsia="TimesNewRoman"/>
        </w:rPr>
        <w:t>. Расстояние может быть сокращено при реконструкции сложившейся застройки при условии согласования с уполномоченным в области архитектуры и градостроительства органом администрации муниципального образования.</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Максимальное количество этажей – 3.</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Вновь проектируемые объекты среднего специального и профессионального образования следует размещать на отдельном участке с отступом от красной линии не менее чем на </w:t>
      </w:r>
      <w:smartTag w:uri="urn:schemas-microsoft-com:office:smarttags" w:element="metricconverter">
        <w:smartTagPr>
          <w:attr w:name="ProductID" w:val="25 м"/>
        </w:smartTagPr>
        <w:r w:rsidRPr="00244E53">
          <w:rPr>
            <w:rFonts w:eastAsia="TimesNewRoman"/>
          </w:rPr>
          <w:t>25 м</w:t>
        </w:r>
      </w:smartTag>
      <w:r w:rsidRPr="00244E53">
        <w:rPr>
          <w:rFonts w:eastAsia="TimesNewRoman"/>
        </w:rPr>
        <w:t>.</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Максимальное количество этажей – 4.</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Виды культовых зданий и сооружений принимаются по техническому заданию в соответствии с табл. 3 СП 31-103-99. Храмы рекомендуется размещать с минимальным отступом от красной линии </w:t>
      </w:r>
      <w:smartTag w:uri="urn:schemas-microsoft-com:office:smarttags" w:element="metricconverter">
        <w:smartTagPr>
          <w:attr w:name="ProductID" w:val="3 м"/>
        </w:smartTagPr>
        <w:r w:rsidRPr="00244E53">
          <w:rPr>
            <w:rFonts w:eastAsia="TimesNewRoman"/>
          </w:rPr>
          <w:t>3 м</w:t>
        </w:r>
      </w:smartTag>
      <w:r w:rsidRPr="00244E53">
        <w:rPr>
          <w:rFonts w:eastAsia="TimesNewRoman"/>
        </w:rPr>
        <w:t>. Отступ может быть сокращен при реконструкции сложившейся застройки при условии согласования с уполномоченным в области архитектуры и градостроительства органом администрации муниципального образования.</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Максимальное количество этажей – 2.</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Высота средней части храма (без барабана и купола) должна, как правило, соответствовать ее размерам в плане, что связано с символикой храма, при этом притвор и алтарь могут быть меньшей высоты (п. 6.3 СП 31-103-99). Вокруг храма необходимо предусматривать круговой обход шириной 3-</w:t>
      </w:r>
      <w:smartTag w:uri="urn:schemas-microsoft-com:office:smarttags" w:element="metricconverter">
        <w:smartTagPr>
          <w:attr w:name="ProductID" w:val="5 м"/>
        </w:smartTagPr>
        <w:r w:rsidRPr="00244E53">
          <w:rPr>
            <w:rFonts w:eastAsia="TimesNewRoman"/>
          </w:rPr>
          <w:t>5 м</w:t>
        </w:r>
      </w:smartTag>
      <w:r w:rsidRPr="00244E53">
        <w:rPr>
          <w:rFonts w:eastAsia="TimesNewRoman"/>
        </w:rPr>
        <w:t xml:space="preserve"> с площадками шириной </w:t>
      </w:r>
      <w:smartTag w:uri="urn:schemas-microsoft-com:office:smarttags" w:element="metricconverter">
        <w:smartTagPr>
          <w:attr w:name="ProductID" w:val="6 м"/>
        </w:smartTagPr>
        <w:r w:rsidRPr="00244E53">
          <w:rPr>
            <w:rFonts w:eastAsia="TimesNewRoman"/>
          </w:rPr>
          <w:t>6 м</w:t>
        </w:r>
      </w:smartTag>
      <w:r w:rsidRPr="00244E53">
        <w:rPr>
          <w:rFonts w:eastAsia="TimesNewRoman"/>
        </w:rPr>
        <w:t xml:space="preserve"> перед боковыми входами в храм и напротив алтаря. Перед главным входом следует предусматривать площадь из расчета </w:t>
      </w:r>
      <w:smartTag w:uri="urn:schemas-microsoft-com:office:smarttags" w:element="metricconverter">
        <w:smartTagPr>
          <w:attr w:name="ProductID" w:val="0,2 кв. м"/>
        </w:smartTagPr>
        <w:r w:rsidRPr="00244E53">
          <w:rPr>
            <w:rFonts w:eastAsia="TimesNewRoman"/>
          </w:rPr>
          <w:t>0,2 кв. м</w:t>
        </w:r>
      </w:smartTag>
      <w:r w:rsidRPr="00244E53">
        <w:rPr>
          <w:rFonts w:eastAsia="TimesNewRoman"/>
        </w:rPr>
        <w:t xml:space="preserve"> на одно место в храме.  Главный вход следует размещать со стороны подходов и остановок транспорта с ориентацией на вход в храм (п.5.18 СП 31-103-99). Озеленение не менее 15 % площади участка (п. 5.20 СП 31-103-99). Площадки для отдыха прихожан 15-</w:t>
      </w:r>
      <w:smartTag w:uri="urn:schemas-microsoft-com:office:smarttags" w:element="metricconverter">
        <w:smartTagPr>
          <w:attr w:name="ProductID" w:val="20 м2"/>
        </w:smartTagPr>
        <w:r w:rsidRPr="00244E53">
          <w:rPr>
            <w:rFonts w:eastAsia="TimesNewRoman"/>
          </w:rPr>
          <w:t>20 м</w:t>
        </w:r>
        <w:proofErr w:type="gramStart"/>
        <w:r w:rsidRPr="00244E53">
          <w:rPr>
            <w:rFonts w:eastAsia="Calibri"/>
            <w:vertAlign w:val="superscript"/>
            <w:lang w:eastAsia="en-US"/>
          </w:rPr>
          <w:t>2</w:t>
        </w:r>
      </w:smartTag>
      <w:proofErr w:type="gramEnd"/>
      <w:r w:rsidRPr="00244E53">
        <w:rPr>
          <w:rFonts w:eastAsia="Calibri"/>
          <w:vertAlign w:val="superscript"/>
          <w:lang w:eastAsia="en-US"/>
        </w:rPr>
        <w:t xml:space="preserve"> </w:t>
      </w:r>
      <w:r w:rsidRPr="00244E53">
        <w:rPr>
          <w:rFonts w:eastAsia="TimesNewRoman"/>
        </w:rPr>
        <w:t>(площадь может быть уменьшена на 25% по местным условиям).</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Специализированная общественная застройка. Коэффициент застройки – 0,8. Коэффициент плотности застройки – 2,4.</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Организации и учреждения управления, объект. Минимальный размер земельного участка для поселковых и сельских органов власти: </w:t>
      </w:r>
      <w:smartTag w:uri="urn:schemas-microsoft-com:office:smarttags" w:element="metricconverter">
        <w:smartTagPr>
          <w:attr w:name="ProductID" w:val="40 м2"/>
        </w:smartTagPr>
        <w:r w:rsidRPr="00244E53">
          <w:rPr>
            <w:rFonts w:eastAsia="TimesNewRoman"/>
          </w:rPr>
          <w:t>40 м</w:t>
        </w:r>
        <w:proofErr w:type="gramStart"/>
        <w:r w:rsidRPr="00244E53">
          <w:rPr>
            <w:rFonts w:eastAsia="Calibri"/>
            <w:vertAlign w:val="superscript"/>
            <w:lang w:eastAsia="en-US"/>
          </w:rPr>
          <w:t>2</w:t>
        </w:r>
      </w:smartTag>
      <w:proofErr w:type="gramEnd"/>
      <w:r w:rsidRPr="00244E53">
        <w:rPr>
          <w:rFonts w:eastAsia="TimesNewRoman"/>
        </w:rPr>
        <w:t xml:space="preserve">  на 1 сотрудника при этажности 2-3.</w:t>
      </w:r>
    </w:p>
    <w:p w:rsidR="00244E53" w:rsidRPr="00244E53" w:rsidRDefault="00244E53" w:rsidP="00244E53">
      <w:pPr>
        <w:ind w:firstLine="709"/>
        <w:jc w:val="both"/>
      </w:pPr>
      <w:proofErr w:type="gramStart"/>
      <w:r w:rsidRPr="00244E53">
        <w:t>Объекты торговли (торговые центры, торгово-развлекательные центры (комплексы).</w:t>
      </w:r>
      <w:proofErr w:type="gramEnd"/>
      <w:r w:rsidRPr="00244E53">
        <w:t xml:space="preserve"> Минимальный размер земельного участка: число жителей, тыс. чел.: до 1……0,1 га; свыше 1 до 3…….0,4 га; от 3 до 4 ……0,6 га.</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Магазины. Минимальный размер земельного участка для предприятий торговли, м</w:t>
      </w:r>
      <w:proofErr w:type="gramStart"/>
      <w:r w:rsidRPr="00244E53">
        <w:rPr>
          <w:rFonts w:eastAsia="Calibri"/>
          <w:vertAlign w:val="superscript"/>
          <w:lang w:eastAsia="en-US"/>
        </w:rPr>
        <w:t>2</w:t>
      </w:r>
      <w:proofErr w:type="gramEnd"/>
      <w:r w:rsidRPr="00244E53">
        <w:rPr>
          <w:rFonts w:eastAsia="Calibri"/>
          <w:vertAlign w:val="superscript"/>
          <w:lang w:eastAsia="en-US"/>
        </w:rPr>
        <w:t xml:space="preserve"> </w:t>
      </w:r>
      <w:r w:rsidRPr="00244E53">
        <w:rPr>
          <w:rFonts w:eastAsia="TimesNewRoman"/>
        </w:rPr>
        <w:t xml:space="preserve">торговой площади: до 250 ……0,08 га на </w:t>
      </w:r>
      <w:smartTag w:uri="urn:schemas-microsoft-com:office:smarttags" w:element="metricconverter">
        <w:smartTagPr>
          <w:attr w:name="ProductID" w:val="100 м2"/>
        </w:smartTagPr>
        <w:r w:rsidRPr="00244E53">
          <w:rPr>
            <w:rFonts w:eastAsia="TimesNewRoman"/>
          </w:rPr>
          <w:t>100 м</w:t>
        </w:r>
        <w:r w:rsidRPr="00244E53">
          <w:rPr>
            <w:rFonts w:eastAsia="Calibri"/>
            <w:vertAlign w:val="superscript"/>
            <w:lang w:eastAsia="en-US"/>
          </w:rPr>
          <w:t>2</w:t>
        </w:r>
      </w:smartTag>
      <w:r w:rsidRPr="00244E53">
        <w:rPr>
          <w:rFonts w:eastAsia="Calibri"/>
          <w:vertAlign w:val="superscript"/>
          <w:lang w:eastAsia="en-US"/>
        </w:rPr>
        <w:t xml:space="preserve"> </w:t>
      </w:r>
      <w:r w:rsidRPr="00244E53">
        <w:rPr>
          <w:rFonts w:eastAsia="TimesNewRoman"/>
        </w:rPr>
        <w:t xml:space="preserve">торговой площади, св. 250 до 650 ……0,06 </w:t>
      </w:r>
      <w:r w:rsidRPr="00244E53">
        <w:rPr>
          <w:rFonts w:eastAsia="TimesNewRoman"/>
        </w:rPr>
        <w:lastRenderedPageBreak/>
        <w:t xml:space="preserve">га на </w:t>
      </w:r>
      <w:smartTag w:uri="urn:schemas-microsoft-com:office:smarttags" w:element="metricconverter">
        <w:smartTagPr>
          <w:attr w:name="ProductID" w:val="100 м2"/>
        </w:smartTagPr>
        <w:r w:rsidRPr="00244E53">
          <w:rPr>
            <w:rFonts w:eastAsia="TimesNewRoman"/>
          </w:rPr>
          <w:t>100 м</w:t>
        </w:r>
        <w:r w:rsidRPr="00244E53">
          <w:rPr>
            <w:rFonts w:eastAsia="Calibri"/>
            <w:vertAlign w:val="superscript"/>
            <w:lang w:eastAsia="en-US"/>
          </w:rPr>
          <w:t>2</w:t>
        </w:r>
      </w:smartTag>
      <w:r w:rsidRPr="00244E53">
        <w:rPr>
          <w:rFonts w:eastAsia="TimesNewRoman"/>
        </w:rPr>
        <w:t xml:space="preserve"> торговой площади.</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Рынки. Минимальный размер земельного участка – 600 </w:t>
      </w:r>
      <w:proofErr w:type="spellStart"/>
      <w:r w:rsidRPr="00244E53">
        <w:rPr>
          <w:rFonts w:eastAsia="TimesNewRoman"/>
        </w:rPr>
        <w:t>кв.м</w:t>
      </w:r>
      <w:proofErr w:type="spellEnd"/>
      <w:r w:rsidRPr="00244E53">
        <w:rPr>
          <w:rFonts w:eastAsia="TimesNewRoman"/>
        </w:rPr>
        <w:t>.</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Общественное питание. Минимальный размер земельного участка: при числе мест, </w:t>
      </w:r>
      <w:proofErr w:type="gramStart"/>
      <w:r w:rsidRPr="00244E53">
        <w:rPr>
          <w:rFonts w:eastAsia="TimesNewRoman"/>
        </w:rPr>
        <w:t>га</w:t>
      </w:r>
      <w:proofErr w:type="gramEnd"/>
      <w:r w:rsidRPr="00244E53">
        <w:rPr>
          <w:rFonts w:eastAsia="TimesNewRoman"/>
        </w:rPr>
        <w:t xml:space="preserve"> на 100 мест: до 50 …….0,2; свыше 50 до 150 …….0,15.</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Бытовое обслуживание. Минимальный размер земельного участка для предприятий мощностью до 50 рабочих мест - </w:t>
      </w:r>
      <w:smartTag w:uri="urn:schemas-microsoft-com:office:smarttags" w:element="metricconverter">
        <w:smartTagPr>
          <w:attr w:name="ProductID" w:val="0,1 га"/>
        </w:smartTagPr>
        <w:r w:rsidRPr="00244E53">
          <w:rPr>
            <w:rFonts w:eastAsia="TimesNewRoman"/>
          </w:rPr>
          <w:t>0,1 га</w:t>
        </w:r>
      </w:smartTag>
      <w:r w:rsidRPr="00244E53">
        <w:rPr>
          <w:rFonts w:eastAsia="TimesNewRoman"/>
        </w:rPr>
        <w:t xml:space="preserve">. Минимальный размер земельного участка для бани: </w:t>
      </w:r>
      <w:smartTag w:uri="urn:schemas-microsoft-com:office:smarttags" w:element="metricconverter">
        <w:smartTagPr>
          <w:attr w:name="ProductID" w:val="0,2 га"/>
        </w:smartTagPr>
        <w:r w:rsidRPr="00244E53">
          <w:rPr>
            <w:rFonts w:eastAsia="TimesNewRoman"/>
          </w:rPr>
          <w:t>0,2 га</w:t>
        </w:r>
      </w:smartTag>
      <w:r w:rsidRPr="00244E53">
        <w:rPr>
          <w:rFonts w:eastAsia="TimesNewRoman"/>
        </w:rPr>
        <w:t xml:space="preserve"> на объект.</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Гостиничное обслуживание. Минимальный размер земельного участка для гостиницы, на 1 место: от 25 мест - </w:t>
      </w:r>
      <w:smartTag w:uri="urn:schemas-microsoft-com:office:smarttags" w:element="metricconverter">
        <w:smartTagPr>
          <w:attr w:name="ProductID" w:val="55 м2"/>
        </w:smartTagPr>
        <w:r w:rsidRPr="00244E53">
          <w:rPr>
            <w:rFonts w:eastAsia="TimesNewRoman"/>
          </w:rPr>
          <w:t>55 м</w:t>
        </w:r>
        <w:proofErr w:type="gramStart"/>
        <w:r w:rsidRPr="00244E53">
          <w:rPr>
            <w:rFonts w:eastAsia="Calibri"/>
            <w:vertAlign w:val="superscript"/>
            <w:lang w:eastAsia="en-US"/>
          </w:rPr>
          <w:t>2</w:t>
        </w:r>
      </w:smartTag>
      <w:proofErr w:type="gramEnd"/>
      <w:r w:rsidRPr="00244E53">
        <w:rPr>
          <w:rFonts w:eastAsia="TimesNewRoman"/>
        </w:rPr>
        <w:t>.</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Спорт. Физкультурно-спортивные сооружения. Минимальный размер земельного участка – 0,7га на 1000 человек.</w:t>
      </w:r>
    </w:p>
    <w:p w:rsidR="00244E53" w:rsidRPr="00244E53" w:rsidRDefault="00244E53" w:rsidP="00244E53">
      <w:pPr>
        <w:jc w:val="both"/>
      </w:pPr>
      <w:r w:rsidRPr="00244E53">
        <w:t>Психоневрологические интернаты, место на 1 тыс. чел. (с 18 лет). Минимальный размер земельного участка при вместимости интернатов, мест: до 200 …………….125 м</w:t>
      </w:r>
      <w:proofErr w:type="gramStart"/>
      <w:r w:rsidRPr="00244E53">
        <w:rPr>
          <w:vertAlign w:val="superscript"/>
        </w:rPr>
        <w:t>2</w:t>
      </w:r>
      <w:proofErr w:type="gramEnd"/>
      <w:r w:rsidRPr="00244E53">
        <w:rPr>
          <w:vertAlign w:val="superscript"/>
        </w:rPr>
        <w:t xml:space="preserve"> </w:t>
      </w:r>
      <w:r w:rsidRPr="00244E53">
        <w:t>на 1 место. Св. 200 до 400 ……100 м</w:t>
      </w:r>
      <w:proofErr w:type="gramStart"/>
      <w:r w:rsidRPr="00244E53">
        <w:rPr>
          <w:vertAlign w:val="superscript"/>
        </w:rPr>
        <w:t>2</w:t>
      </w:r>
      <w:proofErr w:type="gramEnd"/>
      <w:r w:rsidRPr="00244E53">
        <w:t>.</w:t>
      </w:r>
    </w:p>
    <w:p w:rsidR="00244E53" w:rsidRPr="00244E53" w:rsidRDefault="00244E53" w:rsidP="00244E53">
      <w:pPr>
        <w:widowControl w:val="0"/>
        <w:ind w:firstLine="709"/>
        <w:contextualSpacing/>
        <w:jc w:val="both"/>
      </w:pPr>
      <w:r w:rsidRPr="00244E53">
        <w:rPr>
          <w:rFonts w:eastAsia="Calibri"/>
          <w:lang w:eastAsia="en-US"/>
        </w:rPr>
        <w:t>Отделения связи поселка, сельского поселения для обслуживаемого населения групп:</w:t>
      </w:r>
    </w:p>
    <w:p w:rsidR="00244E53" w:rsidRPr="00244E53" w:rsidRDefault="00244E53" w:rsidP="00244E53">
      <w:pPr>
        <w:jc w:val="both"/>
      </w:pPr>
      <w:r w:rsidRPr="00244E53">
        <w:t xml:space="preserve">Минимальный размер земельного участка до 2 </w:t>
      </w:r>
      <w:proofErr w:type="spellStart"/>
      <w:r w:rsidRPr="00244E53">
        <w:t>тыс</w:t>
      </w:r>
      <w:proofErr w:type="gramStart"/>
      <w:r w:rsidRPr="00244E53">
        <w:t>.ч</w:t>
      </w:r>
      <w:proofErr w:type="gramEnd"/>
      <w:r w:rsidRPr="00244E53">
        <w:t>ел</w:t>
      </w:r>
      <w:proofErr w:type="spellEnd"/>
      <w:r w:rsidRPr="00244E53">
        <w:t xml:space="preserve">. - </w:t>
      </w:r>
      <w:smartTag w:uri="urn:schemas-microsoft-com:office:smarttags" w:element="metricconverter">
        <w:smartTagPr>
          <w:attr w:name="ProductID" w:val="0,3 га"/>
        </w:smartTagPr>
        <w:r w:rsidRPr="00244E53">
          <w:t>0,3 га</w:t>
        </w:r>
      </w:smartTag>
      <w:r w:rsidRPr="00244E53">
        <w:t xml:space="preserve">; свыше 2 </w:t>
      </w:r>
      <w:proofErr w:type="spellStart"/>
      <w:r w:rsidRPr="00244E53">
        <w:t>тыс.чел</w:t>
      </w:r>
      <w:proofErr w:type="spellEnd"/>
      <w:r w:rsidRPr="00244E53">
        <w:t xml:space="preserve">.– </w:t>
      </w:r>
      <w:smartTag w:uri="urn:schemas-microsoft-com:office:smarttags" w:element="metricconverter">
        <w:smartTagPr>
          <w:attr w:name="ProductID" w:val="0,45 га"/>
        </w:smartTagPr>
        <w:r w:rsidRPr="00244E53">
          <w:t>0,45 га</w:t>
        </w:r>
      </w:smartTag>
      <w:r w:rsidRPr="00244E53">
        <w:t>.</w:t>
      </w:r>
    </w:p>
    <w:p w:rsidR="00244E53" w:rsidRPr="00244E53" w:rsidRDefault="00244E53" w:rsidP="00244E53">
      <w:pPr>
        <w:ind w:firstLine="709"/>
        <w:jc w:val="both"/>
      </w:pPr>
      <w:r w:rsidRPr="00244E53">
        <w:t>Деловое управление. Минимальный размер земельного участка: на</w:t>
      </w:r>
      <w:proofErr w:type="gramStart"/>
      <w:r w:rsidRPr="00244E53">
        <w:t>1</w:t>
      </w:r>
      <w:proofErr w:type="gramEnd"/>
      <w:r w:rsidRPr="00244E53">
        <w:t xml:space="preserve"> сотрудника - </w:t>
      </w:r>
      <w:smartTag w:uri="urn:schemas-microsoft-com:office:smarttags" w:element="metricconverter">
        <w:smartTagPr>
          <w:attr w:name="ProductID" w:val="18,5 м2"/>
        </w:smartTagPr>
        <w:r w:rsidRPr="00244E53">
          <w:t>18,5 м</w:t>
        </w:r>
        <w:r w:rsidRPr="00244E53">
          <w:rPr>
            <w:vertAlign w:val="superscript"/>
          </w:rPr>
          <w:t>2</w:t>
        </w:r>
      </w:smartTag>
      <w:r w:rsidRPr="00244E53">
        <w:t>.</w:t>
      </w:r>
    </w:p>
    <w:p w:rsidR="00244E53" w:rsidRPr="00244E53" w:rsidRDefault="00244E53" w:rsidP="00244E53">
      <w:pPr>
        <w:widowControl w:val="0"/>
        <w:ind w:firstLine="709"/>
        <w:contextualSpacing/>
        <w:jc w:val="both"/>
      </w:pPr>
      <w:r w:rsidRPr="00244E53">
        <w:rPr>
          <w:rFonts w:eastAsia="Calibri"/>
          <w:lang w:eastAsia="en-US"/>
        </w:rPr>
        <w:t xml:space="preserve">Отделения и филиалы сберегательного банка в сельских поселениях. Минимальный размер земельного участка на 1 операционное место (окно) - </w:t>
      </w:r>
      <w:smartTag w:uri="urn:schemas-microsoft-com:office:smarttags" w:element="metricconverter">
        <w:smartTagPr>
          <w:attr w:name="ProductID" w:val="0,05 га"/>
        </w:smartTagPr>
        <w:r w:rsidRPr="00244E53">
          <w:rPr>
            <w:rFonts w:eastAsia="Calibri"/>
            <w:lang w:eastAsia="en-US"/>
          </w:rPr>
          <w:t>0,05 га</w:t>
        </w:r>
      </w:smartTag>
      <w:r w:rsidRPr="00244E53">
        <w:rPr>
          <w:rFonts w:eastAsia="Calibri"/>
          <w:lang w:eastAsia="en-US"/>
        </w:rPr>
        <w:t>.</w:t>
      </w:r>
    </w:p>
    <w:p w:rsidR="00244E53" w:rsidRPr="00244E53" w:rsidRDefault="00244E53" w:rsidP="00244E53">
      <w:pPr>
        <w:widowControl w:val="0"/>
        <w:ind w:firstLine="709"/>
        <w:contextualSpacing/>
        <w:jc w:val="both"/>
      </w:pPr>
      <w:r w:rsidRPr="00244E53">
        <w:rPr>
          <w:rFonts w:eastAsia="Calibri"/>
          <w:lang w:eastAsia="en-US"/>
        </w:rPr>
        <w:t xml:space="preserve">Поликлиники, амбулатории, диспансеры без стационара, посещение в смену. Минимальный размер земельного участка - </w:t>
      </w:r>
      <w:smartTag w:uri="urn:schemas-microsoft-com:office:smarttags" w:element="metricconverter">
        <w:smartTagPr>
          <w:attr w:name="ProductID" w:val="0,2 га"/>
        </w:smartTagPr>
        <w:r w:rsidRPr="00244E53">
          <w:rPr>
            <w:rFonts w:eastAsia="Calibri"/>
            <w:lang w:eastAsia="en-US"/>
          </w:rPr>
          <w:t>0,2 га</w:t>
        </w:r>
      </w:smartTag>
      <w:r w:rsidRPr="00244E53">
        <w:rPr>
          <w:rFonts w:eastAsia="Calibri"/>
          <w:lang w:eastAsia="en-US"/>
        </w:rPr>
        <w:t>.</w:t>
      </w:r>
    </w:p>
    <w:p w:rsidR="00244E53" w:rsidRPr="00244E53" w:rsidRDefault="00244E53" w:rsidP="00244E53">
      <w:pPr>
        <w:widowControl w:val="0"/>
        <w:ind w:firstLine="709"/>
        <w:contextualSpacing/>
        <w:jc w:val="both"/>
      </w:pPr>
      <w:r w:rsidRPr="00244E53">
        <w:rPr>
          <w:rFonts w:eastAsia="Calibri"/>
          <w:lang w:eastAsia="en-US"/>
        </w:rPr>
        <w:t xml:space="preserve">Станции (подстанции) скорой медицинской помощи. Минимальный размер земельного участка - </w:t>
      </w:r>
      <w:smartTag w:uri="urn:schemas-microsoft-com:office:smarttags" w:element="metricconverter">
        <w:smartTagPr>
          <w:attr w:name="ProductID" w:val="0,1 га"/>
        </w:smartTagPr>
        <w:r w:rsidRPr="00244E53">
          <w:rPr>
            <w:rFonts w:eastAsia="Calibri"/>
            <w:lang w:eastAsia="en-US"/>
          </w:rPr>
          <w:t>0,1 га</w:t>
        </w:r>
      </w:smartTag>
      <w:r w:rsidRPr="00244E53">
        <w:rPr>
          <w:rFonts w:eastAsia="Calibri"/>
          <w:lang w:eastAsia="en-US"/>
        </w:rPr>
        <w:t xml:space="preserve"> на 1 автомобиль.</w:t>
      </w:r>
    </w:p>
    <w:p w:rsidR="00244E53" w:rsidRPr="00244E53" w:rsidRDefault="00244E53" w:rsidP="00244E53">
      <w:pPr>
        <w:widowControl w:val="0"/>
        <w:ind w:firstLine="709"/>
        <w:contextualSpacing/>
        <w:jc w:val="both"/>
      </w:pPr>
      <w:r w:rsidRPr="00244E53">
        <w:rPr>
          <w:rFonts w:eastAsia="Calibri"/>
          <w:lang w:eastAsia="en-US"/>
        </w:rPr>
        <w:t xml:space="preserve">Фельдшерские или фельдшерско-акушерские пункты, объект. Минимальный размер земельного участка – </w:t>
      </w:r>
      <w:smartTag w:uri="urn:schemas-microsoft-com:office:smarttags" w:element="metricconverter">
        <w:smartTagPr>
          <w:attr w:name="ProductID" w:val="0,05 га"/>
        </w:smartTagPr>
        <w:r w:rsidRPr="00244E53">
          <w:rPr>
            <w:rFonts w:eastAsia="Calibri"/>
            <w:lang w:eastAsia="en-US"/>
          </w:rPr>
          <w:t>0,05 га</w:t>
        </w:r>
      </w:smartTag>
      <w:r w:rsidRPr="00244E53">
        <w:rPr>
          <w:rFonts w:eastAsia="Calibri"/>
          <w:lang w:eastAsia="en-US"/>
        </w:rPr>
        <w:t>.</w:t>
      </w:r>
    </w:p>
    <w:p w:rsidR="00244E53" w:rsidRPr="00244E53" w:rsidRDefault="00244E53" w:rsidP="00244E53">
      <w:pPr>
        <w:ind w:firstLine="709"/>
        <w:jc w:val="both"/>
      </w:pPr>
      <w:r w:rsidRPr="00244E53">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 Минимальный размер земельного участка: при мощности стационаров, коек: до 50……………150 м</w:t>
      </w:r>
      <w:proofErr w:type="gramStart"/>
      <w:r w:rsidRPr="00244E53">
        <w:rPr>
          <w:vertAlign w:val="superscript"/>
        </w:rPr>
        <w:t>2</w:t>
      </w:r>
      <w:proofErr w:type="gramEnd"/>
      <w:r w:rsidRPr="00244E53">
        <w:rPr>
          <w:vertAlign w:val="superscript"/>
        </w:rPr>
        <w:t xml:space="preserve"> </w:t>
      </w:r>
      <w:r w:rsidRPr="00244E53">
        <w:t>на 1 койку; св. 50 до 100 …..100 м</w:t>
      </w:r>
      <w:r w:rsidRPr="00244E53">
        <w:rPr>
          <w:vertAlign w:val="superscript"/>
        </w:rPr>
        <w:t xml:space="preserve">2 </w:t>
      </w:r>
      <w:r w:rsidRPr="00244E53">
        <w:t>на 1 койку; св. 100 до 200….80 м</w:t>
      </w:r>
      <w:r w:rsidRPr="00244E53">
        <w:rPr>
          <w:vertAlign w:val="superscript"/>
        </w:rPr>
        <w:t xml:space="preserve">2 </w:t>
      </w:r>
      <w:r w:rsidRPr="00244E53">
        <w:t>на 1 койку.</w:t>
      </w:r>
    </w:p>
    <w:p w:rsidR="00244E53" w:rsidRPr="00244E53" w:rsidRDefault="00244E53" w:rsidP="00244E53">
      <w:pPr>
        <w:widowControl w:val="0"/>
        <w:ind w:firstLine="709"/>
        <w:contextualSpacing/>
        <w:jc w:val="both"/>
        <w:rPr>
          <w:rFonts w:eastAsia="Calibri"/>
          <w:lang w:eastAsia="en-US"/>
        </w:rPr>
      </w:pPr>
      <w:r w:rsidRPr="00244E53">
        <w:rPr>
          <w:rFonts w:eastAsia="Calibri"/>
          <w:lang w:eastAsia="en-US"/>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 Минимальный размер земельного участка: При мощности стационаров, коек: до 50……………300 м</w:t>
      </w:r>
      <w:proofErr w:type="gramStart"/>
      <w:r w:rsidRPr="00244E53">
        <w:rPr>
          <w:rFonts w:eastAsia="Calibri"/>
          <w:vertAlign w:val="superscript"/>
          <w:lang w:eastAsia="en-US"/>
        </w:rPr>
        <w:t>2</w:t>
      </w:r>
      <w:proofErr w:type="gramEnd"/>
      <w:r w:rsidRPr="00244E53">
        <w:rPr>
          <w:rFonts w:eastAsia="Calibri"/>
          <w:vertAlign w:val="superscript"/>
          <w:lang w:eastAsia="en-US"/>
        </w:rPr>
        <w:t xml:space="preserve"> </w:t>
      </w:r>
      <w:r w:rsidRPr="00244E53">
        <w:rPr>
          <w:rFonts w:eastAsia="Calibri"/>
          <w:lang w:eastAsia="en-US"/>
        </w:rPr>
        <w:t>на 1 койку; св. 50 до 100 …..200 м</w:t>
      </w:r>
      <w:r w:rsidRPr="00244E53">
        <w:rPr>
          <w:rFonts w:eastAsia="Calibri"/>
          <w:vertAlign w:val="superscript"/>
          <w:lang w:eastAsia="en-US"/>
        </w:rPr>
        <w:t xml:space="preserve">2 </w:t>
      </w:r>
      <w:r w:rsidRPr="00244E53">
        <w:rPr>
          <w:rFonts w:eastAsia="Calibri"/>
          <w:lang w:eastAsia="en-US"/>
        </w:rPr>
        <w:t>на 1 койку; св. 100 до 200….140 м</w:t>
      </w:r>
      <w:r w:rsidRPr="00244E53">
        <w:rPr>
          <w:rFonts w:eastAsia="Calibri"/>
          <w:vertAlign w:val="superscript"/>
          <w:lang w:eastAsia="en-US"/>
        </w:rPr>
        <w:t xml:space="preserve">2 </w:t>
      </w:r>
      <w:r w:rsidRPr="00244E53">
        <w:rPr>
          <w:rFonts w:eastAsia="Calibri"/>
          <w:lang w:eastAsia="en-US"/>
        </w:rPr>
        <w:t>на 1 койку.</w:t>
      </w:r>
    </w:p>
    <w:p w:rsidR="00244E53" w:rsidRPr="00244E53" w:rsidRDefault="00244E53" w:rsidP="00244E53">
      <w:pPr>
        <w:jc w:val="both"/>
      </w:pPr>
      <w:r w:rsidRPr="00244E53">
        <w:t>Образование и просвещение. Детские дошкольные учреждения. Минимальный размер земельного участка: При вместимости яслей-садов, м</w:t>
      </w:r>
      <w:proofErr w:type="gramStart"/>
      <w:r w:rsidRPr="00244E53">
        <w:rPr>
          <w:vertAlign w:val="superscript"/>
        </w:rPr>
        <w:t>2</w:t>
      </w:r>
      <w:proofErr w:type="gramEnd"/>
      <w:r w:rsidRPr="00244E53">
        <w:t xml:space="preserve"> , на 1 место:  до 100 мест – 40, св. 100 – 35.</w:t>
      </w:r>
    </w:p>
    <w:p w:rsidR="00244E53" w:rsidRPr="00244E53" w:rsidRDefault="00244E53" w:rsidP="00244E53">
      <w:pPr>
        <w:widowControl w:val="0"/>
        <w:ind w:firstLine="709"/>
        <w:contextualSpacing/>
        <w:jc w:val="both"/>
        <w:rPr>
          <w:rFonts w:eastAsia="Calibri"/>
          <w:lang w:eastAsia="en-US"/>
        </w:rPr>
      </w:pPr>
      <w:r w:rsidRPr="00244E53">
        <w:rPr>
          <w:rFonts w:eastAsia="Calibri"/>
          <w:lang w:eastAsia="en-US"/>
        </w:rPr>
        <w:t xml:space="preserve">Общеобразовательные школы. Минимальный размер земельного участка: </w:t>
      </w:r>
      <w:smartTag w:uri="urn:schemas-microsoft-com:office:smarttags" w:element="metricconverter">
        <w:smartTagPr>
          <w:attr w:name="ProductID" w:val="50 м2"/>
        </w:smartTagPr>
        <w:r w:rsidRPr="00244E53">
          <w:rPr>
            <w:rFonts w:eastAsia="Calibri"/>
            <w:lang w:eastAsia="en-US"/>
          </w:rPr>
          <w:t>50 м</w:t>
        </w:r>
        <w:proofErr w:type="gramStart"/>
        <w:r w:rsidRPr="00244E53">
          <w:rPr>
            <w:rFonts w:eastAsia="Calibri"/>
            <w:vertAlign w:val="superscript"/>
            <w:lang w:eastAsia="en-US"/>
          </w:rPr>
          <w:t>2</w:t>
        </w:r>
      </w:smartTag>
      <w:proofErr w:type="gramEnd"/>
      <w:r w:rsidRPr="00244E53">
        <w:rPr>
          <w:rFonts w:eastAsia="Calibri"/>
          <w:lang w:eastAsia="en-US"/>
        </w:rPr>
        <w:t xml:space="preserve"> на 1 учащегося.</w:t>
      </w:r>
    </w:p>
    <w:p w:rsidR="00244E53" w:rsidRPr="00244E53" w:rsidRDefault="00244E53" w:rsidP="00244E53">
      <w:pPr>
        <w:widowControl w:val="0"/>
        <w:ind w:firstLine="709"/>
        <w:contextualSpacing/>
        <w:jc w:val="both"/>
        <w:rPr>
          <w:rFonts w:eastAsia="Calibri"/>
          <w:lang w:eastAsia="en-US"/>
        </w:rPr>
      </w:pPr>
      <w:r w:rsidRPr="00244E53">
        <w:rPr>
          <w:rFonts w:eastAsia="Calibri"/>
          <w:lang w:eastAsia="en-US"/>
        </w:rPr>
        <w:t xml:space="preserve">Средние специальные и профессионально- технические учебные заведения. Минимальный размер земельного участка: </w:t>
      </w:r>
      <w:smartTag w:uri="urn:schemas-microsoft-com:office:smarttags" w:element="metricconverter">
        <w:smartTagPr>
          <w:attr w:name="ProductID" w:val="50 м2"/>
        </w:smartTagPr>
        <w:r w:rsidRPr="00244E53">
          <w:rPr>
            <w:rFonts w:eastAsia="Calibri"/>
            <w:lang w:eastAsia="en-US"/>
          </w:rPr>
          <w:t>50 м</w:t>
        </w:r>
        <w:proofErr w:type="gramStart"/>
        <w:r w:rsidRPr="00244E53">
          <w:rPr>
            <w:rFonts w:eastAsia="Calibri"/>
            <w:vertAlign w:val="superscript"/>
            <w:lang w:eastAsia="en-US"/>
          </w:rPr>
          <w:t>2</w:t>
        </w:r>
      </w:smartTag>
      <w:proofErr w:type="gramEnd"/>
      <w:r w:rsidRPr="00244E53">
        <w:rPr>
          <w:rFonts w:eastAsia="Calibri"/>
          <w:lang w:eastAsia="en-US"/>
        </w:rPr>
        <w:t xml:space="preserve"> на 1 учащегося.</w:t>
      </w:r>
    </w:p>
    <w:p w:rsidR="00244E53" w:rsidRPr="00244E53" w:rsidRDefault="00244E53" w:rsidP="00244E53">
      <w:pPr>
        <w:widowControl w:val="0"/>
        <w:ind w:firstLine="709"/>
        <w:jc w:val="both"/>
      </w:pPr>
      <w:r w:rsidRPr="00244E53">
        <w:t xml:space="preserve">Поселковые библиотеки. Минимальный размер библиотеки составляет 3-х кратное превышение площади </w:t>
      </w:r>
      <w:proofErr w:type="gramStart"/>
      <w:r w:rsidRPr="00244E53">
        <w:t>застройки здания</w:t>
      </w:r>
      <w:proofErr w:type="gramEnd"/>
      <w:r w:rsidRPr="00244E53">
        <w:t>; Максимальный размер земельного участка не устанавливается.</w:t>
      </w:r>
    </w:p>
    <w:p w:rsidR="00244E53" w:rsidRPr="00244E53" w:rsidRDefault="00244E53" w:rsidP="00244E53">
      <w:pPr>
        <w:widowControl w:val="0"/>
        <w:ind w:firstLine="709"/>
        <w:jc w:val="both"/>
      </w:pPr>
      <w:r w:rsidRPr="00244E53">
        <w:t xml:space="preserve">Религиозное использование: Институты культового назначения. Минимальный размер земельного участка на 1-го православного верующего - </w:t>
      </w:r>
      <w:smartTag w:uri="urn:schemas-microsoft-com:office:smarttags" w:element="metricconverter">
        <w:smartTagPr>
          <w:attr w:name="ProductID" w:val="7 м2"/>
        </w:smartTagPr>
        <w:r w:rsidRPr="00244E53">
          <w:t>7 м</w:t>
        </w:r>
        <w:proofErr w:type="gramStart"/>
        <w:r w:rsidRPr="00244E53">
          <w:rPr>
            <w:vertAlign w:val="superscript"/>
          </w:rPr>
          <w:t>2</w:t>
        </w:r>
      </w:smartTag>
      <w:proofErr w:type="gramEnd"/>
    </w:p>
    <w:p w:rsidR="00244E53" w:rsidRPr="00244E53" w:rsidRDefault="00244E53" w:rsidP="00244E53">
      <w:pPr>
        <w:widowControl w:val="0"/>
        <w:ind w:firstLine="709"/>
        <w:contextualSpacing/>
        <w:jc w:val="both"/>
      </w:pPr>
      <w:r w:rsidRPr="00244E53">
        <w:t>Максимальное количество этажей надземной части зданий, строений, сооружений на территории земельных участков – до 3 этажей;</w:t>
      </w:r>
    </w:p>
    <w:p w:rsidR="00244E53" w:rsidRPr="00244E53" w:rsidRDefault="00244E53" w:rsidP="00244E53">
      <w:pPr>
        <w:widowControl w:val="0"/>
        <w:ind w:firstLine="709"/>
        <w:contextualSpacing/>
        <w:jc w:val="both"/>
      </w:pPr>
      <w:r w:rsidRPr="00244E53">
        <w:lastRenderedPageBreak/>
        <w:t>Максимальная общая площадь объектов капитального строительства нежилого назначения на территории земельных участков не устанавливается;</w:t>
      </w:r>
    </w:p>
    <w:p w:rsidR="00244E53" w:rsidRPr="00244E53" w:rsidRDefault="00244E53" w:rsidP="00244E53">
      <w:pPr>
        <w:widowControl w:val="0"/>
        <w:ind w:firstLine="709"/>
        <w:contextualSpacing/>
        <w:jc w:val="both"/>
      </w:pPr>
      <w:r w:rsidRPr="00244E53">
        <w:t>Благоустройство территории (парковочные места, подъезды, подходы) производится за счет предоставленного земельного участка;</w:t>
      </w:r>
    </w:p>
    <w:p w:rsidR="00244E53" w:rsidRPr="00244E53" w:rsidRDefault="00244E53" w:rsidP="00244E53">
      <w:pPr>
        <w:widowControl w:val="0"/>
        <w:ind w:firstLine="709"/>
        <w:contextualSpacing/>
        <w:jc w:val="both"/>
      </w:pPr>
      <w:r w:rsidRPr="00244E53">
        <w:t>Расчетом необходимо проверять санитарные разрывы от жилой застройки, в том числе и по шуму.</w:t>
      </w:r>
    </w:p>
    <w:p w:rsidR="00244E53" w:rsidRPr="00244E53" w:rsidRDefault="00244E53" w:rsidP="00244E53">
      <w:pPr>
        <w:widowControl w:val="0"/>
        <w:suppressAutoHyphens/>
        <w:ind w:firstLine="709"/>
        <w:jc w:val="both"/>
      </w:pPr>
      <w:r w:rsidRPr="00244E53">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244E53">
        <w:t>м</w:t>
      </w:r>
      <w:proofErr w:type="gramEnd"/>
      <w:r w:rsidRPr="00244E53">
        <w:t>:</w:t>
      </w:r>
    </w:p>
    <w:p w:rsidR="00244E53" w:rsidRPr="00244E53" w:rsidRDefault="00244E53" w:rsidP="00244E53">
      <w:pPr>
        <w:widowControl w:val="0"/>
        <w:suppressAutoHyphens/>
        <w:ind w:firstLine="709"/>
        <w:jc w:val="both"/>
      </w:pPr>
      <w:r w:rsidRPr="00244E53">
        <w:t>- для трубопроводов 1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100; </w:t>
      </w:r>
    </w:p>
    <w:p w:rsidR="00244E53" w:rsidRPr="00244E53" w:rsidRDefault="00244E53" w:rsidP="00244E53">
      <w:pPr>
        <w:widowControl w:val="0"/>
        <w:suppressAutoHyphens/>
        <w:ind w:firstLine="709"/>
        <w:jc w:val="both"/>
      </w:pPr>
      <w:r w:rsidRPr="00244E53">
        <w:t xml:space="preserve">- от 300 до </w:t>
      </w:r>
      <w:smartTag w:uri="urn:schemas-microsoft-com:office:smarttags" w:element="metricconverter">
        <w:smartTagPr>
          <w:attr w:name="ProductID" w:val="600 мм"/>
        </w:smartTagPr>
        <w:r w:rsidRPr="00244E53">
          <w:t>600 мм</w:t>
        </w:r>
      </w:smartTag>
      <w:r w:rsidRPr="00244E53">
        <w:t xml:space="preserve"> – 150;</w:t>
      </w:r>
    </w:p>
    <w:p w:rsidR="00244E53" w:rsidRPr="00244E53" w:rsidRDefault="00244E53" w:rsidP="00244E53">
      <w:pPr>
        <w:widowControl w:val="0"/>
        <w:suppressAutoHyphens/>
        <w:ind w:firstLine="709"/>
        <w:jc w:val="both"/>
      </w:pPr>
      <w:r w:rsidRPr="00244E53">
        <w:t xml:space="preserve">- от 600 до </w:t>
      </w:r>
      <w:smartTag w:uri="urn:schemas-microsoft-com:office:smarttags" w:element="metricconverter">
        <w:smartTagPr>
          <w:attr w:name="ProductID" w:val="800 мм"/>
        </w:smartTagPr>
        <w:r w:rsidRPr="00244E53">
          <w:t>800 мм</w:t>
        </w:r>
      </w:smartTag>
      <w:r w:rsidRPr="00244E53">
        <w:t xml:space="preserve"> – 200;</w:t>
      </w:r>
    </w:p>
    <w:p w:rsidR="00244E53" w:rsidRPr="00244E53" w:rsidRDefault="00244E53" w:rsidP="00244E53">
      <w:pPr>
        <w:widowControl w:val="0"/>
        <w:suppressAutoHyphens/>
        <w:ind w:firstLine="709"/>
        <w:jc w:val="both"/>
      </w:pPr>
      <w:r w:rsidRPr="00244E53">
        <w:t xml:space="preserve">- от 800 до </w:t>
      </w:r>
      <w:smartTag w:uri="urn:schemas-microsoft-com:office:smarttags" w:element="metricconverter">
        <w:smartTagPr>
          <w:attr w:name="ProductID" w:val="1000 мм"/>
        </w:smartTagPr>
        <w:r w:rsidRPr="00244E53">
          <w:t>1000 мм</w:t>
        </w:r>
      </w:smartTag>
      <w:r w:rsidRPr="00244E53">
        <w:t xml:space="preserve"> – 250;</w:t>
      </w:r>
    </w:p>
    <w:p w:rsidR="00244E53" w:rsidRPr="00244E53" w:rsidRDefault="00244E53" w:rsidP="00244E53">
      <w:pPr>
        <w:widowControl w:val="0"/>
        <w:suppressAutoHyphens/>
        <w:ind w:firstLine="709"/>
        <w:jc w:val="both"/>
      </w:pPr>
      <w:r w:rsidRPr="00244E53">
        <w:t xml:space="preserve">- от 1000 до </w:t>
      </w:r>
      <w:smartTag w:uri="urn:schemas-microsoft-com:office:smarttags" w:element="metricconverter">
        <w:smartTagPr>
          <w:attr w:name="ProductID" w:val="1200 мм"/>
        </w:smartTagPr>
        <w:r w:rsidRPr="00244E53">
          <w:t>1200 мм</w:t>
        </w:r>
      </w:smartTag>
      <w:r w:rsidRPr="00244E53">
        <w:t xml:space="preserve"> – 300;</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1200 мм"/>
        </w:smartTagPr>
        <w:r w:rsidRPr="00244E53">
          <w:t>1200 мм</w:t>
        </w:r>
      </w:smartTag>
      <w:r w:rsidRPr="00244E53">
        <w:t xml:space="preserve"> – 350;</w:t>
      </w:r>
    </w:p>
    <w:p w:rsidR="00244E53" w:rsidRPr="00244E53" w:rsidRDefault="00244E53" w:rsidP="00244E53">
      <w:pPr>
        <w:widowControl w:val="0"/>
        <w:suppressAutoHyphens/>
        <w:ind w:firstLine="709"/>
        <w:jc w:val="both"/>
      </w:pPr>
      <w:r w:rsidRPr="00244E53">
        <w:t>- для трубопроводов 2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75;</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300 мм"/>
        </w:smartTagPr>
        <w:r w:rsidRPr="00244E53">
          <w:t>300 мм</w:t>
        </w:r>
      </w:smartTag>
      <w:r w:rsidRPr="00244E53">
        <w:t xml:space="preserve"> – 125.</w:t>
      </w:r>
    </w:p>
    <w:p w:rsidR="00244E53" w:rsidRPr="00244E53" w:rsidRDefault="00244E53" w:rsidP="00244E53">
      <w:pPr>
        <w:widowControl w:val="0"/>
        <w:tabs>
          <w:tab w:val="num" w:pos="0"/>
        </w:tabs>
        <w:suppressAutoHyphens/>
        <w:ind w:firstLine="709"/>
        <w:jc w:val="both"/>
      </w:pPr>
      <w:r w:rsidRPr="00244E53">
        <w:t>головные сооружения водозабора и водоочистки;</w:t>
      </w:r>
    </w:p>
    <w:p w:rsidR="00244E53" w:rsidRPr="00244E53" w:rsidRDefault="00244E53" w:rsidP="00244E53">
      <w:pPr>
        <w:widowControl w:val="0"/>
        <w:tabs>
          <w:tab w:val="num" w:pos="0"/>
        </w:tabs>
        <w:suppressAutoHyphens/>
        <w:ind w:firstLine="709"/>
        <w:jc w:val="both"/>
      </w:pPr>
      <w:r w:rsidRPr="00244E53">
        <w:t>очистные сооружения канализации;</w:t>
      </w:r>
    </w:p>
    <w:p w:rsidR="00244E53" w:rsidRPr="00244E53" w:rsidRDefault="00244E53" w:rsidP="00244E53">
      <w:pPr>
        <w:widowControl w:val="0"/>
        <w:tabs>
          <w:tab w:val="num" w:pos="0"/>
        </w:tabs>
        <w:suppressAutoHyphens/>
        <w:ind w:firstLine="709"/>
        <w:jc w:val="both"/>
      </w:pPr>
      <w:r w:rsidRPr="00244E53">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244E53" w:rsidRPr="00244E53" w:rsidRDefault="00244E53" w:rsidP="00244E53">
      <w:pPr>
        <w:widowControl w:val="0"/>
        <w:tabs>
          <w:tab w:val="num" w:pos="0"/>
        </w:tabs>
        <w:suppressAutoHyphens/>
        <w:ind w:firstLine="709"/>
        <w:jc w:val="both"/>
      </w:pPr>
      <w:r w:rsidRPr="00244E53">
        <w:t>воздушные линии электропередачи;</w:t>
      </w:r>
    </w:p>
    <w:p w:rsidR="00244E53" w:rsidRPr="00244E53" w:rsidRDefault="00244E53" w:rsidP="00244E53">
      <w:pPr>
        <w:widowControl w:val="0"/>
        <w:suppressAutoHyphens/>
        <w:ind w:firstLine="709"/>
        <w:jc w:val="both"/>
      </w:pPr>
      <w:r w:rsidRPr="00244E53">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244E53" w:rsidRPr="00244E53" w:rsidRDefault="00244E53" w:rsidP="00244E53">
      <w:pPr>
        <w:suppressAutoHyphens/>
        <w:ind w:firstLine="709"/>
        <w:jc w:val="both"/>
      </w:pPr>
      <w:r w:rsidRPr="00244E53">
        <w:t>Для воздушных высоковольтных линий электропередачи (</w:t>
      </w:r>
      <w:proofErr w:type="gramStart"/>
      <w:r w:rsidRPr="00244E53">
        <w:t>ВЛ</w:t>
      </w:r>
      <w:proofErr w:type="gramEnd"/>
      <w:r w:rsidRPr="00244E53">
        <w:t>) устанавливаются санитарно-защитные зоны по обе стороны от проекции на землю крайних проводов.</w:t>
      </w:r>
    </w:p>
    <w:p w:rsidR="00244E53" w:rsidRPr="00244E53" w:rsidRDefault="00244E53" w:rsidP="00244E53">
      <w:pPr>
        <w:suppressAutoHyphens/>
        <w:ind w:firstLine="709"/>
        <w:jc w:val="both"/>
      </w:pPr>
      <w:r w:rsidRPr="00244E53">
        <w:t>Эти зоны определяют минимальное расстояние до ближайших жилых, производственных зданий и сооружений:</w:t>
      </w:r>
    </w:p>
    <w:p w:rsidR="00244E53" w:rsidRPr="00244E53" w:rsidRDefault="00244E53" w:rsidP="00244E53">
      <w:pPr>
        <w:suppressAutoHyphens/>
        <w:ind w:firstLine="709"/>
        <w:jc w:val="both"/>
      </w:pPr>
      <w:r w:rsidRPr="00244E53">
        <w:t>2 метр</w:t>
      </w:r>
      <w:proofErr w:type="gramStart"/>
      <w:r w:rsidRPr="00244E53">
        <w:t>а-</w:t>
      </w:r>
      <w:proofErr w:type="gramEnd"/>
      <w:r w:rsidRPr="00244E53">
        <w:t xml:space="preserve"> для ВЛ ниже 1кВ,</w:t>
      </w:r>
    </w:p>
    <w:p w:rsidR="00244E53" w:rsidRPr="00244E53" w:rsidRDefault="00244E53" w:rsidP="00244E53">
      <w:pPr>
        <w:suppressAutoHyphens/>
        <w:ind w:firstLine="709"/>
        <w:jc w:val="both"/>
      </w:pPr>
      <w:r w:rsidRPr="00244E53">
        <w:t>10 метро</w:t>
      </w:r>
      <w:proofErr w:type="gramStart"/>
      <w:r w:rsidRPr="00244E53">
        <w:t>в-</w:t>
      </w:r>
      <w:proofErr w:type="gramEnd"/>
      <w:r w:rsidRPr="00244E53">
        <w:t xml:space="preserve"> для ВЛ 1-20кВ,</w:t>
      </w:r>
    </w:p>
    <w:p w:rsidR="00244E53" w:rsidRPr="00244E53" w:rsidRDefault="00244E53" w:rsidP="00244E53">
      <w:pPr>
        <w:suppressAutoHyphens/>
        <w:ind w:firstLine="709"/>
        <w:jc w:val="both"/>
      </w:pPr>
      <w:r w:rsidRPr="00244E53">
        <w:t>15 метро</w:t>
      </w:r>
      <w:proofErr w:type="gramStart"/>
      <w:r w:rsidRPr="00244E53">
        <w:t>в-</w:t>
      </w:r>
      <w:proofErr w:type="gramEnd"/>
      <w:r w:rsidRPr="00244E53">
        <w:t xml:space="preserve"> для ВЛ 35кВ,</w:t>
      </w:r>
    </w:p>
    <w:p w:rsidR="00244E53" w:rsidRPr="00244E53" w:rsidRDefault="00244E53" w:rsidP="00244E53">
      <w:pPr>
        <w:suppressAutoHyphens/>
        <w:ind w:firstLine="709"/>
        <w:jc w:val="both"/>
      </w:pPr>
      <w:r w:rsidRPr="00244E53">
        <w:t>20 метро</w:t>
      </w:r>
      <w:proofErr w:type="gramStart"/>
      <w:r w:rsidRPr="00244E53">
        <w:t>в-</w:t>
      </w:r>
      <w:proofErr w:type="gramEnd"/>
      <w:r w:rsidRPr="00244E53">
        <w:t xml:space="preserve"> для ВЛ 110кВ,</w:t>
      </w:r>
    </w:p>
    <w:p w:rsidR="00244E53" w:rsidRPr="00244E53" w:rsidRDefault="00244E53" w:rsidP="00244E53">
      <w:pPr>
        <w:suppressAutoHyphens/>
        <w:ind w:firstLine="709"/>
        <w:jc w:val="both"/>
      </w:pPr>
      <w:r w:rsidRPr="00244E53">
        <w:t>25 метро</w:t>
      </w:r>
      <w:proofErr w:type="gramStart"/>
      <w:r w:rsidRPr="00244E53">
        <w:t>в-</w:t>
      </w:r>
      <w:proofErr w:type="gramEnd"/>
      <w:r w:rsidRPr="00244E53">
        <w:t xml:space="preserve"> для ВЛ 150-220кВ,</w:t>
      </w:r>
    </w:p>
    <w:p w:rsidR="00244E53" w:rsidRPr="00244E53" w:rsidRDefault="00244E53" w:rsidP="00244E53">
      <w:pPr>
        <w:suppressAutoHyphens/>
        <w:ind w:firstLine="709"/>
        <w:jc w:val="both"/>
      </w:pPr>
      <w:r w:rsidRPr="00244E53">
        <w:t>30 метро</w:t>
      </w:r>
      <w:proofErr w:type="gramStart"/>
      <w:r w:rsidRPr="00244E53">
        <w:t>в-</w:t>
      </w:r>
      <w:proofErr w:type="gramEnd"/>
      <w:r w:rsidRPr="00244E53">
        <w:t xml:space="preserve"> для ВЛ 330кВ, 400кВ, 500кВ,</w:t>
      </w:r>
    </w:p>
    <w:p w:rsidR="00244E53" w:rsidRPr="00244E53" w:rsidRDefault="00244E53" w:rsidP="00244E53">
      <w:pPr>
        <w:widowControl w:val="0"/>
        <w:suppressAutoHyphens/>
        <w:ind w:firstLine="709"/>
        <w:jc w:val="both"/>
      </w:pPr>
      <w:r w:rsidRPr="00244E53">
        <w:t>40 метро</w:t>
      </w:r>
      <w:proofErr w:type="gramStart"/>
      <w:r w:rsidRPr="00244E53">
        <w:t>в-</w:t>
      </w:r>
      <w:proofErr w:type="gramEnd"/>
      <w:r w:rsidRPr="00244E53">
        <w:t xml:space="preserve"> для ВЛ 750кВ,</w:t>
      </w:r>
    </w:p>
    <w:p w:rsidR="00244E53" w:rsidRPr="00244E53" w:rsidRDefault="00244E53" w:rsidP="00244E53">
      <w:pPr>
        <w:widowControl w:val="0"/>
        <w:suppressAutoHyphens/>
        <w:ind w:firstLine="709"/>
        <w:jc w:val="both"/>
      </w:pPr>
      <w:r w:rsidRPr="00244E53">
        <w:t>55 метро</w:t>
      </w:r>
      <w:proofErr w:type="gramStart"/>
      <w:r w:rsidRPr="00244E53">
        <w:t>в-</w:t>
      </w:r>
      <w:proofErr w:type="gramEnd"/>
      <w:r w:rsidRPr="00244E53">
        <w:t xml:space="preserve"> для ВЛ 1150кВ,</w:t>
      </w:r>
    </w:p>
    <w:p w:rsidR="00244E53" w:rsidRPr="00244E53" w:rsidRDefault="00244E53" w:rsidP="00244E53">
      <w:pPr>
        <w:widowControl w:val="0"/>
        <w:suppressAutoHyphens/>
        <w:ind w:firstLine="709"/>
        <w:jc w:val="both"/>
      </w:pPr>
      <w:r w:rsidRPr="00244E53">
        <w:t>100 метро</w:t>
      </w:r>
      <w:proofErr w:type="gramStart"/>
      <w:r w:rsidRPr="00244E53">
        <w:t>в-</w:t>
      </w:r>
      <w:proofErr w:type="gramEnd"/>
      <w:r w:rsidRPr="00244E53">
        <w:t xml:space="preserve"> для ВЛ через водоемы (реки, каналы, озера и </w:t>
      </w:r>
      <w:proofErr w:type="spellStart"/>
      <w:r w:rsidRPr="00244E53">
        <w:t>др</w:t>
      </w:r>
      <w:proofErr w:type="spellEnd"/>
      <w:r w:rsidRPr="00244E53">
        <w:t>).</w:t>
      </w:r>
    </w:p>
    <w:p w:rsidR="00244E53" w:rsidRPr="00244E53" w:rsidRDefault="00244E53" w:rsidP="00244E53">
      <w:pPr>
        <w:widowControl w:val="0"/>
        <w:tabs>
          <w:tab w:val="num" w:pos="0"/>
        </w:tabs>
        <w:suppressAutoHyphens/>
        <w:ind w:firstLine="709"/>
        <w:jc w:val="both"/>
        <w:rPr>
          <w:b/>
          <w:sz w:val="22"/>
          <w:szCs w:val="22"/>
        </w:rPr>
      </w:pPr>
      <w:r w:rsidRPr="00244E53">
        <w:rPr>
          <w:b/>
          <w:sz w:val="22"/>
          <w:szCs w:val="22"/>
        </w:rPr>
        <w:t>Примечание:</w:t>
      </w:r>
    </w:p>
    <w:p w:rsidR="00244E53" w:rsidRPr="00244E53" w:rsidRDefault="00244E53" w:rsidP="00244E53">
      <w:pPr>
        <w:widowControl w:val="0"/>
        <w:tabs>
          <w:tab w:val="num" w:pos="0"/>
        </w:tabs>
        <w:suppressAutoHyphens/>
        <w:ind w:firstLine="709"/>
        <w:jc w:val="both"/>
      </w:pPr>
      <w:r w:rsidRPr="00244E53">
        <w:t>Не допускается прохождение ЛЭП по территориям стадионов, учебных и детских учреждений.</w:t>
      </w:r>
    </w:p>
    <w:p w:rsidR="00244E53" w:rsidRPr="00244E53" w:rsidRDefault="00244E53" w:rsidP="00244E53">
      <w:pPr>
        <w:widowControl w:val="0"/>
        <w:tabs>
          <w:tab w:val="num" w:pos="0"/>
        </w:tabs>
        <w:suppressAutoHyphens/>
        <w:ind w:firstLine="709"/>
        <w:jc w:val="both"/>
      </w:pPr>
      <w:r w:rsidRPr="00244E53">
        <w:t>Допускается  для ЛЭП (</w:t>
      </w:r>
      <w:proofErr w:type="gramStart"/>
      <w:r w:rsidRPr="00244E53">
        <w:t>ВЛ</w:t>
      </w:r>
      <w:proofErr w:type="gramEnd"/>
      <w:r w:rsidRPr="00244E53">
        <w:t xml:space="preserve">) до 20 </w:t>
      </w:r>
      <w:proofErr w:type="spellStart"/>
      <w:r w:rsidRPr="00244E53">
        <w:t>кВ</w:t>
      </w:r>
      <w:proofErr w:type="spellEnd"/>
      <w:r w:rsidRPr="00244E53">
        <w:t xml:space="preserve">  принимать расстояние от крайних проводов до границ приусадебных земельных участков, индивидуальных домов и коллективных садовых участков не менее </w:t>
      </w:r>
      <w:smartTag w:uri="urn:schemas-microsoft-com:office:smarttags" w:element="metricconverter">
        <w:smartTagPr>
          <w:attr w:name="ProductID" w:val="20 метров"/>
        </w:smartTagPr>
        <w:r w:rsidRPr="00244E53">
          <w:t>20 метров</w:t>
        </w:r>
      </w:smartTag>
      <w:r w:rsidRPr="00244E53">
        <w:t>.</w:t>
      </w:r>
    </w:p>
    <w:p w:rsidR="00244E53" w:rsidRPr="00244E53" w:rsidRDefault="00244E53" w:rsidP="00244E53">
      <w:pPr>
        <w:widowControl w:val="0"/>
        <w:tabs>
          <w:tab w:val="num" w:pos="0"/>
        </w:tabs>
        <w:suppressAutoHyphens/>
        <w:ind w:firstLine="709"/>
        <w:jc w:val="both"/>
      </w:pPr>
      <w:r w:rsidRPr="00244E53">
        <w:t>Прохождение ЛЭП (</w:t>
      </w:r>
      <w:proofErr w:type="gramStart"/>
      <w:r w:rsidRPr="00244E53">
        <w:t>ВЛ</w:t>
      </w:r>
      <w:proofErr w:type="gramEnd"/>
      <w:r w:rsidRPr="00244E53">
        <w:t>) над зданиями и сооружениями, как правило, не допускается.</w:t>
      </w:r>
    </w:p>
    <w:p w:rsidR="00244E53" w:rsidRPr="00244E53" w:rsidRDefault="00244E53" w:rsidP="00244E53">
      <w:pPr>
        <w:widowControl w:val="0"/>
        <w:tabs>
          <w:tab w:val="num" w:pos="0"/>
        </w:tabs>
        <w:suppressAutoHyphens/>
        <w:ind w:firstLine="709"/>
        <w:jc w:val="both"/>
      </w:pPr>
      <w:r w:rsidRPr="00244E53">
        <w:t>Допускается прохождение ЛЭП (</w:t>
      </w:r>
      <w:proofErr w:type="gramStart"/>
      <w:r w:rsidRPr="00244E53">
        <w:t>ВЛ</w:t>
      </w:r>
      <w:proofErr w:type="gramEnd"/>
      <w:r w:rsidRPr="00244E53">
        <w:t xml:space="preserve">) над производственными зданиями и сооружениями промышленных предприятий  I-II степени огнестойкости в соответствии со </w:t>
      </w:r>
      <w:r w:rsidRPr="00244E53">
        <w:lastRenderedPageBreak/>
        <w:t xml:space="preserve">строительными нормами и правилами  по пожарной безопасности зданий и сооружений с кровлей из негорючих материалов  (для ВЛ 330-750 </w:t>
      </w:r>
      <w:proofErr w:type="spellStart"/>
      <w:r w:rsidRPr="00244E53">
        <w:t>кВ</w:t>
      </w:r>
      <w:proofErr w:type="spellEnd"/>
      <w:r w:rsidRPr="00244E53">
        <w:t>  только над производственными зданиями электрических подстанций.</w:t>
      </w:r>
    </w:p>
    <w:p w:rsidR="00244E53" w:rsidRPr="00244E53" w:rsidRDefault="00244E53" w:rsidP="00244E53">
      <w:pPr>
        <w:tabs>
          <w:tab w:val="num" w:pos="0"/>
        </w:tabs>
        <w:suppressAutoHyphens/>
        <w:ind w:firstLine="709"/>
        <w:jc w:val="both"/>
      </w:pPr>
      <w:r w:rsidRPr="00244E53">
        <w:t xml:space="preserve">В охранной зоне ЛЭП ( </w:t>
      </w:r>
      <w:proofErr w:type="gramStart"/>
      <w:r w:rsidRPr="00244E53">
        <w:t>ВЛ</w:t>
      </w:r>
      <w:proofErr w:type="gramEnd"/>
      <w:r w:rsidRPr="00244E53">
        <w:t>)  запрещается:</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Производить строительство, капитальный ремонт, снос любых зданий и сооружений.</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Осуществлять всякого рода горные, взрывные, мелиоративные работы, производить посадку деревьев, полив сельскохозяйственных культур.</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Размещать автозаправочные станции.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Загромождать подъезды и подходы к опорам ВЛ.</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Устраивать свалки снега, мусора и грунта.</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Складировать корма, удобрения, солому, разводить огонь.</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Устраивать спортивные площадки, стадионы, остановки транспорта, проводить любые мероприятия, связанные с большим скоплением людей.</w:t>
      </w:r>
    </w:p>
    <w:p w:rsidR="00244E53" w:rsidRPr="00244E53" w:rsidRDefault="00244E53" w:rsidP="00244E53">
      <w:pPr>
        <w:widowControl w:val="0"/>
        <w:autoSpaceDE w:val="0"/>
        <w:autoSpaceDN w:val="0"/>
        <w:adjustRightInd w:val="0"/>
        <w:ind w:firstLine="709"/>
        <w:contextualSpacing/>
        <w:jc w:val="both"/>
        <w:rPr>
          <w:rFonts w:eastAsia="Calibri"/>
          <w:sz w:val="22"/>
          <w:szCs w:val="22"/>
          <w:lang w:eastAsia="en-US"/>
        </w:rPr>
      </w:pPr>
      <w:r w:rsidRPr="00244E53">
        <w:rPr>
          <w:rFonts w:eastAsia="Calibri"/>
          <w:lang w:eastAsia="en-US"/>
        </w:rPr>
        <w:t>Предельные размеры для земельных участков и предельные параметры разрешенного строительства, реконструкции объектов капитального строительства, не указанные выше не</w:t>
      </w:r>
      <w:r w:rsidRPr="00244E53">
        <w:rPr>
          <w:rFonts w:ascii="Calibri" w:eastAsia="Calibri" w:hAnsi="Calibri"/>
          <w:lang w:eastAsia="en-US"/>
        </w:rPr>
        <w:t xml:space="preserve"> </w:t>
      </w:r>
      <w:r w:rsidRPr="00244E53">
        <w:rPr>
          <w:rFonts w:eastAsia="Calibri"/>
          <w:lang w:eastAsia="en-US"/>
        </w:rPr>
        <w:t>устанавливаются.</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suppressAutoHyphens/>
        <w:ind w:firstLine="851"/>
        <w:jc w:val="both"/>
      </w:pPr>
    </w:p>
    <w:p w:rsidR="00244E53" w:rsidRPr="00244E53" w:rsidRDefault="00244E53" w:rsidP="00244E53">
      <w:pPr>
        <w:tabs>
          <w:tab w:val="left" w:pos="561"/>
        </w:tabs>
        <w:ind w:firstLine="561"/>
        <w:jc w:val="both"/>
        <w:outlineLvl w:val="1"/>
        <w:rPr>
          <w:b/>
        </w:rPr>
      </w:pPr>
      <w:bookmarkStart w:id="181" w:name="_Toc413165101"/>
      <w:bookmarkStart w:id="182" w:name="_Toc429122932"/>
      <w:bookmarkStart w:id="183" w:name="_Toc436639658"/>
      <w:bookmarkStart w:id="184" w:name="_Toc436735472"/>
      <w:bookmarkStart w:id="185" w:name="_Toc444518696"/>
      <w:bookmarkStart w:id="186" w:name="_Toc444850573"/>
      <w:bookmarkStart w:id="187" w:name="_Toc467766743"/>
      <w:r w:rsidRPr="00244E53">
        <w:rPr>
          <w:b/>
        </w:rPr>
        <w:t>10.3.2. Градостроительный регламент зоны культурно-зрелищных, просветительских, спортивных учреждений и здравоохранения (О-2).</w:t>
      </w:r>
      <w:bookmarkEnd w:id="181"/>
      <w:bookmarkEnd w:id="182"/>
      <w:bookmarkEnd w:id="183"/>
      <w:bookmarkEnd w:id="184"/>
      <w:bookmarkEnd w:id="185"/>
      <w:bookmarkEnd w:id="186"/>
      <w:bookmarkEnd w:id="187"/>
      <w:r w:rsidRPr="00244E53">
        <w:rPr>
          <w:b/>
        </w:rPr>
        <w:t xml:space="preserve"> </w:t>
      </w:r>
    </w:p>
    <w:p w:rsidR="00244E53" w:rsidRPr="00244E53" w:rsidRDefault="00244E53" w:rsidP="00244E53">
      <w:pPr>
        <w:tabs>
          <w:tab w:val="left" w:pos="561"/>
        </w:tabs>
        <w:ind w:firstLine="561"/>
        <w:jc w:val="both"/>
        <w:rPr>
          <w:b/>
        </w:rPr>
      </w:pPr>
      <w:r w:rsidRPr="00244E53">
        <w:t xml:space="preserve">Кодовое обозначение зоны на карте (схеме) – </w:t>
      </w:r>
      <w:r w:rsidRPr="00244E53">
        <w:rPr>
          <w:b/>
        </w:rPr>
        <w:t>О-2.</w:t>
      </w:r>
    </w:p>
    <w:p w:rsidR="00244E53" w:rsidRPr="00244E53" w:rsidRDefault="00244E53" w:rsidP="00244E53">
      <w:pPr>
        <w:tabs>
          <w:tab w:val="left" w:pos="561"/>
        </w:tabs>
        <w:ind w:firstLine="561"/>
        <w:jc w:val="both"/>
        <w:rPr>
          <w:rFonts w:eastAsia="Calibri"/>
          <w:b/>
          <w:lang w:eastAsia="en-US"/>
        </w:rPr>
      </w:pPr>
      <w:r w:rsidRPr="00244E53">
        <w:rPr>
          <w:b/>
        </w:rPr>
        <w:t>Общественное использование объектов капитального строительства –</w:t>
      </w:r>
      <w:r w:rsidRPr="00244E53">
        <w:rPr>
          <w:rFonts w:eastAsia="Calibri"/>
          <w:lang w:eastAsia="en-US"/>
        </w:rPr>
        <w:t xml:space="preserve"> </w:t>
      </w:r>
      <w:r w:rsidRPr="00244E53">
        <w:rPr>
          <w:rFonts w:eastAsia="Calibri"/>
          <w:lang w:eastAsia="en-US"/>
        </w:rPr>
        <w:br/>
      </w:r>
      <w:r w:rsidRPr="00244E53">
        <w:rPr>
          <w:rFonts w:eastAsia="Calibri"/>
          <w:b/>
          <w:lang w:eastAsia="en-US"/>
        </w:rPr>
        <w:t>код (3.0).</w:t>
      </w:r>
    </w:p>
    <w:p w:rsidR="00244E53" w:rsidRPr="00244E53" w:rsidRDefault="00244E53" w:rsidP="00244E53">
      <w:pPr>
        <w:tabs>
          <w:tab w:val="left" w:pos="561"/>
        </w:tabs>
        <w:ind w:firstLine="561"/>
        <w:jc w:val="both"/>
      </w:pPr>
      <w:r w:rsidRPr="00244E53">
        <w:rPr>
          <w:rFonts w:eastAsia="Calibri"/>
          <w:lang w:eastAsia="en-US"/>
        </w:rPr>
        <w:t>Цель выделения зоны - 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кодами 3.1 - 3.10.2.</w:t>
      </w:r>
    </w:p>
    <w:p w:rsidR="00244E53" w:rsidRPr="00244E53" w:rsidRDefault="00244E53" w:rsidP="00244E53">
      <w:pPr>
        <w:tabs>
          <w:tab w:val="left" w:pos="561"/>
        </w:tabs>
        <w:ind w:firstLine="561"/>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p w:rsidR="00244E53" w:rsidRPr="00244E53" w:rsidRDefault="00244E53" w:rsidP="00244E53">
      <w:pPr>
        <w:tabs>
          <w:tab w:val="left" w:pos="561"/>
        </w:tabs>
        <w:ind w:firstLine="561"/>
        <w:jc w:val="both"/>
        <w:rPr>
          <w:sz w:val="22"/>
          <w:szCs w:val="22"/>
        </w:rPr>
      </w:pPr>
    </w:p>
    <w:p w:rsidR="00244E53" w:rsidRPr="00244E53" w:rsidRDefault="00244E53" w:rsidP="00244E53">
      <w:pPr>
        <w:tabs>
          <w:tab w:val="left" w:pos="561"/>
        </w:tabs>
        <w:ind w:firstLine="561"/>
        <w:jc w:val="both"/>
        <w:rPr>
          <w:sz w:val="22"/>
          <w:szCs w:val="22"/>
        </w:rPr>
      </w:pP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70"/>
        <w:gridCol w:w="748"/>
        <w:gridCol w:w="61"/>
        <w:gridCol w:w="6484"/>
      </w:tblGrid>
      <w:tr w:rsidR="00244E53" w:rsidRPr="00244E53" w:rsidTr="00AB1695">
        <w:tc>
          <w:tcPr>
            <w:tcW w:w="9724" w:type="dxa"/>
            <w:gridSpan w:val="5"/>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 xml:space="preserve">О-2 – Зона культурно-зрелищных, просветительских, спортивных учреждений и здравоохранения </w:t>
            </w:r>
          </w:p>
        </w:tc>
      </w:tr>
      <w:tr w:rsidR="00244E53" w:rsidRPr="00244E53" w:rsidTr="00AB1695">
        <w:tc>
          <w:tcPr>
            <w:tcW w:w="561"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gridSpan w:val="2"/>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724" w:type="dxa"/>
            <w:gridSpan w:val="5"/>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Социальное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3.2</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sidRPr="00244E53">
              <w:rPr>
                <w:rFonts w:eastAsia="Calibri"/>
                <w:sz w:val="22"/>
                <w:szCs w:val="22"/>
                <w:lang w:eastAsia="en-US"/>
              </w:rPr>
              <w:t xml:space="preserve"> размещение объектов капитального строительства для размещения отделений почты и телеграфа; </w:t>
            </w:r>
            <w:r w:rsidRPr="00244E53">
              <w:rPr>
                <w:rFonts w:eastAsia="Calibri"/>
                <w:sz w:val="22"/>
                <w:szCs w:val="22"/>
                <w:lang w:eastAsia="en-US"/>
              </w:rPr>
              <w:lastRenderedPageBreak/>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Бытовое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3.3</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Здравоохранение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3.4</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3.4 - </w:t>
            </w:r>
            <w:r w:rsidRPr="00244E53">
              <w:rPr>
                <w:rFonts w:ascii="Times New Roman CYR" w:hAnsi="Times New Roman CYR" w:cs="Times New Roman CYR"/>
                <w:sz w:val="22"/>
                <w:szCs w:val="22"/>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Амбулаторно-поликлиническое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3.4.1</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3.4.1 -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Стационарное медицинское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3.4.2</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3.4.2 - 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 размещение станций скорой помощи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Образование и просвещение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3.5</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ascii="Times New Roman CYR" w:hAnsi="Times New Roman CYR" w:cs="Times New Roman CYR"/>
                <w:sz w:val="22"/>
                <w:szCs w:val="22"/>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roofErr w:type="gramEnd"/>
            <w:r w:rsidRPr="00244E53">
              <w:rPr>
                <w:rFonts w:ascii="Times New Roman CYR" w:hAnsi="Times New Roman CYR" w:cs="Times New Roman CYR"/>
                <w:sz w:val="22"/>
                <w:szCs w:val="22"/>
              </w:rPr>
              <w:t xml:space="preserve"> Содержание данного вида разрешенного использования включает в себя содержание видов разрешенного использования с кодами 3.5.1 - 3.5.2</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Дошкольное, начальное и среднее общее образование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3.5.1</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ascii="Times New Roman CYR" w:hAnsi="Times New Roman CYR" w:cs="Times New Roman CYR"/>
                <w:sz w:val="22"/>
                <w:szCs w:val="22"/>
              </w:rPr>
              <w:t>3.5.1 - 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Среднее и высшее профессиональное образование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3.5.2</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3.5.2 - 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Культурное развитие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3.6</w:t>
            </w:r>
          </w:p>
        </w:tc>
        <w:tc>
          <w:tcPr>
            <w:tcW w:w="6484" w:type="dxa"/>
            <w:shd w:val="clear" w:color="auto" w:fill="auto"/>
          </w:tcPr>
          <w:p w:rsidR="00244E53" w:rsidRPr="00244E53" w:rsidRDefault="00244E53" w:rsidP="00244E53">
            <w:pPr>
              <w:widowControl w:val="0"/>
              <w:autoSpaceDE w:val="0"/>
              <w:autoSpaceDN w:val="0"/>
              <w:adjustRightInd w:val="0"/>
              <w:jc w:val="both"/>
              <w:rPr>
                <w:sz w:val="22"/>
                <w:szCs w:val="22"/>
              </w:rPr>
            </w:pPr>
            <w:r w:rsidRPr="00244E53">
              <w:rPr>
                <w:rFonts w:eastAsia="Calibri"/>
                <w:sz w:val="22"/>
                <w:szCs w:val="22"/>
                <w:lang w:eastAsia="en-US"/>
              </w:rPr>
              <w:t xml:space="preserve">3.6 - </w:t>
            </w:r>
            <w:r w:rsidRPr="00244E53">
              <w:rPr>
                <w:sz w:val="22"/>
                <w:szCs w:val="22"/>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w:t>
            </w:r>
          </w:p>
          <w:p w:rsidR="00244E53" w:rsidRPr="00244E53" w:rsidRDefault="00244E53" w:rsidP="00244E53">
            <w:pPr>
              <w:widowControl w:val="0"/>
              <w:autoSpaceDE w:val="0"/>
              <w:autoSpaceDN w:val="0"/>
              <w:adjustRightInd w:val="0"/>
              <w:jc w:val="both"/>
              <w:rPr>
                <w:sz w:val="22"/>
                <w:szCs w:val="22"/>
              </w:rPr>
            </w:pPr>
            <w:r w:rsidRPr="00244E53">
              <w:rPr>
                <w:sz w:val="22"/>
                <w:szCs w:val="22"/>
              </w:rPr>
              <w:t>устройство площадок для празднеств и гуляний;</w:t>
            </w:r>
          </w:p>
          <w:p w:rsidR="00244E53" w:rsidRPr="00244E53" w:rsidRDefault="00244E53" w:rsidP="00244E53">
            <w:pPr>
              <w:jc w:val="both"/>
              <w:rPr>
                <w:rFonts w:eastAsia="Calibri"/>
                <w:sz w:val="22"/>
                <w:szCs w:val="22"/>
                <w:lang w:eastAsia="en-US"/>
              </w:rPr>
            </w:pPr>
            <w:r w:rsidRPr="00244E53">
              <w:rPr>
                <w:sz w:val="22"/>
                <w:szCs w:val="22"/>
              </w:rPr>
              <w:t>размещение зданий и сооружений для размещения цирков, зверинцев, зоопарков, океанариумов</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Религиозное использование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3.7</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3.7-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Общественное управление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3.8</w:t>
            </w:r>
          </w:p>
        </w:tc>
        <w:tc>
          <w:tcPr>
            <w:tcW w:w="6484" w:type="dxa"/>
            <w:shd w:val="clear" w:color="auto" w:fill="auto"/>
          </w:tcPr>
          <w:p w:rsidR="00244E53" w:rsidRPr="00244E53" w:rsidRDefault="00244E53" w:rsidP="00244E53">
            <w:pPr>
              <w:widowControl w:val="0"/>
              <w:autoSpaceDE w:val="0"/>
              <w:autoSpaceDN w:val="0"/>
              <w:adjustRightInd w:val="0"/>
              <w:jc w:val="both"/>
              <w:rPr>
                <w:rFonts w:eastAsia="Calibri"/>
                <w:sz w:val="22"/>
                <w:szCs w:val="22"/>
                <w:lang w:eastAsia="en-US"/>
              </w:rPr>
            </w:pPr>
            <w:r w:rsidRPr="00244E53">
              <w:rPr>
                <w:rFonts w:eastAsia="Calibri"/>
                <w:sz w:val="22"/>
                <w:szCs w:val="22"/>
                <w:lang w:eastAsia="en-US"/>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Обеспечение научной деятельности</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3.9</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w:t>
            </w:r>
            <w:proofErr w:type="gramEnd"/>
            <w:r w:rsidRPr="00244E53">
              <w:rPr>
                <w:rFonts w:eastAsia="Calibri"/>
                <w:sz w:val="22"/>
                <w:szCs w:val="22"/>
                <w:lang w:eastAsia="en-US"/>
              </w:rPr>
              <w:t xml:space="preserve"> мира.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13</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Обеспечение деятельности в области гидрометеорологии и смежных с ней областях</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3.9.1</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proofErr w:type="gramStart"/>
            <w:r w:rsidRPr="00244E53">
              <w:rPr>
                <w:rFonts w:ascii="Times New Roman CYR" w:hAnsi="Times New Roman CYR" w:cs="Times New Roman CYR"/>
                <w:sz w:val="22"/>
                <w:szCs w:val="22"/>
              </w:rPr>
              <w:t>3.9.1 - 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14</w:t>
            </w:r>
          </w:p>
        </w:tc>
        <w:tc>
          <w:tcPr>
            <w:tcW w:w="1870" w:type="dxa"/>
            <w:shd w:val="clear" w:color="auto" w:fill="auto"/>
            <w:vAlign w:val="center"/>
          </w:tcPr>
          <w:p w:rsidR="00244E53" w:rsidRPr="00244E53" w:rsidRDefault="00244E53" w:rsidP="00244E53">
            <w:pPr>
              <w:ind w:firstLine="34"/>
              <w:rPr>
                <w:rFonts w:ascii="Times New Roman CYR" w:hAnsi="Times New Roman CYR" w:cs="Times New Roman CYR"/>
                <w:sz w:val="22"/>
                <w:szCs w:val="22"/>
              </w:rPr>
            </w:pPr>
            <w:r w:rsidRPr="00244E53">
              <w:rPr>
                <w:rFonts w:ascii="Times New Roman CYR" w:hAnsi="Times New Roman CYR" w:cs="Times New Roman CYR"/>
                <w:sz w:val="22"/>
                <w:szCs w:val="22"/>
              </w:rPr>
              <w:t>Ветеринарное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151</w:t>
            </w:r>
          </w:p>
        </w:tc>
        <w:tc>
          <w:tcPr>
            <w:tcW w:w="1870" w:type="dxa"/>
            <w:shd w:val="clear" w:color="auto" w:fill="auto"/>
          </w:tcPr>
          <w:p w:rsidR="00244E53" w:rsidRPr="00244E53" w:rsidRDefault="00244E53" w:rsidP="00244E53">
            <w:pPr>
              <w:ind w:firstLine="34"/>
              <w:rPr>
                <w:rFonts w:ascii="Times New Roman CYR" w:hAnsi="Times New Roman CYR" w:cs="Times New Roman CYR"/>
                <w:sz w:val="22"/>
                <w:szCs w:val="22"/>
              </w:rPr>
            </w:pPr>
            <w:r w:rsidRPr="00244E53">
              <w:rPr>
                <w:rFonts w:ascii="Times New Roman CYR" w:hAnsi="Times New Roman CYR" w:cs="Times New Roman CYR"/>
                <w:sz w:val="22"/>
                <w:szCs w:val="22"/>
              </w:rPr>
              <w:t>Амбулаторное ветеринарное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3.10.1</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3.10.1 - Размещение объектов капитального строительства, предназначенных для оказания ветеринарных услуг без содержания животных</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162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Рынки</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4.3</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4.3 - 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w:t>
            </w:r>
            <w:r w:rsidRPr="00244E53">
              <w:rPr>
                <w:rFonts w:eastAsia="Calibri"/>
                <w:sz w:val="22"/>
                <w:szCs w:val="22"/>
                <w:lang w:eastAsia="en-US"/>
              </w:rPr>
              <w:lastRenderedPageBreak/>
              <w:t xml:space="preserve">более </w:t>
            </w:r>
            <w:smartTag w:uri="urn:schemas-microsoft-com:office:smarttags" w:element="metricconverter">
              <w:smartTagPr>
                <w:attr w:name="ProductID" w:val="200 кв. м"/>
              </w:smartTagPr>
              <w:r w:rsidRPr="00244E53">
                <w:rPr>
                  <w:rFonts w:eastAsia="Calibri"/>
                  <w:sz w:val="22"/>
                  <w:szCs w:val="22"/>
                  <w:lang w:eastAsia="en-US"/>
                </w:rPr>
                <w:t>200 кв. м</w:t>
              </w:r>
            </w:smartTag>
            <w:r w:rsidRPr="00244E53">
              <w:rPr>
                <w:rFonts w:eastAsia="Calibri"/>
                <w:sz w:val="22"/>
                <w:szCs w:val="22"/>
                <w:lang w:eastAsia="en-US"/>
              </w:rPr>
              <w:t>; размещение гаражей и (или) стоянок для автомобилей сотрудников и посетителей рынка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Магазины</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4.4</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0 кв. м"/>
              </w:smartTagPr>
              <w:r w:rsidRPr="00244E53">
                <w:rPr>
                  <w:rFonts w:eastAsia="Calibri"/>
                  <w:sz w:val="22"/>
                  <w:szCs w:val="22"/>
                  <w:lang w:eastAsia="en-US"/>
                </w:rPr>
                <w:t>5000 кв. м</w:t>
              </w:r>
            </w:smartTag>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Общественное питание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4.6</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4.6 - 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Гостиничное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4.7</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4.7 - 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Спорт</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5.1</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sz w:val="22"/>
                <w:szCs w:val="22"/>
              </w:rPr>
              <w:t>5.1 -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спортивные баз и лагерей)</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9724" w:type="dxa"/>
            <w:gridSpan w:val="5"/>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Обслуживание автотранспорта</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233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Объекты придорожного сервиса</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4.9.1</w:t>
            </w:r>
          </w:p>
        </w:tc>
        <w:tc>
          <w:tcPr>
            <w:tcW w:w="6484" w:type="dxa"/>
            <w:shd w:val="clear" w:color="auto" w:fill="auto"/>
          </w:tcPr>
          <w:p w:rsidR="00244E53" w:rsidRPr="00244E53" w:rsidRDefault="00244E53" w:rsidP="00244E53">
            <w:pPr>
              <w:widowControl w:val="0"/>
              <w:autoSpaceDE w:val="0"/>
              <w:autoSpaceDN w:val="0"/>
              <w:adjustRightInd w:val="0"/>
              <w:jc w:val="both"/>
              <w:rPr>
                <w:rFonts w:eastAsia="Calibri"/>
                <w:sz w:val="22"/>
                <w:szCs w:val="22"/>
                <w:lang w:eastAsia="en-US"/>
              </w:rPr>
            </w:pPr>
            <w:r w:rsidRPr="00244E53">
              <w:rPr>
                <w:rFonts w:eastAsia="Calibri"/>
                <w:sz w:val="22"/>
                <w:szCs w:val="22"/>
                <w:lang w:eastAsia="en-US"/>
              </w:rPr>
              <w:t>4.9.1 - 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Развлечения</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4.8</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roofErr w:type="gramEnd"/>
            <w:r w:rsidRPr="00244E53">
              <w:rPr>
                <w:rFonts w:eastAsia="Calibri"/>
                <w:sz w:val="22"/>
                <w:szCs w:val="22"/>
                <w:lang w:eastAsia="en-US"/>
              </w:rPr>
              <w:t xml:space="preserve">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25</w:t>
            </w:r>
          </w:p>
        </w:tc>
        <w:tc>
          <w:tcPr>
            <w:tcW w:w="1870" w:type="dxa"/>
            <w:shd w:val="clear" w:color="auto" w:fill="auto"/>
            <w:vAlign w:val="center"/>
          </w:tcPr>
          <w:p w:rsidR="00244E53" w:rsidRPr="00244E53" w:rsidRDefault="00244E53" w:rsidP="00244E53">
            <w:pPr>
              <w:ind w:firstLine="34"/>
              <w:rPr>
                <w:rFonts w:ascii="Times New Roman CYR" w:hAnsi="Times New Roman CYR" w:cs="Times New Roman CYR"/>
                <w:sz w:val="22"/>
                <w:szCs w:val="22"/>
              </w:rPr>
            </w:pPr>
            <w:r w:rsidRPr="00244E53">
              <w:rPr>
                <w:rFonts w:ascii="Times New Roman CYR" w:hAnsi="Times New Roman CYR" w:cs="Times New Roman CYR"/>
                <w:sz w:val="22"/>
                <w:szCs w:val="22"/>
              </w:rPr>
              <w:t>Приюты для животных</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3.10.2</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3.10.2 - Размещение объектов капитального строительства, предназначенных для оказания ветеринарных услуг в стационаре;</w:t>
            </w:r>
          </w:p>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 xml:space="preserve">размещение объектов капитального строительства, </w:t>
            </w:r>
            <w:r w:rsidRPr="00244E53">
              <w:rPr>
                <w:rFonts w:ascii="Times New Roman CYR" w:hAnsi="Times New Roman CYR" w:cs="Times New Roman CYR"/>
                <w:sz w:val="22"/>
                <w:szCs w:val="22"/>
              </w:rPr>
              <w:lastRenderedPageBreak/>
              <w:t>предназначенных для организации гостиниц для животных</w:t>
            </w:r>
          </w:p>
        </w:tc>
      </w:tr>
      <w:tr w:rsidR="00244E53" w:rsidRPr="00244E53" w:rsidTr="00AB1695">
        <w:tc>
          <w:tcPr>
            <w:tcW w:w="9724" w:type="dxa"/>
            <w:gridSpan w:val="5"/>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b/>
                <w:sz w:val="22"/>
                <w:szCs w:val="22"/>
                <w:lang w:eastAsia="en-US"/>
              </w:rPr>
              <w:lastRenderedPageBreak/>
              <w:t xml:space="preserve">Вспомогательные виды разрешённого использования, допустимые только в качестве </w:t>
            </w:r>
            <w:proofErr w:type="gramStart"/>
            <w:r w:rsidRPr="00244E53">
              <w:rPr>
                <w:rFonts w:eastAsia="Calibri"/>
                <w:b/>
                <w:sz w:val="22"/>
                <w:szCs w:val="22"/>
                <w:lang w:eastAsia="en-US"/>
              </w:rPr>
              <w:t>дополнительных</w:t>
            </w:r>
            <w:proofErr w:type="gramEnd"/>
            <w:r w:rsidRPr="00244E53">
              <w:rPr>
                <w:rFonts w:eastAsia="Calibri"/>
                <w:b/>
                <w:sz w:val="22"/>
                <w:szCs w:val="22"/>
                <w:lang w:eastAsia="en-US"/>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561" w:type="dxa"/>
            <w:shd w:val="clear" w:color="auto" w:fill="auto"/>
            <w:vAlign w:val="center"/>
          </w:tcPr>
          <w:p w:rsidR="00244E53" w:rsidRPr="00244E53" w:rsidRDefault="00244E53" w:rsidP="00244E53">
            <w:pPr>
              <w:rPr>
                <w:sz w:val="22"/>
                <w:szCs w:val="22"/>
              </w:rPr>
            </w:pPr>
            <w:r w:rsidRPr="00244E53">
              <w:rPr>
                <w:sz w:val="22"/>
                <w:szCs w:val="22"/>
              </w:rPr>
              <w:t>26</w:t>
            </w:r>
          </w:p>
        </w:tc>
        <w:tc>
          <w:tcPr>
            <w:tcW w:w="1870" w:type="dxa"/>
            <w:shd w:val="clear" w:color="auto" w:fill="auto"/>
            <w:vAlign w:val="center"/>
          </w:tcPr>
          <w:p w:rsidR="00244E53" w:rsidRPr="00244E53" w:rsidRDefault="00244E53" w:rsidP="00244E53">
            <w:pPr>
              <w:rPr>
                <w:sz w:val="22"/>
                <w:szCs w:val="22"/>
              </w:rPr>
            </w:pPr>
            <w:r w:rsidRPr="00244E53">
              <w:rPr>
                <w:sz w:val="22"/>
                <w:szCs w:val="22"/>
              </w:rPr>
              <w:t>Коммунальное обслуживание</w:t>
            </w:r>
          </w:p>
        </w:tc>
        <w:tc>
          <w:tcPr>
            <w:tcW w:w="809" w:type="dxa"/>
            <w:gridSpan w:val="2"/>
            <w:shd w:val="clear" w:color="auto" w:fill="auto"/>
            <w:vAlign w:val="center"/>
          </w:tcPr>
          <w:p w:rsidR="00244E53" w:rsidRPr="00244E53" w:rsidRDefault="00244E53" w:rsidP="00244E53">
            <w:pPr>
              <w:rPr>
                <w:sz w:val="22"/>
                <w:szCs w:val="22"/>
              </w:rPr>
            </w:pPr>
            <w:r w:rsidRPr="00244E53">
              <w:rPr>
                <w:sz w:val="22"/>
                <w:szCs w:val="22"/>
              </w:rPr>
              <w:t>3.1</w:t>
            </w:r>
          </w:p>
        </w:tc>
        <w:tc>
          <w:tcPr>
            <w:tcW w:w="6484" w:type="dxa"/>
            <w:shd w:val="clear" w:color="auto" w:fill="auto"/>
          </w:tcPr>
          <w:p w:rsidR="00244E53" w:rsidRPr="00244E53" w:rsidRDefault="00244E53" w:rsidP="00244E53">
            <w:pPr>
              <w:jc w:val="both"/>
              <w:rPr>
                <w:sz w:val="22"/>
                <w:szCs w:val="22"/>
              </w:rPr>
            </w:pPr>
            <w:proofErr w:type="gramStart"/>
            <w:r w:rsidRPr="00244E53">
              <w:rPr>
                <w:sz w:val="22"/>
                <w:szCs w:val="22"/>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sz w:val="22"/>
                <w:szCs w:val="22"/>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bl>
    <w:p w:rsidR="00244E53" w:rsidRPr="00244E53" w:rsidRDefault="00244E53" w:rsidP="00244E53">
      <w:pPr>
        <w:widowControl w:val="0"/>
        <w:autoSpaceDE w:val="0"/>
        <w:autoSpaceDN w:val="0"/>
        <w:adjustRightInd w:val="0"/>
        <w:ind w:firstLine="709"/>
        <w:jc w:val="both"/>
        <w:rPr>
          <w:rFonts w:eastAsia="TimesNewRoman"/>
          <w:b/>
        </w:rPr>
      </w:pPr>
      <w:bookmarkStart w:id="188" w:name="_Toc413165102"/>
      <w:bookmarkStart w:id="189" w:name="_Toc429122933"/>
      <w:bookmarkStart w:id="190" w:name="_Toc436639659"/>
      <w:bookmarkStart w:id="191" w:name="_Toc436735473"/>
    </w:p>
    <w:p w:rsidR="00244E53" w:rsidRPr="00244E53" w:rsidRDefault="00244E53" w:rsidP="00244E53">
      <w:pPr>
        <w:widowControl w:val="0"/>
        <w:autoSpaceDE w:val="0"/>
        <w:autoSpaceDN w:val="0"/>
        <w:adjustRightInd w:val="0"/>
        <w:ind w:firstLine="709"/>
        <w:jc w:val="both"/>
        <w:rPr>
          <w:rFonts w:eastAsia="TimesNewRoman"/>
          <w:b/>
        </w:rPr>
      </w:pPr>
      <w:r w:rsidRPr="00244E53">
        <w:rPr>
          <w:rFonts w:eastAsia="TimesNew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Многофункциональная застройка. Многофункциональные общественные центры следует размещать только на земельных участках, непосредственно примыкающих к красным линиям квартала. При реконструкции в условиях сложившейся застройки допускается размещение по красной линии. Максимальное количество этажей – 2. Коэффициент застройки – 1,0. Коэффициент плотности застройки – 3,0.</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Здания административного назначения рекомендуется размещать с минимальным отступом от красной линии </w:t>
      </w:r>
      <w:smartTag w:uri="urn:schemas-microsoft-com:office:smarttags" w:element="metricconverter">
        <w:smartTagPr>
          <w:attr w:name="ProductID" w:val="3 м"/>
        </w:smartTagPr>
        <w:r w:rsidRPr="00244E53">
          <w:rPr>
            <w:rFonts w:eastAsia="TimesNewRoman"/>
          </w:rPr>
          <w:t>3 м</w:t>
        </w:r>
      </w:smartTag>
      <w:r w:rsidRPr="00244E53">
        <w:rPr>
          <w:rFonts w:eastAsia="TimesNewRoman"/>
        </w:rPr>
        <w:t>. Расстояние может быть сокращено при реконструкции сложившейся застройки при условии согласования с уполномоченным в области архитектуры и градостроительства органом администрации муниципального образования.</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Максимальное количество этажей – 3.</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Вновь проектируемые объекты среднего специального и профессионального образования следует размещать на отдельном участке с отступом от красной линии не менее чем на </w:t>
      </w:r>
      <w:smartTag w:uri="urn:schemas-microsoft-com:office:smarttags" w:element="metricconverter">
        <w:smartTagPr>
          <w:attr w:name="ProductID" w:val="25 м"/>
        </w:smartTagPr>
        <w:r w:rsidRPr="00244E53">
          <w:rPr>
            <w:rFonts w:eastAsia="TimesNewRoman"/>
          </w:rPr>
          <w:t>25 м</w:t>
        </w:r>
      </w:smartTag>
      <w:r w:rsidRPr="00244E53">
        <w:rPr>
          <w:rFonts w:eastAsia="TimesNewRoman"/>
        </w:rPr>
        <w:t>.</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Максимальное количество этажей – 4.</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Виды культовых зданий и сооружений принимаются по техническому заданию в соответствии с табл. 3 СП 31-103-99. Храмы рекомендуется размещать с минимальным отступом от красной линии </w:t>
      </w:r>
      <w:smartTag w:uri="urn:schemas-microsoft-com:office:smarttags" w:element="metricconverter">
        <w:smartTagPr>
          <w:attr w:name="ProductID" w:val="3 м"/>
        </w:smartTagPr>
        <w:r w:rsidRPr="00244E53">
          <w:rPr>
            <w:rFonts w:eastAsia="TimesNewRoman"/>
          </w:rPr>
          <w:t>3 м</w:t>
        </w:r>
      </w:smartTag>
      <w:r w:rsidRPr="00244E53">
        <w:rPr>
          <w:rFonts w:eastAsia="TimesNewRoman"/>
        </w:rPr>
        <w:t>. Отступ может быть сокращен при реконструкции сложившейся застройки при условии согласования с уполномоченным в области архитектуры и градостроительства органом администрации муниципального образования.</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Максимальное количество этажей – 2.</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Высота средней части храма (без барабана и купола) должна, как правило, соответствовать ее размерам в плане, что связано с символикой храма, при этом притвор и алтарь могут быть меньшей высоты (п. 6.3 СП 31-103-99). Вокруг храма необходимо предусматривать круговой обход шириной 3-</w:t>
      </w:r>
      <w:smartTag w:uri="urn:schemas-microsoft-com:office:smarttags" w:element="metricconverter">
        <w:smartTagPr>
          <w:attr w:name="ProductID" w:val="5 м"/>
        </w:smartTagPr>
        <w:r w:rsidRPr="00244E53">
          <w:rPr>
            <w:rFonts w:eastAsia="TimesNewRoman"/>
          </w:rPr>
          <w:t>5 м</w:t>
        </w:r>
      </w:smartTag>
      <w:r w:rsidRPr="00244E53">
        <w:rPr>
          <w:rFonts w:eastAsia="TimesNewRoman"/>
        </w:rPr>
        <w:t xml:space="preserve"> с площадками шириной </w:t>
      </w:r>
      <w:smartTag w:uri="urn:schemas-microsoft-com:office:smarttags" w:element="metricconverter">
        <w:smartTagPr>
          <w:attr w:name="ProductID" w:val="6 м"/>
        </w:smartTagPr>
        <w:r w:rsidRPr="00244E53">
          <w:rPr>
            <w:rFonts w:eastAsia="TimesNewRoman"/>
          </w:rPr>
          <w:t>6 м</w:t>
        </w:r>
      </w:smartTag>
      <w:r w:rsidRPr="00244E53">
        <w:rPr>
          <w:rFonts w:eastAsia="TimesNewRoman"/>
        </w:rPr>
        <w:t xml:space="preserve"> перед боковыми входами в храм и напротив алтаря. Перед главным входом следует предусматривать площадь из расчета </w:t>
      </w:r>
      <w:smartTag w:uri="urn:schemas-microsoft-com:office:smarttags" w:element="metricconverter">
        <w:smartTagPr>
          <w:attr w:name="ProductID" w:val="0,2 кв. м"/>
        </w:smartTagPr>
        <w:r w:rsidRPr="00244E53">
          <w:rPr>
            <w:rFonts w:eastAsia="TimesNewRoman"/>
          </w:rPr>
          <w:t>0,2 кв. м</w:t>
        </w:r>
      </w:smartTag>
      <w:r w:rsidRPr="00244E53">
        <w:rPr>
          <w:rFonts w:eastAsia="TimesNewRoman"/>
        </w:rPr>
        <w:t xml:space="preserve"> на одно место в храме.  Главный вход следует размещать со стороны подходов и остановок транспорта с ориентацией на вход в храм (п.5.18 СП 31-103-99). Озеленение не менее 15 % площади участка (п. 5.20 СП 31-103-99). Площадки для отдыха прихожан 15-</w:t>
      </w:r>
      <w:smartTag w:uri="urn:schemas-microsoft-com:office:smarttags" w:element="metricconverter">
        <w:smartTagPr>
          <w:attr w:name="ProductID" w:val="20 м2"/>
        </w:smartTagPr>
        <w:r w:rsidRPr="00244E53">
          <w:rPr>
            <w:rFonts w:eastAsia="TimesNewRoman"/>
          </w:rPr>
          <w:t>20 м</w:t>
        </w:r>
        <w:proofErr w:type="gramStart"/>
        <w:r w:rsidRPr="00244E53">
          <w:rPr>
            <w:rFonts w:eastAsia="Calibri"/>
            <w:vertAlign w:val="superscript"/>
            <w:lang w:eastAsia="en-US"/>
          </w:rPr>
          <w:t>2</w:t>
        </w:r>
      </w:smartTag>
      <w:proofErr w:type="gramEnd"/>
      <w:r w:rsidRPr="00244E53">
        <w:rPr>
          <w:rFonts w:eastAsia="Calibri"/>
          <w:vertAlign w:val="superscript"/>
          <w:lang w:eastAsia="en-US"/>
        </w:rPr>
        <w:t xml:space="preserve"> </w:t>
      </w:r>
      <w:r w:rsidRPr="00244E53">
        <w:rPr>
          <w:rFonts w:eastAsia="TimesNewRoman"/>
        </w:rPr>
        <w:t>(площадь может быть уменьшена на 25% по местным условиям).</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Специализированная общественная застройка. Коэффициент застройки – 0,8. Коэффициент плотности застройки – 2,4.</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Организации и учреждения управления, объект. Минимальный размер земельного </w:t>
      </w:r>
      <w:r w:rsidRPr="00244E53">
        <w:rPr>
          <w:rFonts w:eastAsia="TimesNewRoman"/>
        </w:rPr>
        <w:lastRenderedPageBreak/>
        <w:t xml:space="preserve">участка для поселковых и сельских органов власти: </w:t>
      </w:r>
      <w:smartTag w:uri="urn:schemas-microsoft-com:office:smarttags" w:element="metricconverter">
        <w:smartTagPr>
          <w:attr w:name="ProductID" w:val="40 м2"/>
        </w:smartTagPr>
        <w:r w:rsidRPr="00244E53">
          <w:rPr>
            <w:rFonts w:eastAsia="TimesNewRoman"/>
          </w:rPr>
          <w:t>40 м</w:t>
        </w:r>
        <w:proofErr w:type="gramStart"/>
        <w:r w:rsidRPr="00244E53">
          <w:rPr>
            <w:rFonts w:eastAsia="Calibri"/>
            <w:vertAlign w:val="superscript"/>
            <w:lang w:eastAsia="en-US"/>
          </w:rPr>
          <w:t>2</w:t>
        </w:r>
      </w:smartTag>
      <w:proofErr w:type="gramEnd"/>
      <w:r w:rsidRPr="00244E53">
        <w:rPr>
          <w:rFonts w:eastAsia="TimesNewRoman"/>
        </w:rPr>
        <w:t xml:space="preserve">  на 1 сотрудника при этажности 2-3.</w:t>
      </w:r>
    </w:p>
    <w:p w:rsidR="00244E53" w:rsidRPr="00244E53" w:rsidRDefault="00244E53" w:rsidP="00244E53">
      <w:pPr>
        <w:ind w:firstLine="709"/>
        <w:jc w:val="both"/>
      </w:pPr>
      <w:proofErr w:type="gramStart"/>
      <w:r w:rsidRPr="00244E53">
        <w:t>Объекты торговли (торговые центры, торгово-развлекательные центры (комплексы).</w:t>
      </w:r>
      <w:proofErr w:type="gramEnd"/>
      <w:r w:rsidRPr="00244E53">
        <w:t xml:space="preserve"> Минимальный размер земельного участка: число жителей, тыс. чел.: до 1……0,1 га; свыше 1 до 3…….0,4 га; от 3 до 4 ……0,6 га.</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Магазины. Минимальный размер земельного участка для предприятий торговли, м</w:t>
      </w:r>
      <w:proofErr w:type="gramStart"/>
      <w:r w:rsidRPr="00244E53">
        <w:rPr>
          <w:rFonts w:eastAsia="Calibri"/>
          <w:vertAlign w:val="superscript"/>
          <w:lang w:eastAsia="en-US"/>
        </w:rPr>
        <w:t>2</w:t>
      </w:r>
      <w:proofErr w:type="gramEnd"/>
      <w:r w:rsidRPr="00244E53">
        <w:rPr>
          <w:rFonts w:eastAsia="Calibri"/>
          <w:vertAlign w:val="superscript"/>
          <w:lang w:eastAsia="en-US"/>
        </w:rPr>
        <w:t xml:space="preserve"> </w:t>
      </w:r>
      <w:r w:rsidRPr="00244E53">
        <w:rPr>
          <w:rFonts w:eastAsia="TimesNewRoman"/>
        </w:rPr>
        <w:t xml:space="preserve">торговой площади: до 250 ……0,08 га на </w:t>
      </w:r>
      <w:smartTag w:uri="urn:schemas-microsoft-com:office:smarttags" w:element="metricconverter">
        <w:smartTagPr>
          <w:attr w:name="ProductID" w:val="100 м2"/>
        </w:smartTagPr>
        <w:r w:rsidRPr="00244E53">
          <w:rPr>
            <w:rFonts w:eastAsia="TimesNewRoman"/>
          </w:rPr>
          <w:t>100 м</w:t>
        </w:r>
        <w:r w:rsidRPr="00244E53">
          <w:rPr>
            <w:rFonts w:eastAsia="Calibri"/>
            <w:vertAlign w:val="superscript"/>
            <w:lang w:eastAsia="en-US"/>
          </w:rPr>
          <w:t>2</w:t>
        </w:r>
      </w:smartTag>
      <w:r w:rsidRPr="00244E53">
        <w:rPr>
          <w:rFonts w:eastAsia="Calibri"/>
          <w:vertAlign w:val="superscript"/>
          <w:lang w:eastAsia="en-US"/>
        </w:rPr>
        <w:t xml:space="preserve"> </w:t>
      </w:r>
      <w:r w:rsidRPr="00244E53">
        <w:rPr>
          <w:rFonts w:eastAsia="TimesNewRoman"/>
        </w:rPr>
        <w:t xml:space="preserve">торговой площади, св. 250 до 650 ……0,06 га на </w:t>
      </w:r>
      <w:smartTag w:uri="urn:schemas-microsoft-com:office:smarttags" w:element="metricconverter">
        <w:smartTagPr>
          <w:attr w:name="ProductID" w:val="100 м2"/>
        </w:smartTagPr>
        <w:r w:rsidRPr="00244E53">
          <w:rPr>
            <w:rFonts w:eastAsia="TimesNewRoman"/>
          </w:rPr>
          <w:t>100 м</w:t>
        </w:r>
        <w:r w:rsidRPr="00244E53">
          <w:rPr>
            <w:rFonts w:eastAsia="Calibri"/>
            <w:vertAlign w:val="superscript"/>
            <w:lang w:eastAsia="en-US"/>
          </w:rPr>
          <w:t>2</w:t>
        </w:r>
      </w:smartTag>
      <w:r w:rsidRPr="00244E53">
        <w:rPr>
          <w:rFonts w:eastAsia="TimesNewRoman"/>
        </w:rPr>
        <w:t xml:space="preserve"> торговой площади.</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Рынки. Минимальный размер земельного участка – 600 </w:t>
      </w:r>
      <w:proofErr w:type="spellStart"/>
      <w:r w:rsidRPr="00244E53">
        <w:rPr>
          <w:rFonts w:eastAsia="TimesNewRoman"/>
        </w:rPr>
        <w:t>кв.м</w:t>
      </w:r>
      <w:proofErr w:type="spellEnd"/>
      <w:r w:rsidRPr="00244E53">
        <w:rPr>
          <w:rFonts w:eastAsia="TimesNewRoman"/>
        </w:rPr>
        <w:t>.</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Общественное питание. Минимальный размер земельного участка: при числе мест, </w:t>
      </w:r>
      <w:proofErr w:type="gramStart"/>
      <w:r w:rsidRPr="00244E53">
        <w:rPr>
          <w:rFonts w:eastAsia="TimesNewRoman"/>
        </w:rPr>
        <w:t>га</w:t>
      </w:r>
      <w:proofErr w:type="gramEnd"/>
      <w:r w:rsidRPr="00244E53">
        <w:rPr>
          <w:rFonts w:eastAsia="TimesNewRoman"/>
        </w:rPr>
        <w:t xml:space="preserve"> на 100 мест: до 50 …….0,2; свыше 50 до 150 …….0,15.</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Бытовое обслуживание. Минимальный размер земельного участка для предприятий мощностью до 50 рабочих мест - </w:t>
      </w:r>
      <w:smartTag w:uri="urn:schemas-microsoft-com:office:smarttags" w:element="metricconverter">
        <w:smartTagPr>
          <w:attr w:name="ProductID" w:val="0,1 га"/>
        </w:smartTagPr>
        <w:r w:rsidRPr="00244E53">
          <w:rPr>
            <w:rFonts w:eastAsia="TimesNewRoman"/>
          </w:rPr>
          <w:t>0,1 га</w:t>
        </w:r>
      </w:smartTag>
      <w:r w:rsidRPr="00244E53">
        <w:rPr>
          <w:rFonts w:eastAsia="TimesNewRoman"/>
        </w:rPr>
        <w:t xml:space="preserve">. Минимальный размер земельного участка для бани: </w:t>
      </w:r>
      <w:smartTag w:uri="urn:schemas-microsoft-com:office:smarttags" w:element="metricconverter">
        <w:smartTagPr>
          <w:attr w:name="ProductID" w:val="0,2 га"/>
        </w:smartTagPr>
        <w:r w:rsidRPr="00244E53">
          <w:rPr>
            <w:rFonts w:eastAsia="TimesNewRoman"/>
          </w:rPr>
          <w:t>0,2 га</w:t>
        </w:r>
      </w:smartTag>
      <w:r w:rsidRPr="00244E53">
        <w:rPr>
          <w:rFonts w:eastAsia="TimesNewRoman"/>
        </w:rPr>
        <w:t xml:space="preserve"> на объект.</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 xml:space="preserve">Гостиничное обслуживание. Минимальный размер земельного участка для гостиницы, на 1 место: от 25 мест - </w:t>
      </w:r>
      <w:smartTag w:uri="urn:schemas-microsoft-com:office:smarttags" w:element="metricconverter">
        <w:smartTagPr>
          <w:attr w:name="ProductID" w:val="55 м2"/>
        </w:smartTagPr>
        <w:r w:rsidRPr="00244E53">
          <w:rPr>
            <w:rFonts w:eastAsia="TimesNewRoman"/>
          </w:rPr>
          <w:t>55 м</w:t>
        </w:r>
        <w:proofErr w:type="gramStart"/>
        <w:r w:rsidRPr="00244E53">
          <w:rPr>
            <w:rFonts w:eastAsia="Calibri"/>
            <w:vertAlign w:val="superscript"/>
            <w:lang w:eastAsia="en-US"/>
          </w:rPr>
          <w:t>2</w:t>
        </w:r>
      </w:smartTag>
      <w:proofErr w:type="gramEnd"/>
      <w:r w:rsidRPr="00244E53">
        <w:rPr>
          <w:rFonts w:eastAsia="TimesNewRoman"/>
        </w:rPr>
        <w:t>.</w:t>
      </w:r>
    </w:p>
    <w:p w:rsidR="00244E53" w:rsidRPr="00244E53" w:rsidRDefault="00244E53" w:rsidP="00244E53">
      <w:pPr>
        <w:widowControl w:val="0"/>
        <w:autoSpaceDE w:val="0"/>
        <w:autoSpaceDN w:val="0"/>
        <w:adjustRightInd w:val="0"/>
        <w:ind w:firstLine="709"/>
        <w:jc w:val="both"/>
        <w:rPr>
          <w:rFonts w:eastAsia="TimesNewRoman"/>
        </w:rPr>
      </w:pPr>
      <w:r w:rsidRPr="00244E53">
        <w:rPr>
          <w:rFonts w:eastAsia="TimesNewRoman"/>
        </w:rPr>
        <w:t>Спорт. Физкультурно-спортивные сооружения. Минимальный размер земельного участка – 0,7га на 1000 человек.</w:t>
      </w:r>
    </w:p>
    <w:p w:rsidR="00244E53" w:rsidRPr="00244E53" w:rsidRDefault="00244E53" w:rsidP="00244E53">
      <w:pPr>
        <w:jc w:val="both"/>
      </w:pPr>
      <w:r w:rsidRPr="00244E53">
        <w:t>Психоневрологические интернаты, место на 1 тыс. чел. (с 18 лет). Минимальный размер земельного участка при вместимости интернатов, мест: до 200 …………….125 м</w:t>
      </w:r>
      <w:proofErr w:type="gramStart"/>
      <w:r w:rsidRPr="00244E53">
        <w:rPr>
          <w:vertAlign w:val="superscript"/>
        </w:rPr>
        <w:t>2</w:t>
      </w:r>
      <w:proofErr w:type="gramEnd"/>
      <w:r w:rsidRPr="00244E53">
        <w:rPr>
          <w:vertAlign w:val="superscript"/>
        </w:rPr>
        <w:t xml:space="preserve"> </w:t>
      </w:r>
      <w:r w:rsidRPr="00244E53">
        <w:t>на 1 место. Св. 200 до 400 ……100 м</w:t>
      </w:r>
      <w:proofErr w:type="gramStart"/>
      <w:r w:rsidRPr="00244E53">
        <w:rPr>
          <w:vertAlign w:val="superscript"/>
        </w:rPr>
        <w:t>2</w:t>
      </w:r>
      <w:proofErr w:type="gramEnd"/>
      <w:r w:rsidRPr="00244E53">
        <w:t>.</w:t>
      </w:r>
    </w:p>
    <w:p w:rsidR="00244E53" w:rsidRPr="00244E53" w:rsidRDefault="00244E53" w:rsidP="00244E53">
      <w:pPr>
        <w:widowControl w:val="0"/>
        <w:ind w:firstLine="709"/>
        <w:contextualSpacing/>
        <w:jc w:val="both"/>
      </w:pPr>
      <w:r w:rsidRPr="00244E53">
        <w:rPr>
          <w:rFonts w:eastAsia="Calibri"/>
          <w:lang w:eastAsia="en-US"/>
        </w:rPr>
        <w:t>Отделения связи поселка, сельского поселения для обслуживаемого населения групп:</w:t>
      </w:r>
    </w:p>
    <w:p w:rsidR="00244E53" w:rsidRPr="00244E53" w:rsidRDefault="00244E53" w:rsidP="00244E53">
      <w:pPr>
        <w:jc w:val="both"/>
      </w:pPr>
      <w:r w:rsidRPr="00244E53">
        <w:t xml:space="preserve">Минимальный размер земельного участка до 2 </w:t>
      </w:r>
      <w:proofErr w:type="spellStart"/>
      <w:r w:rsidRPr="00244E53">
        <w:t>тыс</w:t>
      </w:r>
      <w:proofErr w:type="gramStart"/>
      <w:r w:rsidRPr="00244E53">
        <w:t>.ч</w:t>
      </w:r>
      <w:proofErr w:type="gramEnd"/>
      <w:r w:rsidRPr="00244E53">
        <w:t>ел</w:t>
      </w:r>
      <w:proofErr w:type="spellEnd"/>
      <w:r w:rsidRPr="00244E53">
        <w:t xml:space="preserve">. - </w:t>
      </w:r>
      <w:smartTag w:uri="urn:schemas-microsoft-com:office:smarttags" w:element="metricconverter">
        <w:smartTagPr>
          <w:attr w:name="ProductID" w:val="0,3 га"/>
        </w:smartTagPr>
        <w:r w:rsidRPr="00244E53">
          <w:t>0,3 га</w:t>
        </w:r>
      </w:smartTag>
      <w:r w:rsidRPr="00244E53">
        <w:t xml:space="preserve">; свыше 2 </w:t>
      </w:r>
      <w:proofErr w:type="spellStart"/>
      <w:r w:rsidRPr="00244E53">
        <w:t>тыс.чел</w:t>
      </w:r>
      <w:proofErr w:type="spellEnd"/>
      <w:r w:rsidRPr="00244E53">
        <w:t xml:space="preserve">.– </w:t>
      </w:r>
      <w:smartTag w:uri="urn:schemas-microsoft-com:office:smarttags" w:element="metricconverter">
        <w:smartTagPr>
          <w:attr w:name="ProductID" w:val="0,45 га"/>
        </w:smartTagPr>
        <w:r w:rsidRPr="00244E53">
          <w:t>0,45 га</w:t>
        </w:r>
      </w:smartTag>
      <w:r w:rsidRPr="00244E53">
        <w:t>.</w:t>
      </w:r>
    </w:p>
    <w:p w:rsidR="00244E53" w:rsidRPr="00244E53" w:rsidRDefault="00244E53" w:rsidP="00244E53">
      <w:pPr>
        <w:ind w:firstLine="709"/>
        <w:jc w:val="both"/>
      </w:pPr>
      <w:r w:rsidRPr="00244E53">
        <w:t>Деловое управление. Минимальный размер земельного участка: на</w:t>
      </w:r>
      <w:proofErr w:type="gramStart"/>
      <w:r w:rsidRPr="00244E53">
        <w:t>1</w:t>
      </w:r>
      <w:proofErr w:type="gramEnd"/>
      <w:r w:rsidRPr="00244E53">
        <w:t xml:space="preserve"> сотрудника - </w:t>
      </w:r>
      <w:smartTag w:uri="urn:schemas-microsoft-com:office:smarttags" w:element="metricconverter">
        <w:smartTagPr>
          <w:attr w:name="ProductID" w:val="18,5 м2"/>
        </w:smartTagPr>
        <w:r w:rsidRPr="00244E53">
          <w:t>18,5 м</w:t>
        </w:r>
        <w:r w:rsidRPr="00244E53">
          <w:rPr>
            <w:vertAlign w:val="superscript"/>
          </w:rPr>
          <w:t>2</w:t>
        </w:r>
      </w:smartTag>
      <w:r w:rsidRPr="00244E53">
        <w:t>.</w:t>
      </w:r>
    </w:p>
    <w:p w:rsidR="00244E53" w:rsidRPr="00244E53" w:rsidRDefault="00244E53" w:rsidP="00244E53">
      <w:pPr>
        <w:widowControl w:val="0"/>
        <w:ind w:firstLine="709"/>
        <w:contextualSpacing/>
        <w:jc w:val="both"/>
      </w:pPr>
      <w:r w:rsidRPr="00244E53">
        <w:rPr>
          <w:rFonts w:eastAsia="Calibri"/>
          <w:lang w:eastAsia="en-US"/>
        </w:rPr>
        <w:t xml:space="preserve">Отделения и филиалы сберегательного банка в сельских поселениях. Минимальный размер земельного участка на 1 операционное место (окно) - </w:t>
      </w:r>
      <w:smartTag w:uri="urn:schemas-microsoft-com:office:smarttags" w:element="metricconverter">
        <w:smartTagPr>
          <w:attr w:name="ProductID" w:val="0,05 га"/>
        </w:smartTagPr>
        <w:r w:rsidRPr="00244E53">
          <w:rPr>
            <w:rFonts w:eastAsia="Calibri"/>
            <w:lang w:eastAsia="en-US"/>
          </w:rPr>
          <w:t>0,05 га</w:t>
        </w:r>
      </w:smartTag>
      <w:r w:rsidRPr="00244E53">
        <w:rPr>
          <w:rFonts w:eastAsia="Calibri"/>
          <w:lang w:eastAsia="en-US"/>
        </w:rPr>
        <w:t>.</w:t>
      </w:r>
    </w:p>
    <w:p w:rsidR="00244E53" w:rsidRPr="00244E53" w:rsidRDefault="00244E53" w:rsidP="00244E53">
      <w:pPr>
        <w:widowControl w:val="0"/>
        <w:ind w:firstLine="709"/>
        <w:contextualSpacing/>
        <w:jc w:val="both"/>
      </w:pPr>
      <w:r w:rsidRPr="00244E53">
        <w:rPr>
          <w:rFonts w:eastAsia="Calibri"/>
          <w:lang w:eastAsia="en-US"/>
        </w:rPr>
        <w:t xml:space="preserve">Поликлиники, амбулатории, диспансеры без стационара, посещение в смену. Минимальный размер земельного участка - </w:t>
      </w:r>
      <w:smartTag w:uri="urn:schemas-microsoft-com:office:smarttags" w:element="metricconverter">
        <w:smartTagPr>
          <w:attr w:name="ProductID" w:val="0,2 га"/>
        </w:smartTagPr>
        <w:r w:rsidRPr="00244E53">
          <w:rPr>
            <w:rFonts w:eastAsia="Calibri"/>
            <w:lang w:eastAsia="en-US"/>
          </w:rPr>
          <w:t>0,2 га</w:t>
        </w:r>
      </w:smartTag>
      <w:r w:rsidRPr="00244E53">
        <w:rPr>
          <w:rFonts w:eastAsia="Calibri"/>
          <w:lang w:eastAsia="en-US"/>
        </w:rPr>
        <w:t>.</w:t>
      </w:r>
    </w:p>
    <w:p w:rsidR="00244E53" w:rsidRPr="00244E53" w:rsidRDefault="00244E53" w:rsidP="00244E53">
      <w:pPr>
        <w:widowControl w:val="0"/>
        <w:ind w:firstLine="709"/>
        <w:contextualSpacing/>
        <w:jc w:val="both"/>
      </w:pPr>
      <w:r w:rsidRPr="00244E53">
        <w:rPr>
          <w:rFonts w:eastAsia="Calibri"/>
          <w:lang w:eastAsia="en-US"/>
        </w:rPr>
        <w:t xml:space="preserve">Станции (подстанции) скорой медицинской помощи. Минимальный размер земельного участка - </w:t>
      </w:r>
      <w:smartTag w:uri="urn:schemas-microsoft-com:office:smarttags" w:element="metricconverter">
        <w:smartTagPr>
          <w:attr w:name="ProductID" w:val="0,1 га"/>
        </w:smartTagPr>
        <w:r w:rsidRPr="00244E53">
          <w:rPr>
            <w:rFonts w:eastAsia="Calibri"/>
            <w:lang w:eastAsia="en-US"/>
          </w:rPr>
          <w:t>0,1 га</w:t>
        </w:r>
      </w:smartTag>
      <w:r w:rsidRPr="00244E53">
        <w:rPr>
          <w:rFonts w:eastAsia="Calibri"/>
          <w:lang w:eastAsia="en-US"/>
        </w:rPr>
        <w:t xml:space="preserve"> на 1 автомобиль.</w:t>
      </w:r>
    </w:p>
    <w:p w:rsidR="00244E53" w:rsidRPr="00244E53" w:rsidRDefault="00244E53" w:rsidP="00244E53">
      <w:pPr>
        <w:widowControl w:val="0"/>
        <w:ind w:firstLine="709"/>
        <w:contextualSpacing/>
        <w:jc w:val="both"/>
      </w:pPr>
      <w:r w:rsidRPr="00244E53">
        <w:rPr>
          <w:rFonts w:eastAsia="Calibri"/>
          <w:lang w:eastAsia="en-US"/>
        </w:rPr>
        <w:t xml:space="preserve">Фельдшерские или фельдшерско-акушерские пункты, объект. Минимальный размер земельного участка – </w:t>
      </w:r>
      <w:smartTag w:uri="urn:schemas-microsoft-com:office:smarttags" w:element="metricconverter">
        <w:smartTagPr>
          <w:attr w:name="ProductID" w:val="0,05 га"/>
        </w:smartTagPr>
        <w:r w:rsidRPr="00244E53">
          <w:rPr>
            <w:rFonts w:eastAsia="Calibri"/>
            <w:lang w:eastAsia="en-US"/>
          </w:rPr>
          <w:t>0,05 га</w:t>
        </w:r>
      </w:smartTag>
      <w:r w:rsidRPr="00244E53">
        <w:rPr>
          <w:rFonts w:eastAsia="Calibri"/>
          <w:lang w:eastAsia="en-US"/>
        </w:rPr>
        <w:t>.</w:t>
      </w:r>
    </w:p>
    <w:p w:rsidR="00244E53" w:rsidRPr="00244E53" w:rsidRDefault="00244E53" w:rsidP="00244E53">
      <w:pPr>
        <w:ind w:firstLine="709"/>
        <w:jc w:val="both"/>
      </w:pPr>
      <w:r w:rsidRPr="00244E53">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 Минимальный размер земельного участка: при мощности стационаров, коек: до 50……………150 м</w:t>
      </w:r>
      <w:proofErr w:type="gramStart"/>
      <w:r w:rsidRPr="00244E53">
        <w:rPr>
          <w:vertAlign w:val="superscript"/>
        </w:rPr>
        <w:t>2</w:t>
      </w:r>
      <w:proofErr w:type="gramEnd"/>
      <w:r w:rsidRPr="00244E53">
        <w:rPr>
          <w:vertAlign w:val="superscript"/>
        </w:rPr>
        <w:t xml:space="preserve"> </w:t>
      </w:r>
      <w:r w:rsidRPr="00244E53">
        <w:t>на 1 койку; св. 50 до 100 …..100 м</w:t>
      </w:r>
      <w:r w:rsidRPr="00244E53">
        <w:rPr>
          <w:vertAlign w:val="superscript"/>
        </w:rPr>
        <w:t xml:space="preserve">2 </w:t>
      </w:r>
      <w:r w:rsidRPr="00244E53">
        <w:t>на 1 койку; св. 100 до 200….80 м</w:t>
      </w:r>
      <w:r w:rsidRPr="00244E53">
        <w:rPr>
          <w:vertAlign w:val="superscript"/>
        </w:rPr>
        <w:t xml:space="preserve">2 </w:t>
      </w:r>
      <w:r w:rsidRPr="00244E53">
        <w:t>на 1 койку.</w:t>
      </w:r>
    </w:p>
    <w:p w:rsidR="00244E53" w:rsidRPr="00244E53" w:rsidRDefault="00244E53" w:rsidP="00244E53">
      <w:pPr>
        <w:widowControl w:val="0"/>
        <w:ind w:firstLine="709"/>
        <w:contextualSpacing/>
        <w:jc w:val="both"/>
        <w:rPr>
          <w:rFonts w:eastAsia="Calibri"/>
          <w:lang w:eastAsia="en-US"/>
        </w:rPr>
      </w:pPr>
      <w:r w:rsidRPr="00244E53">
        <w:rPr>
          <w:rFonts w:eastAsia="Calibri"/>
          <w:lang w:eastAsia="en-US"/>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 Минимальный размер земельного участка: При мощности стационаров, коек: до 50……………300 м</w:t>
      </w:r>
      <w:proofErr w:type="gramStart"/>
      <w:r w:rsidRPr="00244E53">
        <w:rPr>
          <w:rFonts w:eastAsia="Calibri"/>
          <w:vertAlign w:val="superscript"/>
          <w:lang w:eastAsia="en-US"/>
        </w:rPr>
        <w:t>2</w:t>
      </w:r>
      <w:proofErr w:type="gramEnd"/>
      <w:r w:rsidRPr="00244E53">
        <w:rPr>
          <w:rFonts w:eastAsia="Calibri"/>
          <w:vertAlign w:val="superscript"/>
          <w:lang w:eastAsia="en-US"/>
        </w:rPr>
        <w:t xml:space="preserve"> </w:t>
      </w:r>
      <w:r w:rsidRPr="00244E53">
        <w:rPr>
          <w:rFonts w:eastAsia="Calibri"/>
          <w:lang w:eastAsia="en-US"/>
        </w:rPr>
        <w:t>на 1 койку; св. 50 до 100 …..200 м</w:t>
      </w:r>
      <w:r w:rsidRPr="00244E53">
        <w:rPr>
          <w:rFonts w:eastAsia="Calibri"/>
          <w:vertAlign w:val="superscript"/>
          <w:lang w:eastAsia="en-US"/>
        </w:rPr>
        <w:t xml:space="preserve">2 </w:t>
      </w:r>
      <w:r w:rsidRPr="00244E53">
        <w:rPr>
          <w:rFonts w:eastAsia="Calibri"/>
          <w:lang w:eastAsia="en-US"/>
        </w:rPr>
        <w:t>на 1 койку; св. 100 до 200….140 м</w:t>
      </w:r>
      <w:r w:rsidRPr="00244E53">
        <w:rPr>
          <w:rFonts w:eastAsia="Calibri"/>
          <w:vertAlign w:val="superscript"/>
          <w:lang w:eastAsia="en-US"/>
        </w:rPr>
        <w:t xml:space="preserve">2 </w:t>
      </w:r>
      <w:r w:rsidRPr="00244E53">
        <w:rPr>
          <w:rFonts w:eastAsia="Calibri"/>
          <w:lang w:eastAsia="en-US"/>
        </w:rPr>
        <w:t>на 1 койку.</w:t>
      </w:r>
    </w:p>
    <w:p w:rsidR="00244E53" w:rsidRPr="00244E53" w:rsidRDefault="00244E53" w:rsidP="00244E53">
      <w:pPr>
        <w:jc w:val="both"/>
      </w:pPr>
      <w:r w:rsidRPr="00244E53">
        <w:t>Образование и просвещение. Детские дошкольные учреждения. Минимальный размер земельного участка: При вместимости яслей-садов, м</w:t>
      </w:r>
      <w:proofErr w:type="gramStart"/>
      <w:r w:rsidRPr="00244E53">
        <w:rPr>
          <w:vertAlign w:val="superscript"/>
        </w:rPr>
        <w:t>2</w:t>
      </w:r>
      <w:proofErr w:type="gramEnd"/>
      <w:r w:rsidRPr="00244E53">
        <w:t xml:space="preserve"> , на 1 место:  до 100 мест – 40, св. 100 – 35.</w:t>
      </w:r>
    </w:p>
    <w:p w:rsidR="00244E53" w:rsidRPr="00244E53" w:rsidRDefault="00244E53" w:rsidP="00244E53">
      <w:pPr>
        <w:widowControl w:val="0"/>
        <w:ind w:firstLine="709"/>
        <w:contextualSpacing/>
        <w:jc w:val="both"/>
        <w:rPr>
          <w:rFonts w:eastAsia="Calibri"/>
          <w:lang w:eastAsia="en-US"/>
        </w:rPr>
      </w:pPr>
      <w:r w:rsidRPr="00244E53">
        <w:rPr>
          <w:rFonts w:eastAsia="Calibri"/>
          <w:lang w:eastAsia="en-US"/>
        </w:rPr>
        <w:t xml:space="preserve">Общеобразовательные школы. Минимальный размер земельного участка: </w:t>
      </w:r>
      <w:smartTag w:uri="urn:schemas-microsoft-com:office:smarttags" w:element="metricconverter">
        <w:smartTagPr>
          <w:attr w:name="ProductID" w:val="50 м2"/>
        </w:smartTagPr>
        <w:r w:rsidRPr="00244E53">
          <w:rPr>
            <w:rFonts w:eastAsia="Calibri"/>
            <w:lang w:eastAsia="en-US"/>
          </w:rPr>
          <w:t>50 м</w:t>
        </w:r>
        <w:proofErr w:type="gramStart"/>
        <w:r w:rsidRPr="00244E53">
          <w:rPr>
            <w:rFonts w:eastAsia="Calibri"/>
            <w:vertAlign w:val="superscript"/>
            <w:lang w:eastAsia="en-US"/>
          </w:rPr>
          <w:t>2</w:t>
        </w:r>
      </w:smartTag>
      <w:proofErr w:type="gramEnd"/>
      <w:r w:rsidRPr="00244E53">
        <w:rPr>
          <w:rFonts w:eastAsia="Calibri"/>
          <w:lang w:eastAsia="en-US"/>
        </w:rPr>
        <w:t xml:space="preserve"> на 1 учащегося.</w:t>
      </w:r>
    </w:p>
    <w:p w:rsidR="00244E53" w:rsidRPr="00244E53" w:rsidRDefault="00244E53" w:rsidP="00244E53">
      <w:pPr>
        <w:widowControl w:val="0"/>
        <w:ind w:firstLine="709"/>
        <w:contextualSpacing/>
        <w:jc w:val="both"/>
        <w:rPr>
          <w:rFonts w:eastAsia="Calibri"/>
          <w:lang w:eastAsia="en-US"/>
        </w:rPr>
      </w:pPr>
      <w:r w:rsidRPr="00244E53">
        <w:rPr>
          <w:rFonts w:eastAsia="Calibri"/>
          <w:lang w:eastAsia="en-US"/>
        </w:rPr>
        <w:t xml:space="preserve">Средние специальные и профессионально- технические учебные заведения. Минимальный размер земельного участка: </w:t>
      </w:r>
      <w:smartTag w:uri="urn:schemas-microsoft-com:office:smarttags" w:element="metricconverter">
        <w:smartTagPr>
          <w:attr w:name="ProductID" w:val="50 м2"/>
        </w:smartTagPr>
        <w:r w:rsidRPr="00244E53">
          <w:rPr>
            <w:rFonts w:eastAsia="Calibri"/>
            <w:lang w:eastAsia="en-US"/>
          </w:rPr>
          <w:t>50 м</w:t>
        </w:r>
        <w:proofErr w:type="gramStart"/>
        <w:r w:rsidRPr="00244E53">
          <w:rPr>
            <w:rFonts w:eastAsia="Calibri"/>
            <w:vertAlign w:val="superscript"/>
            <w:lang w:eastAsia="en-US"/>
          </w:rPr>
          <w:t>2</w:t>
        </w:r>
      </w:smartTag>
      <w:proofErr w:type="gramEnd"/>
      <w:r w:rsidRPr="00244E53">
        <w:rPr>
          <w:rFonts w:eastAsia="Calibri"/>
          <w:lang w:eastAsia="en-US"/>
        </w:rPr>
        <w:t xml:space="preserve"> на 1 учащегося.</w:t>
      </w:r>
    </w:p>
    <w:p w:rsidR="00244E53" w:rsidRPr="00244E53" w:rsidRDefault="00244E53" w:rsidP="00244E53">
      <w:pPr>
        <w:widowControl w:val="0"/>
        <w:ind w:firstLine="709"/>
        <w:jc w:val="both"/>
      </w:pPr>
      <w:r w:rsidRPr="00244E53">
        <w:lastRenderedPageBreak/>
        <w:t xml:space="preserve">Поселковые библиотеки. Минимальный размер библиотеки составляет 3-х кратное превышение площади </w:t>
      </w:r>
      <w:proofErr w:type="gramStart"/>
      <w:r w:rsidRPr="00244E53">
        <w:t>застройки здания</w:t>
      </w:r>
      <w:proofErr w:type="gramEnd"/>
      <w:r w:rsidRPr="00244E53">
        <w:t>; Максимальный размер земельного участка не устанавливается.</w:t>
      </w:r>
    </w:p>
    <w:p w:rsidR="00244E53" w:rsidRPr="00244E53" w:rsidRDefault="00244E53" w:rsidP="00244E53">
      <w:pPr>
        <w:widowControl w:val="0"/>
        <w:ind w:firstLine="709"/>
        <w:jc w:val="both"/>
      </w:pPr>
      <w:r w:rsidRPr="00244E53">
        <w:t xml:space="preserve">Религиозное использование: Институты культового назначения. Минимальный размер земельного участка на 1-го православного верующего - </w:t>
      </w:r>
      <w:smartTag w:uri="urn:schemas-microsoft-com:office:smarttags" w:element="metricconverter">
        <w:smartTagPr>
          <w:attr w:name="ProductID" w:val="7 м2"/>
        </w:smartTagPr>
        <w:r w:rsidRPr="00244E53">
          <w:t>7 м</w:t>
        </w:r>
        <w:proofErr w:type="gramStart"/>
        <w:r w:rsidRPr="00244E53">
          <w:rPr>
            <w:vertAlign w:val="superscript"/>
          </w:rPr>
          <w:t>2</w:t>
        </w:r>
      </w:smartTag>
      <w:proofErr w:type="gramEnd"/>
    </w:p>
    <w:p w:rsidR="00244E53" w:rsidRPr="00244E53" w:rsidRDefault="00244E53" w:rsidP="00244E53">
      <w:pPr>
        <w:widowControl w:val="0"/>
        <w:ind w:firstLine="709"/>
        <w:contextualSpacing/>
        <w:jc w:val="both"/>
      </w:pPr>
      <w:r w:rsidRPr="00244E53">
        <w:t>Максимальное количество этажей надземной части зданий, строений, сооружений на территории земельных участков – до 3 этажей;</w:t>
      </w:r>
    </w:p>
    <w:p w:rsidR="00244E53" w:rsidRPr="00244E53" w:rsidRDefault="00244E53" w:rsidP="00244E53">
      <w:pPr>
        <w:widowControl w:val="0"/>
        <w:ind w:firstLine="709"/>
        <w:contextualSpacing/>
        <w:jc w:val="both"/>
      </w:pPr>
      <w:r w:rsidRPr="00244E53">
        <w:t>Максимальная общая площадь объектов капитального строительства нежилого назначения на территории земельных участков не устанавливается;</w:t>
      </w:r>
    </w:p>
    <w:p w:rsidR="00244E53" w:rsidRPr="00244E53" w:rsidRDefault="00244E53" w:rsidP="00244E53">
      <w:pPr>
        <w:widowControl w:val="0"/>
        <w:ind w:firstLine="709"/>
        <w:contextualSpacing/>
        <w:jc w:val="both"/>
      </w:pPr>
      <w:r w:rsidRPr="00244E53">
        <w:t>Благоустройство территории (парковочные места, подъезды, подходы) производится за счет предоставленного земельного участка;</w:t>
      </w:r>
    </w:p>
    <w:p w:rsidR="00244E53" w:rsidRPr="00244E53" w:rsidRDefault="00244E53" w:rsidP="00244E53">
      <w:pPr>
        <w:widowControl w:val="0"/>
        <w:ind w:firstLine="709"/>
        <w:contextualSpacing/>
        <w:jc w:val="both"/>
      </w:pPr>
      <w:r w:rsidRPr="00244E53">
        <w:t>Расчетом необходимо проверять санитарные разрывы от жилой застройки, в том числе и по шуму.</w:t>
      </w:r>
    </w:p>
    <w:p w:rsidR="00244E53" w:rsidRPr="00244E53" w:rsidRDefault="00244E53" w:rsidP="00244E53">
      <w:pPr>
        <w:widowControl w:val="0"/>
        <w:suppressAutoHyphens/>
        <w:ind w:firstLine="709"/>
        <w:jc w:val="both"/>
      </w:pPr>
      <w:r w:rsidRPr="00244E53">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244E53">
        <w:t>м</w:t>
      </w:r>
      <w:proofErr w:type="gramEnd"/>
      <w:r w:rsidRPr="00244E53">
        <w:t>:</w:t>
      </w:r>
    </w:p>
    <w:p w:rsidR="00244E53" w:rsidRPr="00244E53" w:rsidRDefault="00244E53" w:rsidP="00244E53">
      <w:pPr>
        <w:widowControl w:val="0"/>
        <w:suppressAutoHyphens/>
        <w:ind w:firstLine="709"/>
        <w:jc w:val="both"/>
      </w:pPr>
      <w:r w:rsidRPr="00244E53">
        <w:t>- для трубопроводов 1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100; </w:t>
      </w:r>
    </w:p>
    <w:p w:rsidR="00244E53" w:rsidRPr="00244E53" w:rsidRDefault="00244E53" w:rsidP="00244E53">
      <w:pPr>
        <w:widowControl w:val="0"/>
        <w:suppressAutoHyphens/>
        <w:ind w:firstLine="709"/>
        <w:jc w:val="both"/>
      </w:pPr>
      <w:r w:rsidRPr="00244E53">
        <w:t xml:space="preserve">- от 300 до </w:t>
      </w:r>
      <w:smartTag w:uri="urn:schemas-microsoft-com:office:smarttags" w:element="metricconverter">
        <w:smartTagPr>
          <w:attr w:name="ProductID" w:val="600 мм"/>
        </w:smartTagPr>
        <w:r w:rsidRPr="00244E53">
          <w:t>600 мм</w:t>
        </w:r>
      </w:smartTag>
      <w:r w:rsidRPr="00244E53">
        <w:t xml:space="preserve"> – 150;</w:t>
      </w:r>
    </w:p>
    <w:p w:rsidR="00244E53" w:rsidRPr="00244E53" w:rsidRDefault="00244E53" w:rsidP="00244E53">
      <w:pPr>
        <w:widowControl w:val="0"/>
        <w:suppressAutoHyphens/>
        <w:ind w:firstLine="709"/>
        <w:jc w:val="both"/>
      </w:pPr>
      <w:r w:rsidRPr="00244E53">
        <w:t xml:space="preserve">- от 600 до </w:t>
      </w:r>
      <w:smartTag w:uri="urn:schemas-microsoft-com:office:smarttags" w:element="metricconverter">
        <w:smartTagPr>
          <w:attr w:name="ProductID" w:val="800 мм"/>
        </w:smartTagPr>
        <w:r w:rsidRPr="00244E53">
          <w:t>800 мм</w:t>
        </w:r>
      </w:smartTag>
      <w:r w:rsidRPr="00244E53">
        <w:t xml:space="preserve"> – 200;</w:t>
      </w:r>
    </w:p>
    <w:p w:rsidR="00244E53" w:rsidRPr="00244E53" w:rsidRDefault="00244E53" w:rsidP="00244E53">
      <w:pPr>
        <w:widowControl w:val="0"/>
        <w:suppressAutoHyphens/>
        <w:ind w:firstLine="709"/>
        <w:jc w:val="both"/>
      </w:pPr>
      <w:r w:rsidRPr="00244E53">
        <w:t xml:space="preserve">- от 800 до </w:t>
      </w:r>
      <w:smartTag w:uri="urn:schemas-microsoft-com:office:smarttags" w:element="metricconverter">
        <w:smartTagPr>
          <w:attr w:name="ProductID" w:val="1000 мм"/>
        </w:smartTagPr>
        <w:r w:rsidRPr="00244E53">
          <w:t>1000 мм</w:t>
        </w:r>
      </w:smartTag>
      <w:r w:rsidRPr="00244E53">
        <w:t xml:space="preserve"> – 250;</w:t>
      </w:r>
    </w:p>
    <w:p w:rsidR="00244E53" w:rsidRPr="00244E53" w:rsidRDefault="00244E53" w:rsidP="00244E53">
      <w:pPr>
        <w:widowControl w:val="0"/>
        <w:suppressAutoHyphens/>
        <w:ind w:firstLine="709"/>
        <w:jc w:val="both"/>
      </w:pPr>
      <w:r w:rsidRPr="00244E53">
        <w:t xml:space="preserve">- от 1000 до </w:t>
      </w:r>
      <w:smartTag w:uri="urn:schemas-microsoft-com:office:smarttags" w:element="metricconverter">
        <w:smartTagPr>
          <w:attr w:name="ProductID" w:val="1200 мм"/>
        </w:smartTagPr>
        <w:r w:rsidRPr="00244E53">
          <w:t>1200 мм</w:t>
        </w:r>
      </w:smartTag>
      <w:r w:rsidRPr="00244E53">
        <w:t xml:space="preserve"> – 300;</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1200 мм"/>
        </w:smartTagPr>
        <w:r w:rsidRPr="00244E53">
          <w:t>1200 мм</w:t>
        </w:r>
      </w:smartTag>
      <w:r w:rsidRPr="00244E53">
        <w:t xml:space="preserve"> – 350;</w:t>
      </w:r>
    </w:p>
    <w:p w:rsidR="00244E53" w:rsidRPr="00244E53" w:rsidRDefault="00244E53" w:rsidP="00244E53">
      <w:pPr>
        <w:widowControl w:val="0"/>
        <w:suppressAutoHyphens/>
        <w:ind w:firstLine="709"/>
        <w:jc w:val="both"/>
      </w:pPr>
      <w:r w:rsidRPr="00244E53">
        <w:t>- для трубопроводов 2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75;</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300 мм"/>
        </w:smartTagPr>
        <w:r w:rsidRPr="00244E53">
          <w:t>300 мм</w:t>
        </w:r>
      </w:smartTag>
      <w:r w:rsidRPr="00244E53">
        <w:t xml:space="preserve"> – 125.</w:t>
      </w:r>
    </w:p>
    <w:p w:rsidR="00244E53" w:rsidRPr="00244E53" w:rsidRDefault="00244E53" w:rsidP="00244E53">
      <w:pPr>
        <w:widowControl w:val="0"/>
        <w:tabs>
          <w:tab w:val="num" w:pos="0"/>
        </w:tabs>
        <w:suppressAutoHyphens/>
        <w:ind w:firstLine="709"/>
        <w:jc w:val="both"/>
      </w:pPr>
      <w:r w:rsidRPr="00244E53">
        <w:t>головные сооружения водозабора и водоочистки;</w:t>
      </w:r>
    </w:p>
    <w:p w:rsidR="00244E53" w:rsidRPr="00244E53" w:rsidRDefault="00244E53" w:rsidP="00244E53">
      <w:pPr>
        <w:widowControl w:val="0"/>
        <w:tabs>
          <w:tab w:val="num" w:pos="0"/>
        </w:tabs>
        <w:suppressAutoHyphens/>
        <w:ind w:firstLine="709"/>
        <w:jc w:val="both"/>
      </w:pPr>
      <w:r w:rsidRPr="00244E53">
        <w:t>очистные сооружения канализации;</w:t>
      </w:r>
    </w:p>
    <w:p w:rsidR="00244E53" w:rsidRPr="00244E53" w:rsidRDefault="00244E53" w:rsidP="00244E53">
      <w:pPr>
        <w:widowControl w:val="0"/>
        <w:tabs>
          <w:tab w:val="num" w:pos="0"/>
        </w:tabs>
        <w:suppressAutoHyphens/>
        <w:ind w:firstLine="709"/>
        <w:jc w:val="both"/>
      </w:pPr>
      <w:r w:rsidRPr="00244E53">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244E53" w:rsidRPr="00244E53" w:rsidRDefault="00244E53" w:rsidP="00244E53">
      <w:pPr>
        <w:widowControl w:val="0"/>
        <w:tabs>
          <w:tab w:val="num" w:pos="0"/>
        </w:tabs>
        <w:suppressAutoHyphens/>
        <w:ind w:firstLine="709"/>
        <w:jc w:val="both"/>
      </w:pPr>
      <w:r w:rsidRPr="00244E53">
        <w:t>воздушные линии электропередачи;</w:t>
      </w:r>
    </w:p>
    <w:p w:rsidR="00244E53" w:rsidRPr="00244E53" w:rsidRDefault="00244E53" w:rsidP="00244E53">
      <w:pPr>
        <w:widowControl w:val="0"/>
        <w:suppressAutoHyphens/>
        <w:ind w:firstLine="709"/>
        <w:jc w:val="both"/>
      </w:pPr>
      <w:r w:rsidRPr="00244E53">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244E53" w:rsidRPr="00244E53" w:rsidRDefault="00244E53" w:rsidP="00244E53">
      <w:pPr>
        <w:suppressAutoHyphens/>
        <w:ind w:firstLine="709"/>
        <w:jc w:val="both"/>
      </w:pPr>
      <w:r w:rsidRPr="00244E53">
        <w:t>Для воздушных высоковольтных линий электропередачи (</w:t>
      </w:r>
      <w:proofErr w:type="gramStart"/>
      <w:r w:rsidRPr="00244E53">
        <w:t>ВЛ</w:t>
      </w:r>
      <w:proofErr w:type="gramEnd"/>
      <w:r w:rsidRPr="00244E53">
        <w:t>) устанавливаются санитарно-защитные зоны по обе стороны от проекции на землю крайних проводов.</w:t>
      </w:r>
    </w:p>
    <w:p w:rsidR="00244E53" w:rsidRPr="00244E53" w:rsidRDefault="00244E53" w:rsidP="00244E53">
      <w:pPr>
        <w:suppressAutoHyphens/>
        <w:ind w:firstLine="709"/>
        <w:jc w:val="both"/>
      </w:pPr>
      <w:r w:rsidRPr="00244E53">
        <w:t>Эти зоны определяют минимальное расстояние до ближайших жилых, производственных зданий и сооружений:</w:t>
      </w:r>
    </w:p>
    <w:p w:rsidR="00244E53" w:rsidRPr="00244E53" w:rsidRDefault="00244E53" w:rsidP="00244E53">
      <w:pPr>
        <w:suppressAutoHyphens/>
        <w:ind w:firstLine="709"/>
        <w:jc w:val="both"/>
      </w:pPr>
      <w:r w:rsidRPr="00244E53">
        <w:t>2 метр</w:t>
      </w:r>
      <w:proofErr w:type="gramStart"/>
      <w:r w:rsidRPr="00244E53">
        <w:t>а-</w:t>
      </w:r>
      <w:proofErr w:type="gramEnd"/>
      <w:r w:rsidRPr="00244E53">
        <w:t xml:space="preserve"> для ВЛ ниже 1кВ,</w:t>
      </w:r>
    </w:p>
    <w:p w:rsidR="00244E53" w:rsidRPr="00244E53" w:rsidRDefault="00244E53" w:rsidP="00244E53">
      <w:pPr>
        <w:suppressAutoHyphens/>
        <w:ind w:firstLine="709"/>
        <w:jc w:val="both"/>
      </w:pPr>
      <w:r w:rsidRPr="00244E53">
        <w:t>10 метро</w:t>
      </w:r>
      <w:proofErr w:type="gramStart"/>
      <w:r w:rsidRPr="00244E53">
        <w:t>в-</w:t>
      </w:r>
      <w:proofErr w:type="gramEnd"/>
      <w:r w:rsidRPr="00244E53">
        <w:t xml:space="preserve"> для ВЛ 1-20кВ,</w:t>
      </w:r>
    </w:p>
    <w:p w:rsidR="00244E53" w:rsidRPr="00244E53" w:rsidRDefault="00244E53" w:rsidP="00244E53">
      <w:pPr>
        <w:suppressAutoHyphens/>
        <w:ind w:firstLine="709"/>
        <w:jc w:val="both"/>
      </w:pPr>
      <w:r w:rsidRPr="00244E53">
        <w:t>15 метро</w:t>
      </w:r>
      <w:proofErr w:type="gramStart"/>
      <w:r w:rsidRPr="00244E53">
        <w:t>в-</w:t>
      </w:r>
      <w:proofErr w:type="gramEnd"/>
      <w:r w:rsidRPr="00244E53">
        <w:t xml:space="preserve"> для ВЛ 35кВ,</w:t>
      </w:r>
    </w:p>
    <w:p w:rsidR="00244E53" w:rsidRPr="00244E53" w:rsidRDefault="00244E53" w:rsidP="00244E53">
      <w:pPr>
        <w:suppressAutoHyphens/>
        <w:ind w:firstLine="709"/>
        <w:jc w:val="both"/>
      </w:pPr>
      <w:r w:rsidRPr="00244E53">
        <w:t>20 метро</w:t>
      </w:r>
      <w:proofErr w:type="gramStart"/>
      <w:r w:rsidRPr="00244E53">
        <w:t>в-</w:t>
      </w:r>
      <w:proofErr w:type="gramEnd"/>
      <w:r w:rsidRPr="00244E53">
        <w:t xml:space="preserve"> для ВЛ 110кВ,</w:t>
      </w:r>
    </w:p>
    <w:p w:rsidR="00244E53" w:rsidRPr="00244E53" w:rsidRDefault="00244E53" w:rsidP="00244E53">
      <w:pPr>
        <w:suppressAutoHyphens/>
        <w:ind w:firstLine="709"/>
        <w:jc w:val="both"/>
      </w:pPr>
      <w:r w:rsidRPr="00244E53">
        <w:t>25 метро</w:t>
      </w:r>
      <w:proofErr w:type="gramStart"/>
      <w:r w:rsidRPr="00244E53">
        <w:t>в-</w:t>
      </w:r>
      <w:proofErr w:type="gramEnd"/>
      <w:r w:rsidRPr="00244E53">
        <w:t xml:space="preserve"> для ВЛ 150-220кВ,</w:t>
      </w:r>
    </w:p>
    <w:p w:rsidR="00244E53" w:rsidRPr="00244E53" w:rsidRDefault="00244E53" w:rsidP="00244E53">
      <w:pPr>
        <w:suppressAutoHyphens/>
        <w:ind w:firstLine="709"/>
        <w:jc w:val="both"/>
      </w:pPr>
      <w:r w:rsidRPr="00244E53">
        <w:t>30 метро</w:t>
      </w:r>
      <w:proofErr w:type="gramStart"/>
      <w:r w:rsidRPr="00244E53">
        <w:t>в-</w:t>
      </w:r>
      <w:proofErr w:type="gramEnd"/>
      <w:r w:rsidRPr="00244E53">
        <w:t xml:space="preserve"> для ВЛ 330кВ, 400кВ, 500кВ,</w:t>
      </w:r>
    </w:p>
    <w:p w:rsidR="00244E53" w:rsidRPr="00244E53" w:rsidRDefault="00244E53" w:rsidP="00244E53">
      <w:pPr>
        <w:widowControl w:val="0"/>
        <w:suppressAutoHyphens/>
        <w:ind w:firstLine="709"/>
        <w:jc w:val="both"/>
      </w:pPr>
      <w:r w:rsidRPr="00244E53">
        <w:t>40 метро</w:t>
      </w:r>
      <w:proofErr w:type="gramStart"/>
      <w:r w:rsidRPr="00244E53">
        <w:t>в-</w:t>
      </w:r>
      <w:proofErr w:type="gramEnd"/>
      <w:r w:rsidRPr="00244E53">
        <w:t xml:space="preserve"> для ВЛ 750кВ,</w:t>
      </w:r>
    </w:p>
    <w:p w:rsidR="00244E53" w:rsidRPr="00244E53" w:rsidRDefault="00244E53" w:rsidP="00244E53">
      <w:pPr>
        <w:widowControl w:val="0"/>
        <w:suppressAutoHyphens/>
        <w:ind w:firstLine="709"/>
        <w:jc w:val="both"/>
      </w:pPr>
      <w:r w:rsidRPr="00244E53">
        <w:t>55 метро</w:t>
      </w:r>
      <w:proofErr w:type="gramStart"/>
      <w:r w:rsidRPr="00244E53">
        <w:t>в-</w:t>
      </w:r>
      <w:proofErr w:type="gramEnd"/>
      <w:r w:rsidRPr="00244E53">
        <w:t xml:space="preserve"> для ВЛ 1150кВ,</w:t>
      </w:r>
    </w:p>
    <w:p w:rsidR="00244E53" w:rsidRPr="00244E53" w:rsidRDefault="00244E53" w:rsidP="00244E53">
      <w:pPr>
        <w:widowControl w:val="0"/>
        <w:suppressAutoHyphens/>
        <w:ind w:firstLine="709"/>
        <w:jc w:val="both"/>
      </w:pPr>
      <w:r w:rsidRPr="00244E53">
        <w:t>100 метро</w:t>
      </w:r>
      <w:proofErr w:type="gramStart"/>
      <w:r w:rsidRPr="00244E53">
        <w:t>в-</w:t>
      </w:r>
      <w:proofErr w:type="gramEnd"/>
      <w:r w:rsidRPr="00244E53">
        <w:t xml:space="preserve"> для ВЛ через водоемы (реки, каналы, озера и </w:t>
      </w:r>
      <w:proofErr w:type="spellStart"/>
      <w:r w:rsidRPr="00244E53">
        <w:t>др</w:t>
      </w:r>
      <w:proofErr w:type="spellEnd"/>
      <w:r w:rsidRPr="00244E53">
        <w:t>).</w:t>
      </w:r>
    </w:p>
    <w:p w:rsidR="00244E53" w:rsidRPr="00244E53" w:rsidRDefault="00244E53" w:rsidP="00244E53">
      <w:pPr>
        <w:widowControl w:val="0"/>
        <w:tabs>
          <w:tab w:val="num" w:pos="0"/>
        </w:tabs>
        <w:suppressAutoHyphens/>
        <w:ind w:firstLine="709"/>
        <w:jc w:val="both"/>
        <w:rPr>
          <w:b/>
          <w:sz w:val="22"/>
          <w:szCs w:val="22"/>
        </w:rPr>
      </w:pPr>
      <w:r w:rsidRPr="00244E53">
        <w:rPr>
          <w:b/>
          <w:sz w:val="22"/>
          <w:szCs w:val="22"/>
        </w:rPr>
        <w:t>Примечание:</w:t>
      </w:r>
    </w:p>
    <w:p w:rsidR="00244E53" w:rsidRPr="00244E53" w:rsidRDefault="00244E53" w:rsidP="00244E53">
      <w:pPr>
        <w:widowControl w:val="0"/>
        <w:tabs>
          <w:tab w:val="num" w:pos="0"/>
        </w:tabs>
        <w:suppressAutoHyphens/>
        <w:ind w:firstLine="709"/>
        <w:jc w:val="both"/>
      </w:pPr>
      <w:r w:rsidRPr="00244E53">
        <w:t>Не допускается прохождение ЛЭП по территориям стадионов, учебных и детских учреждений.</w:t>
      </w:r>
    </w:p>
    <w:p w:rsidR="00244E53" w:rsidRPr="00244E53" w:rsidRDefault="00244E53" w:rsidP="00244E53">
      <w:pPr>
        <w:widowControl w:val="0"/>
        <w:tabs>
          <w:tab w:val="num" w:pos="0"/>
        </w:tabs>
        <w:suppressAutoHyphens/>
        <w:ind w:firstLine="709"/>
        <w:jc w:val="both"/>
      </w:pPr>
      <w:r w:rsidRPr="00244E53">
        <w:lastRenderedPageBreak/>
        <w:t>Допускается  для ЛЭП (</w:t>
      </w:r>
      <w:proofErr w:type="gramStart"/>
      <w:r w:rsidRPr="00244E53">
        <w:t>ВЛ</w:t>
      </w:r>
      <w:proofErr w:type="gramEnd"/>
      <w:r w:rsidRPr="00244E53">
        <w:t xml:space="preserve">) до 20 </w:t>
      </w:r>
      <w:proofErr w:type="spellStart"/>
      <w:r w:rsidRPr="00244E53">
        <w:t>кВ</w:t>
      </w:r>
      <w:proofErr w:type="spellEnd"/>
      <w:r w:rsidRPr="00244E53">
        <w:t xml:space="preserve">  принимать расстояние от крайних проводов до границ приусадебных земельных участков, индивидуальных домов и коллективных садовых участков не менее </w:t>
      </w:r>
      <w:smartTag w:uri="urn:schemas-microsoft-com:office:smarttags" w:element="metricconverter">
        <w:smartTagPr>
          <w:attr w:name="ProductID" w:val="20 метров"/>
        </w:smartTagPr>
        <w:r w:rsidRPr="00244E53">
          <w:t>20 метров</w:t>
        </w:r>
      </w:smartTag>
      <w:r w:rsidRPr="00244E53">
        <w:t>.</w:t>
      </w:r>
    </w:p>
    <w:p w:rsidR="00244E53" w:rsidRPr="00244E53" w:rsidRDefault="00244E53" w:rsidP="00244E53">
      <w:pPr>
        <w:widowControl w:val="0"/>
        <w:tabs>
          <w:tab w:val="num" w:pos="0"/>
        </w:tabs>
        <w:suppressAutoHyphens/>
        <w:ind w:firstLine="709"/>
        <w:jc w:val="both"/>
      </w:pPr>
      <w:r w:rsidRPr="00244E53">
        <w:t>Прохождение ЛЭП (</w:t>
      </w:r>
      <w:proofErr w:type="gramStart"/>
      <w:r w:rsidRPr="00244E53">
        <w:t>ВЛ</w:t>
      </w:r>
      <w:proofErr w:type="gramEnd"/>
      <w:r w:rsidRPr="00244E53">
        <w:t>) над зданиями и сооружениями, как правило, не допускается.</w:t>
      </w:r>
    </w:p>
    <w:p w:rsidR="00244E53" w:rsidRPr="00244E53" w:rsidRDefault="00244E53" w:rsidP="00244E53">
      <w:pPr>
        <w:widowControl w:val="0"/>
        <w:tabs>
          <w:tab w:val="num" w:pos="0"/>
        </w:tabs>
        <w:suppressAutoHyphens/>
        <w:ind w:firstLine="709"/>
        <w:jc w:val="both"/>
      </w:pPr>
      <w:r w:rsidRPr="00244E53">
        <w:t>Допускается прохождение ЛЭП (</w:t>
      </w:r>
      <w:proofErr w:type="gramStart"/>
      <w:r w:rsidRPr="00244E53">
        <w:t>ВЛ</w:t>
      </w:r>
      <w:proofErr w:type="gramEnd"/>
      <w:r w:rsidRPr="00244E53">
        <w:t xml:space="preserve">)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w:t>
      </w:r>
      <w:proofErr w:type="spellStart"/>
      <w:r w:rsidRPr="00244E53">
        <w:t>кВ</w:t>
      </w:r>
      <w:proofErr w:type="spellEnd"/>
      <w:r w:rsidRPr="00244E53">
        <w:t>  только над производственными зданиями электрических подстанций.</w:t>
      </w:r>
    </w:p>
    <w:p w:rsidR="00244E53" w:rsidRPr="00244E53" w:rsidRDefault="00244E53" w:rsidP="00244E53">
      <w:pPr>
        <w:tabs>
          <w:tab w:val="num" w:pos="0"/>
        </w:tabs>
        <w:suppressAutoHyphens/>
        <w:ind w:firstLine="709"/>
        <w:jc w:val="both"/>
      </w:pPr>
      <w:r w:rsidRPr="00244E53">
        <w:t xml:space="preserve">В охранной зоне ЛЭП ( </w:t>
      </w:r>
      <w:proofErr w:type="gramStart"/>
      <w:r w:rsidRPr="00244E53">
        <w:t>ВЛ</w:t>
      </w:r>
      <w:proofErr w:type="gramEnd"/>
      <w:r w:rsidRPr="00244E53">
        <w:t>)  запрещается:</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Производить строительство, капитальный ремонт, снос любых зданий и сооружений.</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Осуществлять всякого рода горные, взрывные, мелиоративные работы, производить посадку деревьев, полив сельскохозяйственных культур.</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Размещать автозаправочные станции.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Загромождать подъезды и подходы к опорам ВЛ.</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Устраивать свалки снега, мусора и грунта.</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Складировать корма, удобрения, солому, разводить огонь.</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Устраивать спортивные площадки, стадионы, остановки транспорта, проводить любые мероприятия, связанные с большим скоплением людей.</w:t>
      </w:r>
    </w:p>
    <w:p w:rsidR="00244E53" w:rsidRPr="00244E53" w:rsidRDefault="00244E53" w:rsidP="00244E53">
      <w:pPr>
        <w:widowControl w:val="0"/>
        <w:autoSpaceDE w:val="0"/>
        <w:autoSpaceDN w:val="0"/>
        <w:adjustRightInd w:val="0"/>
        <w:ind w:firstLine="709"/>
        <w:contextualSpacing/>
        <w:jc w:val="both"/>
        <w:rPr>
          <w:rFonts w:eastAsia="Calibri"/>
          <w:sz w:val="22"/>
          <w:szCs w:val="22"/>
          <w:lang w:eastAsia="en-US"/>
        </w:rPr>
      </w:pPr>
      <w:r w:rsidRPr="00244E53">
        <w:rPr>
          <w:rFonts w:eastAsia="Calibri"/>
          <w:lang w:eastAsia="en-US"/>
        </w:rPr>
        <w:t>Предельные размеры для земельных участков и предельные параметры разрешенного строительства, реконструкции объектов капитального строительства, не указанные выше не</w:t>
      </w:r>
      <w:r w:rsidRPr="00244E53">
        <w:rPr>
          <w:rFonts w:ascii="Calibri" w:eastAsia="Calibri" w:hAnsi="Calibri"/>
          <w:lang w:eastAsia="en-US"/>
        </w:rPr>
        <w:t xml:space="preserve"> </w:t>
      </w:r>
      <w:r w:rsidRPr="00244E53">
        <w:rPr>
          <w:rFonts w:eastAsia="Calibri"/>
          <w:lang w:eastAsia="en-US"/>
        </w:rPr>
        <w:t>устанавливаются.</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192" w:name="_Toc467766744"/>
      <w:r w:rsidRPr="00244E53">
        <w:rPr>
          <w:rFonts w:eastAsia="Calibri"/>
          <w:b/>
          <w:lang w:eastAsia="en-US"/>
        </w:rPr>
        <w:t>Статья 10.4.</w:t>
      </w:r>
      <w:r w:rsidRPr="00244E53">
        <w:rPr>
          <w:rFonts w:eastAsia="Calibri"/>
          <w:b/>
          <w:lang w:val="en-US" w:eastAsia="en-US"/>
        </w:rPr>
        <w:t> </w:t>
      </w:r>
      <w:r w:rsidRPr="00244E53">
        <w:rPr>
          <w:rFonts w:eastAsia="Calibri"/>
          <w:b/>
          <w:lang w:eastAsia="en-US"/>
        </w:rPr>
        <w:t>Виды разрешенного использования земельных участков и объектов капитального строительства для зоны производственных, промышленных и коммунально-складских объектов (П).</w:t>
      </w:r>
      <w:bookmarkEnd w:id="192"/>
    </w:p>
    <w:p w:rsidR="00244E53" w:rsidRPr="00244E53" w:rsidRDefault="00244E53" w:rsidP="00244E53">
      <w:pPr>
        <w:tabs>
          <w:tab w:val="left" w:pos="1122"/>
        </w:tabs>
        <w:suppressAutoHyphens/>
        <w:ind w:firstLine="709"/>
        <w:contextualSpacing/>
        <w:jc w:val="both"/>
        <w:outlineLvl w:val="1"/>
        <w:rPr>
          <w:rFonts w:eastAsia="Calibri"/>
          <w:b/>
          <w:lang w:eastAsia="en-US"/>
        </w:rPr>
      </w:pPr>
      <w:bookmarkStart w:id="193" w:name="_Toc467766745"/>
      <w:r w:rsidRPr="00244E53">
        <w:rPr>
          <w:rFonts w:eastAsia="Calibri"/>
          <w:b/>
          <w:lang w:eastAsia="en-US"/>
        </w:rPr>
        <w:t>10.4.1. Градостроительный регламент зоны легкой промышленности (П-1).</w:t>
      </w:r>
      <w:bookmarkEnd w:id="193"/>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Код обозначения зоны на карте (схеме) – </w:t>
      </w:r>
      <w:r w:rsidRPr="00244E53">
        <w:rPr>
          <w:rFonts w:eastAsia="Calibri"/>
          <w:b/>
          <w:lang w:eastAsia="en-US"/>
        </w:rPr>
        <w:t>П-1</w:t>
      </w:r>
      <w:r w:rsidRPr="00244E53">
        <w:rPr>
          <w:rFonts w:eastAsia="Calibri"/>
          <w:lang w:eastAsia="en-US"/>
        </w:rPr>
        <w:t>.</w:t>
      </w:r>
    </w:p>
    <w:bookmarkEnd w:id="188"/>
    <w:bookmarkEnd w:id="189"/>
    <w:bookmarkEnd w:id="190"/>
    <w:bookmarkEnd w:id="191"/>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b/>
          <w:lang w:eastAsia="en-US"/>
        </w:rPr>
        <w:t>Код (числовое обозначение) вида разрешенного использования земельного участка</w:t>
      </w:r>
      <w:r w:rsidRPr="00244E53">
        <w:rPr>
          <w:rFonts w:eastAsia="Calibri"/>
          <w:lang w:eastAsia="en-US"/>
        </w:rPr>
        <w:t xml:space="preserve"> – согласно </w:t>
      </w:r>
      <w:r w:rsidRPr="00244E53">
        <w:rPr>
          <w:rFonts w:eastAsia="Calibri"/>
          <w:u w:val="single"/>
          <w:lang w:eastAsia="en-US"/>
        </w:rPr>
        <w:t>классификатору видов разрешенного использования земельных</w:t>
      </w:r>
      <w:r w:rsidRPr="00244E53">
        <w:rPr>
          <w:rFonts w:ascii="Calibri" w:eastAsia="Calibri" w:hAnsi="Calibri"/>
          <w:u w:val="single"/>
          <w:lang w:eastAsia="en-US"/>
        </w:rPr>
        <w:t xml:space="preserve"> </w:t>
      </w:r>
      <w:r w:rsidRPr="00244E53">
        <w:rPr>
          <w:rFonts w:eastAsia="Calibri"/>
          <w:u w:val="single"/>
          <w:lang w:eastAsia="en-US"/>
        </w:rPr>
        <w:t>участков</w:t>
      </w:r>
      <w:r w:rsidRPr="00244E53">
        <w:rPr>
          <w:rFonts w:eastAsia="Calibri"/>
          <w:lang w:eastAsia="en-US"/>
        </w:rPr>
        <w:t xml:space="preserve"> (Приказа Минэкономразвития России от 01.09.2014г. №540 с учетом Приказа Минэкономразвития России от 30.09.2015г. №709).</w:t>
      </w:r>
    </w:p>
    <w:p w:rsidR="00244E53" w:rsidRPr="00244E53" w:rsidRDefault="00244E53" w:rsidP="00244E53">
      <w:pPr>
        <w:tabs>
          <w:tab w:val="left" w:pos="1122"/>
        </w:tabs>
        <w:suppressAutoHyphens/>
        <w:ind w:firstLine="709"/>
        <w:contextualSpacing/>
        <w:jc w:val="both"/>
        <w:rPr>
          <w:rFonts w:eastAsia="Calibri"/>
          <w:lang w:eastAsia="en-US"/>
        </w:rPr>
      </w:pP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70"/>
        <w:gridCol w:w="748"/>
        <w:gridCol w:w="6545"/>
      </w:tblGrid>
      <w:tr w:rsidR="00244E53" w:rsidRPr="00244E53" w:rsidTr="00AB1695">
        <w:tc>
          <w:tcPr>
            <w:tcW w:w="9724" w:type="dxa"/>
            <w:gridSpan w:val="4"/>
            <w:shd w:val="clear" w:color="auto" w:fill="auto"/>
            <w:vAlign w:val="center"/>
          </w:tcPr>
          <w:p w:rsidR="00244E53" w:rsidRPr="00244E53" w:rsidRDefault="00244E53" w:rsidP="00244E53">
            <w:pPr>
              <w:jc w:val="center"/>
              <w:rPr>
                <w:b/>
                <w:sz w:val="22"/>
                <w:szCs w:val="22"/>
              </w:rPr>
            </w:pPr>
            <w:bookmarkStart w:id="194" w:name="_Toc413165103"/>
            <w:bookmarkStart w:id="195" w:name="_Toc429122934"/>
            <w:bookmarkStart w:id="196" w:name="_Toc436639660"/>
            <w:bookmarkStart w:id="197" w:name="_Toc436735474"/>
            <w:r w:rsidRPr="00244E53">
              <w:rPr>
                <w:sz w:val="22"/>
                <w:szCs w:val="22"/>
              </w:rPr>
              <w:br w:type="page"/>
            </w:r>
            <w:r w:rsidRPr="00244E53">
              <w:rPr>
                <w:sz w:val="22"/>
                <w:szCs w:val="22"/>
              </w:rPr>
              <w:br w:type="page"/>
            </w:r>
            <w:r w:rsidRPr="00244E53">
              <w:rPr>
                <w:b/>
                <w:sz w:val="22"/>
                <w:szCs w:val="22"/>
              </w:rPr>
              <w:t>П-1 – Зона легкой промышленности</w:t>
            </w:r>
          </w:p>
        </w:tc>
      </w:tr>
      <w:tr w:rsidR="00244E53" w:rsidRPr="00244E53" w:rsidTr="00AB1695">
        <w:tc>
          <w:tcPr>
            <w:tcW w:w="561"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724" w:type="dxa"/>
            <w:gridSpan w:val="4"/>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Легкая промышленность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6.3</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6.3 - Размещение объектов капитального строительства, предназначенных для текстильной, </w:t>
            </w:r>
            <w:proofErr w:type="spellStart"/>
            <w:proofErr w:type="gramStart"/>
            <w:r w:rsidRPr="00244E53">
              <w:rPr>
                <w:rFonts w:eastAsia="Calibri"/>
                <w:sz w:val="22"/>
                <w:szCs w:val="22"/>
                <w:lang w:eastAsia="en-US"/>
              </w:rPr>
              <w:t>фарфоро</w:t>
            </w:r>
            <w:proofErr w:type="spellEnd"/>
            <w:r w:rsidRPr="00244E53">
              <w:rPr>
                <w:rFonts w:eastAsia="Calibri"/>
                <w:sz w:val="22"/>
                <w:szCs w:val="22"/>
                <w:lang w:eastAsia="en-US"/>
              </w:rPr>
              <w:t>-фаянсовой</w:t>
            </w:r>
            <w:proofErr w:type="gramEnd"/>
            <w:r w:rsidRPr="00244E53">
              <w:rPr>
                <w:rFonts w:eastAsia="Calibri"/>
                <w:sz w:val="22"/>
                <w:szCs w:val="22"/>
                <w:lang w:eastAsia="en-US"/>
              </w:rPr>
              <w:t>, электронной промышленности</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Фармацевтическая промышленность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6.3.1</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6.3.1 - 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Магазины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4.4</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0 кв. м"/>
              </w:smartTagPr>
              <w:r w:rsidRPr="00244E53">
                <w:rPr>
                  <w:rFonts w:eastAsia="Calibri"/>
                  <w:sz w:val="22"/>
                  <w:szCs w:val="22"/>
                  <w:lang w:eastAsia="en-US"/>
                </w:rPr>
                <w:t>5000 кв. м</w:t>
              </w:r>
            </w:smartTag>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Общественное питание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4.6</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4.6 - 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Бытовое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3.3</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Деловое управление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4.1</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4.1 -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Объекты придорожного сервиса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4.9.1</w:t>
            </w:r>
          </w:p>
        </w:tc>
        <w:tc>
          <w:tcPr>
            <w:tcW w:w="6545" w:type="dxa"/>
            <w:shd w:val="clear" w:color="auto" w:fill="auto"/>
          </w:tcPr>
          <w:p w:rsidR="00244E53" w:rsidRPr="00244E53" w:rsidRDefault="00244E53" w:rsidP="00244E53">
            <w:pPr>
              <w:widowControl w:val="0"/>
              <w:autoSpaceDE w:val="0"/>
              <w:autoSpaceDN w:val="0"/>
              <w:adjustRightInd w:val="0"/>
              <w:jc w:val="both"/>
              <w:rPr>
                <w:rFonts w:eastAsia="Calibri"/>
                <w:sz w:val="22"/>
                <w:szCs w:val="22"/>
                <w:lang w:eastAsia="en-US"/>
              </w:rPr>
            </w:pPr>
            <w:r w:rsidRPr="00244E53">
              <w:rPr>
                <w:rFonts w:eastAsia="Calibri"/>
                <w:sz w:val="22"/>
                <w:szCs w:val="22"/>
                <w:lang w:eastAsia="en-US"/>
              </w:rPr>
              <w:t>4.9.1 - 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Обеспечение научной деятельности</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3.9</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w:t>
            </w:r>
            <w:proofErr w:type="gramEnd"/>
            <w:r w:rsidRPr="00244E53">
              <w:rPr>
                <w:rFonts w:eastAsia="Calibri"/>
                <w:sz w:val="22"/>
                <w:szCs w:val="22"/>
                <w:lang w:eastAsia="en-US"/>
              </w:rPr>
              <w:t xml:space="preserve"> мира.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Обеспечение деятельности в области гидрометеорологии и смежных с ней областях</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3.9.1</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3.9.1 - 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Коммунальное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 xml:space="preserve">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w:t>
            </w:r>
            <w:r w:rsidRPr="00244E53">
              <w:rPr>
                <w:rFonts w:eastAsia="Calibri"/>
                <w:sz w:val="22"/>
                <w:szCs w:val="22"/>
                <w:lang w:eastAsia="en-US"/>
              </w:rPr>
              <w:lastRenderedPageBreak/>
              <w:t>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rFonts w:eastAsia="Calibri"/>
                <w:sz w:val="22"/>
                <w:szCs w:val="22"/>
                <w:lang w:eastAsia="en-US"/>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Склады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6.9</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Связь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6.8</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13</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Хранение и переработка сельскохозяйственной продукции</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1.15</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14</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Обеспечение сельскохозяйственного производства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1.18</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244E53" w:rsidRPr="00244E53" w:rsidTr="00AB1695">
        <w:tc>
          <w:tcPr>
            <w:tcW w:w="9724" w:type="dxa"/>
            <w:gridSpan w:val="4"/>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Спорт</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5.1</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sz w:val="22"/>
                <w:szCs w:val="22"/>
              </w:rPr>
              <w:t>5.1 -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спортивные баз и лагерей)</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Культурное развитие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3.6</w:t>
            </w:r>
          </w:p>
        </w:tc>
        <w:tc>
          <w:tcPr>
            <w:tcW w:w="6545" w:type="dxa"/>
            <w:shd w:val="clear" w:color="auto" w:fill="auto"/>
          </w:tcPr>
          <w:p w:rsidR="00244E53" w:rsidRPr="00244E53" w:rsidRDefault="00244E53" w:rsidP="00244E53">
            <w:pPr>
              <w:widowControl w:val="0"/>
              <w:autoSpaceDE w:val="0"/>
              <w:autoSpaceDN w:val="0"/>
              <w:adjustRightInd w:val="0"/>
              <w:jc w:val="both"/>
              <w:rPr>
                <w:sz w:val="22"/>
                <w:szCs w:val="22"/>
              </w:rPr>
            </w:pPr>
            <w:r w:rsidRPr="00244E53">
              <w:rPr>
                <w:rFonts w:eastAsia="Calibri"/>
                <w:sz w:val="22"/>
                <w:szCs w:val="22"/>
                <w:lang w:eastAsia="en-US"/>
              </w:rPr>
              <w:t xml:space="preserve">3.6- </w:t>
            </w:r>
            <w:r w:rsidRPr="00244E53">
              <w:rPr>
                <w:sz w:val="22"/>
                <w:szCs w:val="22"/>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w:t>
            </w:r>
          </w:p>
          <w:p w:rsidR="00244E53" w:rsidRPr="00244E53" w:rsidRDefault="00244E53" w:rsidP="00244E53">
            <w:pPr>
              <w:widowControl w:val="0"/>
              <w:autoSpaceDE w:val="0"/>
              <w:autoSpaceDN w:val="0"/>
              <w:adjustRightInd w:val="0"/>
              <w:jc w:val="both"/>
              <w:rPr>
                <w:sz w:val="22"/>
                <w:szCs w:val="22"/>
              </w:rPr>
            </w:pPr>
            <w:r w:rsidRPr="00244E53">
              <w:rPr>
                <w:sz w:val="22"/>
                <w:szCs w:val="22"/>
              </w:rPr>
              <w:t>устройство площадок для празднеств и гуляний;</w:t>
            </w:r>
          </w:p>
          <w:p w:rsidR="00244E53" w:rsidRPr="00244E53" w:rsidRDefault="00244E53" w:rsidP="00244E53">
            <w:pPr>
              <w:jc w:val="both"/>
              <w:rPr>
                <w:rFonts w:eastAsia="Calibri"/>
                <w:sz w:val="22"/>
                <w:szCs w:val="22"/>
                <w:lang w:eastAsia="en-US"/>
              </w:rPr>
            </w:pPr>
            <w:r w:rsidRPr="00244E53">
              <w:rPr>
                <w:sz w:val="22"/>
                <w:szCs w:val="22"/>
              </w:rPr>
              <w:t>размещение зданий и сооружений для размещения цирков, зверинцев, зоопарков, океанариумов</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Религиозное использование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3.7</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 xml:space="preserve">3.7-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w:t>
            </w:r>
            <w:r w:rsidRPr="00244E53">
              <w:rPr>
                <w:rFonts w:eastAsia="Calibri"/>
                <w:sz w:val="22"/>
                <w:szCs w:val="22"/>
                <w:lang w:eastAsia="en-US"/>
              </w:rPr>
              <w:lastRenderedPageBreak/>
              <w:t>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Причалы для маломерных судов</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5.4</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5.4 - Размещение сооружений, предназначенных для причаливания, хранения и обслуживания яхт, катеров, лодок и других маломерных судов</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19</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sz w:val="22"/>
                <w:szCs w:val="22"/>
              </w:rPr>
              <w:t>Ритуальная деятельность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12.1</w:t>
            </w:r>
          </w:p>
        </w:tc>
        <w:tc>
          <w:tcPr>
            <w:tcW w:w="6545"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sz w:val="22"/>
                <w:szCs w:val="22"/>
              </w:rPr>
              <w:t>12.1 - Размещение кладбищ, крематориев и мест захоронения; размещение соответствующих культовых сооружений</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20</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Специальная деятельность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12.2</w:t>
            </w:r>
          </w:p>
        </w:tc>
        <w:tc>
          <w:tcPr>
            <w:tcW w:w="6545"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proofErr w:type="gramStart"/>
            <w:r w:rsidRPr="00244E53">
              <w:rPr>
                <w:rFonts w:ascii="Times New Roman CYR" w:hAnsi="Times New Roman CYR" w:cs="Times New Roman CYR"/>
                <w:sz w:val="22"/>
                <w:szCs w:val="22"/>
              </w:rPr>
              <w:t>12.2 - 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Автомобильный транспорт</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7.2</w:t>
            </w:r>
          </w:p>
        </w:tc>
        <w:tc>
          <w:tcPr>
            <w:tcW w:w="6545"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eastAsia="Calibri"/>
                <w:sz w:val="22"/>
                <w:szCs w:val="22"/>
                <w:lang w:eastAsia="en-US"/>
              </w:rPr>
              <w:t xml:space="preserve">7.2 - </w:t>
            </w:r>
            <w:r w:rsidRPr="00244E53">
              <w:rPr>
                <w:rFonts w:ascii="Times New Roman CYR" w:hAnsi="Times New Roman CYR" w:cs="Times New Roman CYR"/>
                <w:sz w:val="22"/>
                <w:szCs w:val="22"/>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Железнодорожный транспорт</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7.1</w:t>
            </w:r>
          </w:p>
        </w:tc>
        <w:tc>
          <w:tcPr>
            <w:tcW w:w="6545"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7.1 - </w:t>
            </w:r>
            <w:r w:rsidRPr="00244E53">
              <w:rPr>
                <w:rFonts w:ascii="Times New Roman CYR" w:hAnsi="Times New Roman CYR" w:cs="Times New Roman CYR"/>
                <w:sz w:val="22"/>
                <w:szCs w:val="22"/>
              </w:rPr>
              <w:t xml:space="preserve">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w:t>
            </w:r>
            <w:proofErr w:type="gramStart"/>
            <w:r w:rsidRPr="00244E53">
              <w:rPr>
                <w:rFonts w:ascii="Times New Roman CYR" w:hAnsi="Times New Roman CYR" w:cs="Times New Roman CYR"/>
                <w:sz w:val="22"/>
                <w:szCs w:val="22"/>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w:t>
            </w:r>
            <w:proofErr w:type="gramEnd"/>
          </w:p>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размещение наземных сооружений для трамвайного сообщения и иных специальных дорог (канатных, монорельсовых, фуникулеров)</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Животноводство</w:t>
            </w:r>
            <w:r w:rsidRPr="00244E53">
              <w:rPr>
                <w:rFonts w:eastAsia="Calibri"/>
                <w:sz w:val="22"/>
                <w:szCs w:val="22"/>
                <w:vertAlign w:val="superscript"/>
                <w:lang w:eastAsia="en-US"/>
              </w:rPr>
              <w:footnoteReference w:id="1"/>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1.7</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w:t>
            </w:r>
            <w:r w:rsidRPr="00244E53">
              <w:rPr>
                <w:rFonts w:eastAsia="Calibri"/>
                <w:sz w:val="22"/>
                <w:szCs w:val="22"/>
                <w:lang w:eastAsia="en-US"/>
              </w:rPr>
              <w:lastRenderedPageBreak/>
              <w:t>первичной переработки сельскохозяйственной продукции.</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Содержание данного вида разрешенного использования включает в себя содержание видов разрешенного использования с кодами 1.8 - 1.11</w:t>
            </w:r>
          </w:p>
        </w:tc>
      </w:tr>
      <w:tr w:rsidR="00244E53" w:rsidRPr="00244E53" w:rsidTr="00AB1695">
        <w:tc>
          <w:tcPr>
            <w:tcW w:w="9724" w:type="dxa"/>
            <w:gridSpan w:val="4"/>
            <w:shd w:val="clear" w:color="auto" w:fill="auto"/>
            <w:vAlign w:val="center"/>
          </w:tcPr>
          <w:p w:rsidR="00244E53" w:rsidRPr="00244E53" w:rsidRDefault="00244E53" w:rsidP="00244E53">
            <w:pPr>
              <w:jc w:val="center"/>
              <w:rPr>
                <w:rFonts w:eastAsia="Calibri"/>
                <w:sz w:val="22"/>
                <w:szCs w:val="22"/>
                <w:lang w:eastAsia="en-US"/>
              </w:rPr>
            </w:pPr>
            <w:r w:rsidRPr="00244E53">
              <w:rPr>
                <w:b/>
                <w:sz w:val="22"/>
                <w:szCs w:val="22"/>
              </w:rPr>
              <w:lastRenderedPageBreak/>
              <w:t>Вспомогательные виды разрешённого использования,</w:t>
            </w:r>
            <w:r w:rsidRPr="00244E53">
              <w:rPr>
                <w:sz w:val="22"/>
                <w:szCs w:val="22"/>
              </w:rPr>
              <w:t xml:space="preserve"> </w:t>
            </w:r>
            <w:r w:rsidRPr="00244E53">
              <w:rPr>
                <w:b/>
                <w:sz w:val="22"/>
                <w:szCs w:val="22"/>
              </w:rPr>
              <w:t xml:space="preserve">допустимые только в качестве </w:t>
            </w:r>
            <w:proofErr w:type="gramStart"/>
            <w:r w:rsidRPr="00244E53">
              <w:rPr>
                <w:b/>
                <w:sz w:val="22"/>
                <w:szCs w:val="22"/>
              </w:rPr>
              <w:t>дополнительных</w:t>
            </w:r>
            <w:proofErr w:type="gramEnd"/>
            <w:r w:rsidRPr="00244E53">
              <w:rPr>
                <w:b/>
                <w:sz w:val="22"/>
                <w:szCs w:val="22"/>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Обслуживание автотранспорта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244E53" w:rsidRPr="00244E53" w:rsidTr="00AB1695">
        <w:tc>
          <w:tcPr>
            <w:tcW w:w="561" w:type="dxa"/>
            <w:shd w:val="clear" w:color="auto" w:fill="auto"/>
            <w:vAlign w:val="center"/>
          </w:tcPr>
          <w:p w:rsidR="00244E53" w:rsidRPr="00244E53" w:rsidRDefault="00244E53" w:rsidP="00244E53">
            <w:pPr>
              <w:rPr>
                <w:sz w:val="22"/>
                <w:szCs w:val="22"/>
              </w:rPr>
            </w:pPr>
            <w:r w:rsidRPr="00244E53">
              <w:rPr>
                <w:sz w:val="22"/>
                <w:szCs w:val="22"/>
              </w:rPr>
              <w:t>25</w:t>
            </w:r>
          </w:p>
        </w:tc>
        <w:tc>
          <w:tcPr>
            <w:tcW w:w="1870" w:type="dxa"/>
            <w:shd w:val="clear" w:color="auto" w:fill="auto"/>
            <w:vAlign w:val="center"/>
          </w:tcPr>
          <w:p w:rsidR="00244E53" w:rsidRPr="00244E53" w:rsidRDefault="00244E53" w:rsidP="00244E53">
            <w:pPr>
              <w:ind w:right="-108" w:hanging="108"/>
              <w:rPr>
                <w:sz w:val="22"/>
                <w:szCs w:val="22"/>
              </w:rPr>
            </w:pPr>
            <w:r w:rsidRPr="00244E53">
              <w:rPr>
                <w:sz w:val="22"/>
                <w:szCs w:val="22"/>
              </w:rPr>
              <w:t>Предпринимательство</w:t>
            </w:r>
          </w:p>
        </w:tc>
        <w:tc>
          <w:tcPr>
            <w:tcW w:w="748" w:type="dxa"/>
            <w:shd w:val="clear" w:color="auto" w:fill="auto"/>
            <w:vAlign w:val="center"/>
          </w:tcPr>
          <w:p w:rsidR="00244E53" w:rsidRPr="00244E53" w:rsidRDefault="00244E53" w:rsidP="00244E53">
            <w:pPr>
              <w:rPr>
                <w:sz w:val="22"/>
                <w:szCs w:val="22"/>
              </w:rPr>
            </w:pPr>
            <w:r w:rsidRPr="00244E53">
              <w:rPr>
                <w:sz w:val="22"/>
                <w:szCs w:val="22"/>
              </w:rPr>
              <w:t>4.0</w:t>
            </w:r>
          </w:p>
        </w:tc>
        <w:tc>
          <w:tcPr>
            <w:tcW w:w="6545" w:type="dxa"/>
            <w:shd w:val="clear" w:color="auto" w:fill="auto"/>
            <w:vAlign w:val="center"/>
          </w:tcPr>
          <w:p w:rsidR="00244E53" w:rsidRPr="00244E53" w:rsidRDefault="00244E53" w:rsidP="00244E53">
            <w:pPr>
              <w:jc w:val="both"/>
              <w:rPr>
                <w:sz w:val="22"/>
                <w:szCs w:val="22"/>
              </w:rPr>
            </w:pPr>
            <w:r w:rsidRPr="00244E53">
              <w:rPr>
                <w:sz w:val="22"/>
                <w:szCs w:val="22"/>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bl>
    <w:p w:rsidR="00244E53" w:rsidRPr="00244E53" w:rsidRDefault="00244E53" w:rsidP="00244E53">
      <w:pPr>
        <w:autoSpaceDE w:val="0"/>
        <w:autoSpaceDN w:val="0"/>
        <w:adjustRightInd w:val="0"/>
        <w:ind w:firstLine="540"/>
        <w:jc w:val="both"/>
        <w:rPr>
          <w:b/>
        </w:rPr>
      </w:pPr>
    </w:p>
    <w:p w:rsidR="00244E53" w:rsidRPr="00244E53" w:rsidRDefault="00244E53" w:rsidP="00244E53">
      <w:pPr>
        <w:tabs>
          <w:tab w:val="left" w:pos="1122"/>
        </w:tabs>
        <w:suppressAutoHyphens/>
        <w:ind w:firstLine="709"/>
        <w:contextualSpacing/>
        <w:jc w:val="both"/>
        <w:rPr>
          <w:rFonts w:eastAsia="Calibri"/>
          <w:b/>
          <w:lang w:eastAsia="en-US"/>
        </w:rPr>
      </w:pPr>
      <w:bookmarkStart w:id="198" w:name="_Toc444518699"/>
      <w:bookmarkStart w:id="199" w:name="_Toc444850576"/>
      <w:r w:rsidRPr="00244E53">
        <w:rPr>
          <w:rFonts w:eastAsia="Calibri"/>
          <w:b/>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Этажность – до 3 </w:t>
      </w:r>
      <w:proofErr w:type="spellStart"/>
      <w:r w:rsidRPr="00244E53">
        <w:rPr>
          <w:rFonts w:eastAsia="Calibri"/>
          <w:lang w:eastAsia="en-US"/>
        </w:rPr>
        <w:t>эт</w:t>
      </w:r>
      <w:proofErr w:type="spellEnd"/>
      <w:r w:rsidRPr="00244E53">
        <w:rPr>
          <w:rFonts w:eastAsia="Calibri"/>
          <w:lang w:eastAsia="en-US"/>
        </w:rPr>
        <w:t>.</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Промышленная. Коэффициент застройки – 0,8; Коэффициент плотности застройки – 2,4.</w:t>
      </w:r>
    </w:p>
    <w:p w:rsidR="00244E53" w:rsidRPr="00244E53" w:rsidRDefault="00244E53" w:rsidP="00244E53">
      <w:pPr>
        <w:tabs>
          <w:tab w:val="left" w:pos="1122"/>
        </w:tabs>
        <w:suppressAutoHyphens/>
        <w:ind w:firstLine="709"/>
        <w:contextualSpacing/>
        <w:jc w:val="both"/>
        <w:rPr>
          <w:rFonts w:eastAsia="Calibri"/>
          <w:lang w:eastAsia="en-US"/>
        </w:rPr>
      </w:pPr>
      <w:proofErr w:type="gramStart"/>
      <w:r w:rsidRPr="00244E53">
        <w:rPr>
          <w:rFonts w:eastAsia="Calibri"/>
          <w:lang w:eastAsia="en-US"/>
        </w:rPr>
        <w:t>Научно-производственная</w:t>
      </w:r>
      <w:proofErr w:type="gramEnd"/>
      <w:r w:rsidRPr="00244E53">
        <w:rPr>
          <w:rFonts w:eastAsia="Calibri"/>
          <w:lang w:eastAsia="en-US"/>
        </w:rPr>
        <w:t xml:space="preserve"> без учета опытных полей и полигонов, резервных территорий и СЗЗ. Коэффициент застройки – 0,6; Коэффициент плотности застройки – 1,0.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Коммунально-складская. Коэффициент застройки – 0,6; Коэффициент плотности застройки – 1,8.</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Склады для сельских поселений на 1 тыс. чел: Продовольственных товаров. Минимальный размер земельного участка – </w:t>
      </w:r>
      <w:smartTag w:uri="urn:schemas-microsoft-com:office:smarttags" w:element="metricconverter">
        <w:smartTagPr>
          <w:attr w:name="ProductID" w:val="0,2 га"/>
        </w:smartTagPr>
        <w:r w:rsidRPr="00244E53">
          <w:rPr>
            <w:rFonts w:eastAsia="Calibri"/>
            <w:lang w:eastAsia="en-US"/>
          </w:rPr>
          <w:t>0,2 га</w:t>
        </w:r>
      </w:smartTag>
      <w:r w:rsidRPr="00244E53">
        <w:rPr>
          <w:rFonts w:eastAsia="Calibri"/>
          <w:lang w:eastAsia="en-US"/>
        </w:rPr>
        <w:t xml:space="preserve">. Непродовольственных товаров. Минимальный размер земельного участка – </w:t>
      </w:r>
      <w:smartTag w:uri="urn:schemas-microsoft-com:office:smarttags" w:element="metricconverter">
        <w:smartTagPr>
          <w:attr w:name="ProductID" w:val="0,2 га"/>
        </w:smartTagPr>
        <w:r w:rsidRPr="00244E53">
          <w:rPr>
            <w:rFonts w:eastAsia="Calibri"/>
            <w:lang w:eastAsia="en-US"/>
          </w:rPr>
          <w:t>0,2 га</w:t>
        </w:r>
      </w:smartTag>
      <w:r w:rsidRPr="00244E53">
        <w:rPr>
          <w:rFonts w:eastAsia="Calibri"/>
          <w:lang w:eastAsia="en-US"/>
        </w:rPr>
        <w:t xml:space="preserve">. </w:t>
      </w:r>
      <w:proofErr w:type="spellStart"/>
      <w:r w:rsidRPr="00244E53">
        <w:rPr>
          <w:rFonts w:eastAsia="Calibri"/>
          <w:lang w:eastAsia="en-US"/>
        </w:rPr>
        <w:t>Фруктохранилища</w:t>
      </w:r>
      <w:proofErr w:type="spellEnd"/>
      <w:r w:rsidRPr="00244E53">
        <w:rPr>
          <w:rFonts w:eastAsia="Calibri"/>
          <w:lang w:eastAsia="en-US"/>
        </w:rPr>
        <w:t xml:space="preserve">. Овощехранилища. Картофелехранилища. Минимальный размер земельного участка – </w:t>
      </w:r>
      <w:smartTag w:uri="urn:schemas-microsoft-com:office:smarttags" w:element="metricconverter">
        <w:smartTagPr>
          <w:attr w:name="ProductID" w:val="0,5 га"/>
        </w:smartTagPr>
        <w:r w:rsidRPr="00244E53">
          <w:rPr>
            <w:rFonts w:eastAsia="Calibri"/>
            <w:lang w:eastAsia="en-US"/>
          </w:rPr>
          <w:t>0,5 га</w:t>
        </w:r>
      </w:smartTag>
      <w:r w:rsidRPr="00244E53">
        <w:rPr>
          <w:rFonts w:eastAsia="Calibri"/>
          <w:lang w:eastAsia="en-US"/>
        </w:rPr>
        <w:t xml:space="preserve">. Минимальный размер земельного участка – </w:t>
      </w:r>
      <w:smartTag w:uri="urn:schemas-microsoft-com:office:smarttags" w:element="metricconverter">
        <w:smartTagPr>
          <w:attr w:name="ProductID" w:val="0,5 га"/>
        </w:smartTagPr>
        <w:r w:rsidRPr="00244E53">
          <w:rPr>
            <w:rFonts w:eastAsia="Calibri"/>
            <w:lang w:eastAsia="en-US"/>
          </w:rPr>
          <w:t>0,5 га</w:t>
        </w:r>
      </w:smartTag>
      <w:r w:rsidRPr="00244E53">
        <w:rPr>
          <w:rFonts w:eastAsia="Calibri"/>
          <w:lang w:eastAsia="en-US"/>
        </w:rPr>
        <w:t>.</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Склады строительных материалов (потребительские). Склады твердого топлива с </w:t>
      </w:r>
      <w:proofErr w:type="gramStart"/>
      <w:r w:rsidRPr="00244E53">
        <w:rPr>
          <w:rFonts w:eastAsia="Calibri"/>
          <w:lang w:eastAsia="en-US"/>
        </w:rPr>
        <w:t>преимущественным</w:t>
      </w:r>
      <w:proofErr w:type="gramEnd"/>
      <w:r w:rsidRPr="00244E53">
        <w:rPr>
          <w:rFonts w:eastAsia="Calibri"/>
          <w:lang w:eastAsia="en-US"/>
        </w:rPr>
        <w:t xml:space="preserve">: угля, дров. Минимальный размер земельного участка – </w:t>
      </w:r>
      <w:smartTag w:uri="urn:schemas-microsoft-com:office:smarttags" w:element="metricconverter">
        <w:smartTagPr>
          <w:attr w:name="ProductID" w:val="0,1 га"/>
        </w:smartTagPr>
        <w:r w:rsidRPr="00244E53">
          <w:rPr>
            <w:rFonts w:eastAsia="Calibri"/>
            <w:lang w:eastAsia="en-US"/>
          </w:rPr>
          <w:t>0,1 га</w:t>
        </w:r>
      </w:smartTag>
      <w:r w:rsidRPr="00244E53">
        <w:rPr>
          <w:rFonts w:eastAsia="Calibri"/>
          <w:lang w:eastAsia="en-US"/>
        </w:rPr>
        <w:t>.</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244E53">
        <w:rPr>
          <w:rFonts w:eastAsia="Calibri"/>
          <w:lang w:eastAsia="en-US"/>
        </w:rPr>
        <w:t>м</w:t>
      </w:r>
      <w:proofErr w:type="gramEnd"/>
      <w:r w:rsidRPr="00244E53">
        <w:rPr>
          <w:rFonts w:eastAsia="Calibri"/>
          <w:lang w:eastAsia="en-US"/>
        </w:rPr>
        <w:t>:</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для трубопроводов 1 класса с диаметром труб:</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до </w:t>
      </w:r>
      <w:smartTag w:uri="urn:schemas-microsoft-com:office:smarttags" w:element="metricconverter">
        <w:smartTagPr>
          <w:attr w:name="ProductID" w:val="300 мм"/>
        </w:smartTagPr>
        <w:r w:rsidRPr="00244E53">
          <w:rPr>
            <w:rFonts w:eastAsia="Calibri"/>
            <w:lang w:eastAsia="en-US"/>
          </w:rPr>
          <w:t>300 мм</w:t>
        </w:r>
      </w:smartTag>
      <w:r w:rsidRPr="00244E53">
        <w:rPr>
          <w:rFonts w:eastAsia="Calibri"/>
          <w:lang w:eastAsia="en-US"/>
        </w:rPr>
        <w:t xml:space="preserve"> – 100; </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от 300 до </w:t>
      </w:r>
      <w:smartTag w:uri="urn:schemas-microsoft-com:office:smarttags" w:element="metricconverter">
        <w:smartTagPr>
          <w:attr w:name="ProductID" w:val="600 мм"/>
        </w:smartTagPr>
        <w:r w:rsidRPr="00244E53">
          <w:rPr>
            <w:rFonts w:eastAsia="Calibri"/>
            <w:lang w:eastAsia="en-US"/>
          </w:rPr>
          <w:t>600 мм</w:t>
        </w:r>
      </w:smartTag>
      <w:r w:rsidRPr="00244E53">
        <w:rPr>
          <w:rFonts w:eastAsia="Calibri"/>
          <w:lang w:eastAsia="en-US"/>
        </w:rPr>
        <w:t xml:space="preserve"> – 150;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от 600 до </w:t>
      </w:r>
      <w:smartTag w:uri="urn:schemas-microsoft-com:office:smarttags" w:element="metricconverter">
        <w:smartTagPr>
          <w:attr w:name="ProductID" w:val="800 мм"/>
        </w:smartTagPr>
        <w:r w:rsidRPr="00244E53">
          <w:rPr>
            <w:rFonts w:eastAsia="Calibri"/>
            <w:lang w:eastAsia="en-US"/>
          </w:rPr>
          <w:t>800 мм</w:t>
        </w:r>
      </w:smartTag>
      <w:r w:rsidRPr="00244E53">
        <w:rPr>
          <w:rFonts w:eastAsia="Calibri"/>
          <w:lang w:eastAsia="en-US"/>
        </w:rPr>
        <w:t xml:space="preserve"> – 200;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от 800 до </w:t>
      </w:r>
      <w:smartTag w:uri="urn:schemas-microsoft-com:office:smarttags" w:element="metricconverter">
        <w:smartTagPr>
          <w:attr w:name="ProductID" w:val="1000 мм"/>
        </w:smartTagPr>
        <w:r w:rsidRPr="00244E53">
          <w:rPr>
            <w:rFonts w:eastAsia="Calibri"/>
            <w:lang w:eastAsia="en-US"/>
          </w:rPr>
          <w:t>1000 мм</w:t>
        </w:r>
      </w:smartTag>
      <w:r w:rsidRPr="00244E53">
        <w:rPr>
          <w:rFonts w:eastAsia="Calibri"/>
          <w:lang w:eastAsia="en-US"/>
        </w:rPr>
        <w:t xml:space="preserve"> – 250;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от 1000 до </w:t>
      </w:r>
      <w:smartTag w:uri="urn:schemas-microsoft-com:office:smarttags" w:element="metricconverter">
        <w:smartTagPr>
          <w:attr w:name="ProductID" w:val="1200 мм"/>
        </w:smartTagPr>
        <w:r w:rsidRPr="00244E53">
          <w:rPr>
            <w:rFonts w:eastAsia="Calibri"/>
            <w:lang w:eastAsia="en-US"/>
          </w:rPr>
          <w:t>1200 мм</w:t>
        </w:r>
      </w:smartTag>
      <w:r w:rsidRPr="00244E53">
        <w:rPr>
          <w:rFonts w:eastAsia="Calibri"/>
          <w:lang w:eastAsia="en-US"/>
        </w:rPr>
        <w:t xml:space="preserve"> – 300;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свыше </w:t>
      </w:r>
      <w:smartTag w:uri="urn:schemas-microsoft-com:office:smarttags" w:element="metricconverter">
        <w:smartTagPr>
          <w:attr w:name="ProductID" w:val="1200 мм"/>
        </w:smartTagPr>
        <w:r w:rsidRPr="00244E53">
          <w:rPr>
            <w:rFonts w:eastAsia="Calibri"/>
            <w:lang w:eastAsia="en-US"/>
          </w:rPr>
          <w:t>1200 мм</w:t>
        </w:r>
      </w:smartTag>
      <w:r w:rsidRPr="00244E53">
        <w:rPr>
          <w:rFonts w:eastAsia="Calibri"/>
          <w:lang w:eastAsia="en-US"/>
        </w:rPr>
        <w:t xml:space="preserve"> – 350;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для трубопроводов 2 класса с диаметром труб:</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до </w:t>
      </w:r>
      <w:smartTag w:uri="urn:schemas-microsoft-com:office:smarttags" w:element="metricconverter">
        <w:smartTagPr>
          <w:attr w:name="ProductID" w:val="300 мм"/>
        </w:smartTagPr>
        <w:r w:rsidRPr="00244E53">
          <w:rPr>
            <w:rFonts w:eastAsia="Calibri"/>
            <w:lang w:eastAsia="en-US"/>
          </w:rPr>
          <w:t>300 мм</w:t>
        </w:r>
      </w:smartTag>
      <w:r w:rsidRPr="00244E53">
        <w:rPr>
          <w:rFonts w:eastAsia="Calibri"/>
          <w:lang w:eastAsia="en-US"/>
        </w:rPr>
        <w:t xml:space="preserve"> – 75;</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свыше </w:t>
      </w:r>
      <w:smartTag w:uri="urn:schemas-microsoft-com:office:smarttags" w:element="metricconverter">
        <w:smartTagPr>
          <w:attr w:name="ProductID" w:val="300 мм"/>
        </w:smartTagPr>
        <w:r w:rsidRPr="00244E53">
          <w:rPr>
            <w:rFonts w:eastAsia="Calibri"/>
            <w:lang w:eastAsia="en-US"/>
          </w:rPr>
          <w:t>300 мм</w:t>
        </w:r>
      </w:smartTag>
      <w:r w:rsidRPr="00244E53">
        <w:rPr>
          <w:rFonts w:eastAsia="Calibri"/>
          <w:lang w:eastAsia="en-US"/>
        </w:rPr>
        <w:t xml:space="preserve"> – 125.</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головные сооружения водозабора и водоочистки;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очистные сооружения канализации;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воздушные линии электропередачи;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w:t>
      </w:r>
      <w:r w:rsidRPr="00244E53">
        <w:rPr>
          <w:rFonts w:eastAsia="Calibri"/>
          <w:lang w:eastAsia="en-US"/>
        </w:rPr>
        <w:lastRenderedPageBreak/>
        <w:t>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Для воздушных высоковольтных линий электропередачи (</w:t>
      </w:r>
      <w:proofErr w:type="gramStart"/>
      <w:r w:rsidRPr="00244E53">
        <w:rPr>
          <w:rFonts w:eastAsia="Calibri"/>
          <w:lang w:eastAsia="en-US"/>
        </w:rPr>
        <w:t>ВЛ</w:t>
      </w:r>
      <w:proofErr w:type="gramEnd"/>
      <w:r w:rsidRPr="00244E53">
        <w:rPr>
          <w:rFonts w:eastAsia="Calibri"/>
          <w:lang w:eastAsia="en-US"/>
        </w:rPr>
        <w:t>) устанавливаются санитарно-защитные зоны по обе стороны от проекции на землю крайних проводов.</w:t>
      </w:r>
    </w:p>
    <w:p w:rsidR="00244E53" w:rsidRPr="00244E53" w:rsidRDefault="00244E53" w:rsidP="00244E53">
      <w:pPr>
        <w:suppressAutoHyphens/>
        <w:ind w:firstLine="709"/>
        <w:jc w:val="both"/>
      </w:pPr>
      <w:r w:rsidRPr="00244E53">
        <w:t>Эти зоны определяют минимальное расстояние до ближайших жилых, производственных зданий и сооружений:</w:t>
      </w:r>
    </w:p>
    <w:p w:rsidR="00244E53" w:rsidRPr="00244E53" w:rsidRDefault="00244E53" w:rsidP="00244E53">
      <w:pPr>
        <w:suppressAutoHyphens/>
        <w:ind w:firstLine="709"/>
        <w:jc w:val="both"/>
      </w:pPr>
      <w:r w:rsidRPr="00244E53">
        <w:t>2 метр</w:t>
      </w:r>
      <w:proofErr w:type="gramStart"/>
      <w:r w:rsidRPr="00244E53">
        <w:t>а-</w:t>
      </w:r>
      <w:proofErr w:type="gramEnd"/>
      <w:r w:rsidRPr="00244E53">
        <w:t xml:space="preserve"> для ВЛ ниже 1кВ,</w:t>
      </w:r>
    </w:p>
    <w:p w:rsidR="00244E53" w:rsidRPr="00244E53" w:rsidRDefault="00244E53" w:rsidP="00244E53">
      <w:pPr>
        <w:suppressAutoHyphens/>
        <w:ind w:firstLine="709"/>
        <w:jc w:val="both"/>
      </w:pPr>
      <w:r w:rsidRPr="00244E53">
        <w:t>10 метро</w:t>
      </w:r>
      <w:proofErr w:type="gramStart"/>
      <w:r w:rsidRPr="00244E53">
        <w:t>в-</w:t>
      </w:r>
      <w:proofErr w:type="gramEnd"/>
      <w:r w:rsidRPr="00244E53">
        <w:t xml:space="preserve"> для ВЛ 1-20кВ,</w:t>
      </w:r>
    </w:p>
    <w:p w:rsidR="00244E53" w:rsidRPr="00244E53" w:rsidRDefault="00244E53" w:rsidP="00244E53">
      <w:pPr>
        <w:suppressAutoHyphens/>
        <w:ind w:firstLine="709"/>
        <w:jc w:val="both"/>
      </w:pPr>
      <w:r w:rsidRPr="00244E53">
        <w:t>15 метро</w:t>
      </w:r>
      <w:proofErr w:type="gramStart"/>
      <w:r w:rsidRPr="00244E53">
        <w:t>в-</w:t>
      </w:r>
      <w:proofErr w:type="gramEnd"/>
      <w:r w:rsidRPr="00244E53">
        <w:t xml:space="preserve"> для ВЛ 35кВ,</w:t>
      </w:r>
    </w:p>
    <w:p w:rsidR="00244E53" w:rsidRPr="00244E53" w:rsidRDefault="00244E53" w:rsidP="00244E53">
      <w:pPr>
        <w:suppressAutoHyphens/>
        <w:ind w:firstLine="709"/>
        <w:jc w:val="both"/>
      </w:pPr>
      <w:r w:rsidRPr="00244E53">
        <w:t>20 метро</w:t>
      </w:r>
      <w:proofErr w:type="gramStart"/>
      <w:r w:rsidRPr="00244E53">
        <w:t>в-</w:t>
      </w:r>
      <w:proofErr w:type="gramEnd"/>
      <w:r w:rsidRPr="00244E53">
        <w:t xml:space="preserve"> для ВЛ 110кВ,</w:t>
      </w:r>
    </w:p>
    <w:p w:rsidR="00244E53" w:rsidRPr="00244E53" w:rsidRDefault="00244E53" w:rsidP="00244E53">
      <w:pPr>
        <w:suppressAutoHyphens/>
        <w:ind w:firstLine="709"/>
        <w:jc w:val="both"/>
      </w:pPr>
      <w:r w:rsidRPr="00244E53">
        <w:t>25 метро</w:t>
      </w:r>
      <w:proofErr w:type="gramStart"/>
      <w:r w:rsidRPr="00244E53">
        <w:t>в-</w:t>
      </w:r>
      <w:proofErr w:type="gramEnd"/>
      <w:r w:rsidRPr="00244E53">
        <w:t xml:space="preserve"> для ВЛ 150-220кВ,</w:t>
      </w:r>
    </w:p>
    <w:p w:rsidR="00244E53" w:rsidRPr="00244E53" w:rsidRDefault="00244E53" w:rsidP="00244E53">
      <w:pPr>
        <w:suppressAutoHyphens/>
        <w:ind w:firstLine="709"/>
        <w:jc w:val="both"/>
      </w:pPr>
      <w:r w:rsidRPr="00244E53">
        <w:t>30 метро</w:t>
      </w:r>
      <w:proofErr w:type="gramStart"/>
      <w:r w:rsidRPr="00244E53">
        <w:t>в-</w:t>
      </w:r>
      <w:proofErr w:type="gramEnd"/>
      <w:r w:rsidRPr="00244E53">
        <w:t xml:space="preserve"> для ВЛ 330кВ, 400кВ, 500кВ,</w:t>
      </w:r>
    </w:p>
    <w:p w:rsidR="00244E53" w:rsidRPr="00244E53" w:rsidRDefault="00244E53" w:rsidP="00244E53">
      <w:pPr>
        <w:widowControl w:val="0"/>
        <w:suppressAutoHyphens/>
        <w:ind w:firstLine="709"/>
        <w:jc w:val="both"/>
      </w:pPr>
      <w:r w:rsidRPr="00244E53">
        <w:t>40 метро</w:t>
      </w:r>
      <w:proofErr w:type="gramStart"/>
      <w:r w:rsidRPr="00244E53">
        <w:t>в-</w:t>
      </w:r>
      <w:proofErr w:type="gramEnd"/>
      <w:r w:rsidRPr="00244E53">
        <w:t xml:space="preserve"> для ВЛ 750кВ,</w:t>
      </w:r>
    </w:p>
    <w:p w:rsidR="00244E53" w:rsidRPr="00244E53" w:rsidRDefault="00244E53" w:rsidP="00244E53">
      <w:pPr>
        <w:widowControl w:val="0"/>
        <w:suppressAutoHyphens/>
        <w:ind w:firstLine="709"/>
        <w:jc w:val="both"/>
      </w:pPr>
      <w:r w:rsidRPr="00244E53">
        <w:t>55 метро</w:t>
      </w:r>
      <w:proofErr w:type="gramStart"/>
      <w:r w:rsidRPr="00244E53">
        <w:t>в-</w:t>
      </w:r>
      <w:proofErr w:type="gramEnd"/>
      <w:r w:rsidRPr="00244E53">
        <w:t xml:space="preserve"> для ВЛ 1150кВ,</w:t>
      </w:r>
    </w:p>
    <w:p w:rsidR="00244E53" w:rsidRPr="00244E53" w:rsidRDefault="00244E53" w:rsidP="00244E53">
      <w:pPr>
        <w:widowControl w:val="0"/>
        <w:suppressAutoHyphens/>
        <w:ind w:firstLine="709"/>
        <w:jc w:val="both"/>
      </w:pPr>
      <w:r w:rsidRPr="00244E53">
        <w:t>100 метро</w:t>
      </w:r>
      <w:proofErr w:type="gramStart"/>
      <w:r w:rsidRPr="00244E53">
        <w:t>в-</w:t>
      </w:r>
      <w:proofErr w:type="gramEnd"/>
      <w:r w:rsidRPr="00244E53">
        <w:t xml:space="preserve"> для ВЛ через водоемы (реки, каналы, озера и </w:t>
      </w:r>
      <w:proofErr w:type="spellStart"/>
      <w:r w:rsidRPr="00244E53">
        <w:t>др</w:t>
      </w:r>
      <w:proofErr w:type="spellEnd"/>
      <w:r w:rsidRPr="00244E53">
        <w:t>).</w:t>
      </w:r>
    </w:p>
    <w:p w:rsidR="00244E53" w:rsidRPr="00244E53" w:rsidRDefault="00244E53" w:rsidP="00244E53">
      <w:pPr>
        <w:widowControl w:val="0"/>
        <w:tabs>
          <w:tab w:val="num" w:pos="0"/>
        </w:tabs>
        <w:suppressAutoHyphens/>
        <w:ind w:firstLine="709"/>
        <w:jc w:val="both"/>
        <w:rPr>
          <w:b/>
        </w:rPr>
      </w:pPr>
      <w:r w:rsidRPr="00244E53">
        <w:rPr>
          <w:b/>
        </w:rPr>
        <w:t>Примечание:</w:t>
      </w:r>
    </w:p>
    <w:p w:rsidR="00244E53" w:rsidRPr="00244E53" w:rsidRDefault="00244E53" w:rsidP="00244E53">
      <w:pPr>
        <w:widowControl w:val="0"/>
        <w:tabs>
          <w:tab w:val="num" w:pos="0"/>
        </w:tabs>
        <w:suppressAutoHyphens/>
        <w:ind w:firstLine="709"/>
        <w:jc w:val="both"/>
      </w:pPr>
      <w:r w:rsidRPr="00244E53">
        <w:t>Не допускается прохождение ЛЭП по территориям стадионов, учебных и детских учреждений.</w:t>
      </w:r>
    </w:p>
    <w:p w:rsidR="00244E53" w:rsidRPr="00244E53" w:rsidRDefault="00244E53" w:rsidP="00244E53">
      <w:pPr>
        <w:widowControl w:val="0"/>
        <w:tabs>
          <w:tab w:val="num" w:pos="0"/>
        </w:tabs>
        <w:suppressAutoHyphens/>
        <w:ind w:firstLine="709"/>
        <w:jc w:val="both"/>
      </w:pPr>
      <w:r w:rsidRPr="00244E53">
        <w:t>Допускается  для ЛЭП (</w:t>
      </w:r>
      <w:proofErr w:type="gramStart"/>
      <w:r w:rsidRPr="00244E53">
        <w:t>ВЛ</w:t>
      </w:r>
      <w:proofErr w:type="gramEnd"/>
      <w:r w:rsidRPr="00244E53">
        <w:t xml:space="preserve">) до 20 </w:t>
      </w:r>
      <w:proofErr w:type="spellStart"/>
      <w:r w:rsidRPr="00244E53">
        <w:t>кВ</w:t>
      </w:r>
      <w:proofErr w:type="spellEnd"/>
      <w:r w:rsidRPr="00244E53">
        <w:t xml:space="preserve">  принимать расстояние от крайних проводов до границ приусадебных земельных участков, индивидуальных домов и коллективных садовых участков не менее </w:t>
      </w:r>
      <w:smartTag w:uri="urn:schemas-microsoft-com:office:smarttags" w:element="metricconverter">
        <w:smartTagPr>
          <w:attr w:name="ProductID" w:val="20 метров"/>
        </w:smartTagPr>
        <w:r w:rsidRPr="00244E53">
          <w:t>20 метров</w:t>
        </w:r>
      </w:smartTag>
      <w:r w:rsidRPr="00244E53">
        <w:t>.</w:t>
      </w:r>
    </w:p>
    <w:p w:rsidR="00244E53" w:rsidRPr="00244E53" w:rsidRDefault="00244E53" w:rsidP="00244E53">
      <w:pPr>
        <w:widowControl w:val="0"/>
        <w:tabs>
          <w:tab w:val="num" w:pos="0"/>
        </w:tabs>
        <w:suppressAutoHyphens/>
        <w:ind w:firstLine="709"/>
        <w:jc w:val="both"/>
      </w:pPr>
      <w:r w:rsidRPr="00244E53">
        <w:t>Прохождение ЛЭП (</w:t>
      </w:r>
      <w:proofErr w:type="gramStart"/>
      <w:r w:rsidRPr="00244E53">
        <w:t>ВЛ</w:t>
      </w:r>
      <w:proofErr w:type="gramEnd"/>
      <w:r w:rsidRPr="00244E53">
        <w:t>) над зданиями и сооружениями, как правило, не допускается.</w:t>
      </w:r>
    </w:p>
    <w:p w:rsidR="00244E53" w:rsidRPr="00244E53" w:rsidRDefault="00244E53" w:rsidP="00244E53">
      <w:pPr>
        <w:widowControl w:val="0"/>
        <w:tabs>
          <w:tab w:val="num" w:pos="0"/>
        </w:tabs>
        <w:suppressAutoHyphens/>
        <w:ind w:firstLine="709"/>
        <w:jc w:val="both"/>
      </w:pPr>
      <w:r w:rsidRPr="00244E53">
        <w:t>Допускается прохождение ЛЭП (</w:t>
      </w:r>
      <w:proofErr w:type="gramStart"/>
      <w:r w:rsidRPr="00244E53">
        <w:t>ВЛ</w:t>
      </w:r>
      <w:proofErr w:type="gramEnd"/>
      <w:r w:rsidRPr="00244E53">
        <w:t xml:space="preserve">)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w:t>
      </w:r>
      <w:proofErr w:type="spellStart"/>
      <w:r w:rsidRPr="00244E53">
        <w:t>кВ</w:t>
      </w:r>
      <w:proofErr w:type="spellEnd"/>
      <w:r w:rsidRPr="00244E53">
        <w:t>  только над производственными зданиями электрических подстанций.</w:t>
      </w:r>
    </w:p>
    <w:p w:rsidR="00244E53" w:rsidRPr="00244E53" w:rsidRDefault="00244E53" w:rsidP="00244E53">
      <w:pPr>
        <w:widowControl w:val="0"/>
        <w:tabs>
          <w:tab w:val="num" w:pos="0"/>
        </w:tabs>
        <w:suppressAutoHyphens/>
        <w:ind w:firstLine="709"/>
        <w:jc w:val="both"/>
      </w:pPr>
      <w:r w:rsidRPr="00244E53">
        <w:t xml:space="preserve">В охранной зоне ЛЭП ( </w:t>
      </w:r>
      <w:proofErr w:type="gramStart"/>
      <w:r w:rsidRPr="00244E53">
        <w:t>ВЛ</w:t>
      </w:r>
      <w:proofErr w:type="gramEnd"/>
      <w:r w:rsidRPr="00244E53">
        <w:t>)  запрещается:</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Производить строительство, капитальный ремонт, снос любых зданий и сооружений.</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Осуществлять всякого рода горные, взрывные, мелиоративные работы, производить посадку деревьев, полив сельскохозяйственных культур.</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Размещать автозаправочные станции.</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Загромождать подъезды и подходы к опорам ВЛ.</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Устраивать свалки снега, мусора и грунта.</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Складировать корма, удобрения, солому, разводить огонь.</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Устраивать спортивные площадки, стадионы, остановки транспорта, проводить любые мероприятия, связанные с большим скоплением людей.</w:t>
      </w:r>
    </w:p>
    <w:p w:rsidR="00244E53" w:rsidRPr="00244E53" w:rsidRDefault="00244E53" w:rsidP="00244E53">
      <w:pPr>
        <w:widowControl w:val="0"/>
        <w:autoSpaceDE w:val="0"/>
        <w:autoSpaceDN w:val="0"/>
        <w:adjustRightInd w:val="0"/>
        <w:ind w:firstLine="709"/>
        <w:contextualSpacing/>
        <w:jc w:val="both"/>
        <w:rPr>
          <w:rFonts w:eastAsia="Calibri"/>
          <w:sz w:val="22"/>
          <w:szCs w:val="22"/>
          <w:lang w:eastAsia="en-US"/>
        </w:rPr>
      </w:pPr>
      <w:r w:rsidRPr="00244E53">
        <w:rPr>
          <w:rFonts w:eastAsia="Calibri"/>
          <w:lang w:eastAsia="en-US"/>
        </w:rPr>
        <w:t>Предельные размеры для земельных участков и предельные параметры разрешенного строительства, реконструкции объектов капитального строительства, не указанные выше не устанавливаются.</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tabs>
          <w:tab w:val="left" w:pos="1122"/>
        </w:tabs>
        <w:suppressAutoHyphens/>
        <w:ind w:firstLine="709"/>
        <w:contextualSpacing/>
        <w:jc w:val="both"/>
        <w:rPr>
          <w:rFonts w:eastAsia="Calibri"/>
          <w:b/>
          <w:lang w:eastAsia="en-US"/>
        </w:rPr>
      </w:pPr>
    </w:p>
    <w:p w:rsidR="00244E53" w:rsidRPr="00244E53" w:rsidRDefault="00244E53" w:rsidP="00244E53">
      <w:pPr>
        <w:tabs>
          <w:tab w:val="left" w:pos="1122"/>
        </w:tabs>
        <w:suppressAutoHyphens/>
        <w:ind w:firstLine="709"/>
        <w:contextualSpacing/>
        <w:jc w:val="both"/>
        <w:outlineLvl w:val="1"/>
        <w:rPr>
          <w:rFonts w:eastAsia="Calibri"/>
          <w:lang w:eastAsia="en-US"/>
        </w:rPr>
      </w:pPr>
      <w:bookmarkStart w:id="200" w:name="_Toc467766746"/>
      <w:r w:rsidRPr="00244E53">
        <w:rPr>
          <w:rFonts w:eastAsia="Calibri"/>
          <w:b/>
          <w:lang w:eastAsia="en-US"/>
        </w:rPr>
        <w:t>10.4.2. Градостроительный регламент зоны пищевой, строительной промышленности и заготовки древесины (П-2).</w:t>
      </w:r>
      <w:bookmarkEnd w:id="194"/>
      <w:bookmarkEnd w:id="195"/>
      <w:bookmarkEnd w:id="196"/>
      <w:bookmarkEnd w:id="197"/>
      <w:bookmarkEnd w:id="198"/>
      <w:bookmarkEnd w:id="199"/>
      <w:bookmarkEnd w:id="200"/>
      <w:r w:rsidRPr="00244E53">
        <w:rPr>
          <w:rFonts w:eastAsia="Calibri"/>
          <w:lang w:eastAsia="en-US"/>
        </w:rPr>
        <w:t xml:space="preserve"> </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Код обозначения зоны на карте (схеме) – </w:t>
      </w:r>
      <w:r w:rsidRPr="00244E53">
        <w:rPr>
          <w:rFonts w:eastAsia="Calibri"/>
          <w:b/>
          <w:lang w:eastAsia="en-US"/>
        </w:rPr>
        <w:t>П-2</w:t>
      </w:r>
      <w:r w:rsidRPr="00244E53">
        <w:rPr>
          <w:rFonts w:eastAsia="Calibri"/>
          <w:lang w:eastAsia="en-US"/>
        </w:rPr>
        <w:t>.</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b/>
          <w:lang w:eastAsia="en-US"/>
        </w:rPr>
        <w:lastRenderedPageBreak/>
        <w:t>Код (числовое обозначение) вида разрешенного использования земельного участка</w:t>
      </w:r>
      <w:r w:rsidRPr="00244E53">
        <w:rPr>
          <w:rFonts w:eastAsia="Calibri"/>
          <w:lang w:eastAsia="en-US"/>
        </w:rPr>
        <w:t xml:space="preserve"> – согласно </w:t>
      </w:r>
      <w:r w:rsidRPr="00244E53">
        <w:rPr>
          <w:rFonts w:eastAsia="Calibri"/>
          <w:u w:val="single"/>
          <w:lang w:eastAsia="en-US"/>
        </w:rPr>
        <w:t>классификатору видов разрешенного использования земельных</w:t>
      </w:r>
      <w:r w:rsidRPr="00244E53">
        <w:rPr>
          <w:rFonts w:ascii="Calibri" w:eastAsia="Calibri" w:hAnsi="Calibri"/>
          <w:u w:val="single"/>
          <w:lang w:eastAsia="en-US"/>
        </w:rPr>
        <w:t xml:space="preserve"> </w:t>
      </w:r>
      <w:r w:rsidRPr="00244E53">
        <w:rPr>
          <w:rFonts w:eastAsia="Calibri"/>
          <w:u w:val="single"/>
          <w:lang w:eastAsia="en-US"/>
        </w:rPr>
        <w:t>участков</w:t>
      </w:r>
      <w:r w:rsidRPr="00244E53">
        <w:rPr>
          <w:rFonts w:eastAsia="Calibri"/>
          <w:lang w:eastAsia="en-US"/>
        </w:rPr>
        <w:t xml:space="preserve"> (Приказа Минэкономразвития России от 01.09.2014г. №540 с учетом Приказа Минэкономразвития России от 30.09.2015г. №709).</w:t>
      </w: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70"/>
        <w:gridCol w:w="748"/>
        <w:gridCol w:w="61"/>
        <w:gridCol w:w="6484"/>
      </w:tblGrid>
      <w:tr w:rsidR="00244E53" w:rsidRPr="00244E53" w:rsidTr="00AB1695">
        <w:tc>
          <w:tcPr>
            <w:tcW w:w="9724" w:type="dxa"/>
            <w:gridSpan w:val="5"/>
            <w:shd w:val="clear" w:color="auto" w:fill="auto"/>
            <w:vAlign w:val="center"/>
          </w:tcPr>
          <w:p w:rsidR="00244E53" w:rsidRPr="00244E53" w:rsidRDefault="00244E53" w:rsidP="00244E53">
            <w:pPr>
              <w:jc w:val="center"/>
              <w:rPr>
                <w:b/>
                <w:sz w:val="22"/>
                <w:szCs w:val="22"/>
              </w:rPr>
            </w:pPr>
            <w:bookmarkStart w:id="201" w:name="_Toc413165104"/>
            <w:bookmarkStart w:id="202" w:name="_Toc429122935"/>
            <w:bookmarkStart w:id="203" w:name="_Toc436639661"/>
            <w:bookmarkStart w:id="204" w:name="_Toc436735475"/>
            <w:r w:rsidRPr="00244E53">
              <w:rPr>
                <w:sz w:val="22"/>
                <w:szCs w:val="22"/>
              </w:rPr>
              <w:br w:type="page"/>
            </w:r>
            <w:r w:rsidRPr="00244E53">
              <w:rPr>
                <w:sz w:val="22"/>
                <w:szCs w:val="22"/>
              </w:rPr>
              <w:br w:type="page"/>
            </w:r>
            <w:r w:rsidRPr="00244E53">
              <w:rPr>
                <w:b/>
                <w:sz w:val="22"/>
                <w:szCs w:val="22"/>
              </w:rPr>
              <w:t>П-2 – Зона пищевой, строительной промышленности и заготовки древесины</w:t>
            </w:r>
          </w:p>
        </w:tc>
      </w:tr>
      <w:tr w:rsidR="00244E53" w:rsidRPr="00244E53" w:rsidTr="00AB1695">
        <w:tc>
          <w:tcPr>
            <w:tcW w:w="561"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gridSpan w:val="2"/>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724" w:type="dxa"/>
            <w:gridSpan w:val="5"/>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Пищевая промышленность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6.4</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6.4 - 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Строительная промышленность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6.6</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6.6 - 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Целлюлозно-бумажная промышленность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6.11</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6.11 - </w:t>
            </w:r>
            <w:r w:rsidRPr="00244E53">
              <w:rPr>
                <w:rFonts w:ascii="Times New Roman CYR" w:hAnsi="Times New Roman CYR" w:cs="Times New Roman CYR"/>
                <w:sz w:val="22"/>
                <w:szCs w:val="22"/>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bookmarkStart w:id="205" w:name="sub_10101"/>
            <w:r w:rsidRPr="00244E53">
              <w:rPr>
                <w:sz w:val="22"/>
                <w:szCs w:val="22"/>
              </w:rPr>
              <w:t>Заготовка древесины</w:t>
            </w:r>
            <w:bookmarkEnd w:id="205"/>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10.1</w:t>
            </w:r>
          </w:p>
        </w:tc>
        <w:tc>
          <w:tcPr>
            <w:tcW w:w="6545" w:type="dxa"/>
            <w:gridSpan w:val="2"/>
            <w:shd w:val="clear" w:color="auto" w:fill="auto"/>
          </w:tcPr>
          <w:p w:rsidR="00244E53" w:rsidRPr="00244E53" w:rsidRDefault="00244E53" w:rsidP="00244E53">
            <w:pPr>
              <w:widowControl w:val="0"/>
              <w:autoSpaceDE w:val="0"/>
              <w:autoSpaceDN w:val="0"/>
              <w:adjustRightInd w:val="0"/>
              <w:jc w:val="both"/>
              <w:rPr>
                <w:sz w:val="22"/>
                <w:szCs w:val="22"/>
              </w:rPr>
            </w:pPr>
            <w:r w:rsidRPr="00244E53">
              <w:rPr>
                <w:sz w:val="22"/>
                <w:szCs w:val="22"/>
              </w:rPr>
              <w:t>10.1 - 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bookmarkStart w:id="206" w:name="sub_10102"/>
            <w:r w:rsidRPr="00244E53">
              <w:rPr>
                <w:sz w:val="22"/>
                <w:szCs w:val="22"/>
              </w:rPr>
              <w:t>Лесные плантации</w:t>
            </w:r>
            <w:bookmarkEnd w:id="206"/>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10.2</w:t>
            </w:r>
          </w:p>
        </w:tc>
        <w:tc>
          <w:tcPr>
            <w:tcW w:w="6545" w:type="dxa"/>
            <w:gridSpan w:val="2"/>
            <w:shd w:val="clear" w:color="auto" w:fill="auto"/>
          </w:tcPr>
          <w:p w:rsidR="00244E53" w:rsidRPr="00244E53" w:rsidRDefault="00244E53" w:rsidP="00244E53">
            <w:pPr>
              <w:widowControl w:val="0"/>
              <w:autoSpaceDE w:val="0"/>
              <w:autoSpaceDN w:val="0"/>
              <w:adjustRightInd w:val="0"/>
              <w:jc w:val="both"/>
              <w:rPr>
                <w:sz w:val="22"/>
                <w:szCs w:val="22"/>
              </w:rPr>
            </w:pPr>
            <w:r w:rsidRPr="00244E53">
              <w:rPr>
                <w:sz w:val="22"/>
                <w:szCs w:val="22"/>
              </w:rPr>
              <w:t>10.2 - 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bookmarkStart w:id="207" w:name="sub_10103"/>
            <w:r w:rsidRPr="00244E53">
              <w:rPr>
                <w:sz w:val="22"/>
                <w:szCs w:val="22"/>
              </w:rPr>
              <w:t>Заготовка лесных ресурсов</w:t>
            </w:r>
            <w:bookmarkEnd w:id="207"/>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10.3</w:t>
            </w:r>
          </w:p>
        </w:tc>
        <w:tc>
          <w:tcPr>
            <w:tcW w:w="6545" w:type="dxa"/>
            <w:gridSpan w:val="2"/>
            <w:shd w:val="clear" w:color="auto" w:fill="auto"/>
          </w:tcPr>
          <w:p w:rsidR="00244E53" w:rsidRPr="00244E53" w:rsidRDefault="00244E53" w:rsidP="00244E53">
            <w:pPr>
              <w:widowControl w:val="0"/>
              <w:autoSpaceDE w:val="0"/>
              <w:autoSpaceDN w:val="0"/>
              <w:adjustRightInd w:val="0"/>
              <w:jc w:val="both"/>
              <w:rPr>
                <w:sz w:val="22"/>
                <w:szCs w:val="22"/>
              </w:rPr>
            </w:pPr>
            <w:r w:rsidRPr="00244E53">
              <w:rPr>
                <w:sz w:val="22"/>
                <w:szCs w:val="22"/>
              </w:rPr>
              <w:t xml:space="preserve">10.3 - Заготовка живицы, сбор </w:t>
            </w:r>
            <w:proofErr w:type="spellStart"/>
            <w:r w:rsidRPr="00244E53">
              <w:rPr>
                <w:sz w:val="22"/>
                <w:szCs w:val="22"/>
              </w:rPr>
              <w:t>недревесных</w:t>
            </w:r>
            <w:proofErr w:type="spellEnd"/>
            <w:r w:rsidRPr="00244E53">
              <w:rPr>
                <w:sz w:val="22"/>
                <w:szCs w:val="22"/>
              </w:rPr>
              <w:t xml:space="preserve">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Склады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6.9</w:t>
            </w:r>
          </w:p>
        </w:tc>
        <w:tc>
          <w:tcPr>
            <w:tcW w:w="6545" w:type="dxa"/>
            <w:gridSpan w:val="2"/>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 xml:space="preserve">Объекты придорожного </w:t>
            </w:r>
            <w:r w:rsidRPr="00244E53">
              <w:rPr>
                <w:rFonts w:eastAsia="Calibri"/>
                <w:sz w:val="22"/>
                <w:szCs w:val="22"/>
                <w:lang w:eastAsia="en-US"/>
              </w:rPr>
              <w:lastRenderedPageBreak/>
              <w:t>сервиса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lastRenderedPageBreak/>
              <w:t>4.9.1</w:t>
            </w:r>
          </w:p>
        </w:tc>
        <w:tc>
          <w:tcPr>
            <w:tcW w:w="6545" w:type="dxa"/>
            <w:gridSpan w:val="2"/>
            <w:shd w:val="clear" w:color="auto" w:fill="auto"/>
          </w:tcPr>
          <w:p w:rsidR="00244E53" w:rsidRPr="00244E53" w:rsidRDefault="00244E53" w:rsidP="00244E53">
            <w:pPr>
              <w:widowControl w:val="0"/>
              <w:autoSpaceDE w:val="0"/>
              <w:autoSpaceDN w:val="0"/>
              <w:adjustRightInd w:val="0"/>
              <w:jc w:val="both"/>
              <w:rPr>
                <w:rFonts w:eastAsia="Calibri"/>
                <w:sz w:val="22"/>
                <w:szCs w:val="22"/>
                <w:lang w:eastAsia="en-US"/>
              </w:rPr>
            </w:pPr>
            <w:r w:rsidRPr="00244E53">
              <w:rPr>
                <w:rFonts w:eastAsia="Calibri"/>
                <w:sz w:val="22"/>
                <w:szCs w:val="22"/>
                <w:lang w:eastAsia="en-US"/>
              </w:rPr>
              <w:t xml:space="preserve">4.9.1 - Размещение автозаправочных станций (бензиновых, газовых); размещение магазинов сопутствующей торговли, зданий </w:t>
            </w:r>
            <w:r w:rsidRPr="00244E53">
              <w:rPr>
                <w:rFonts w:eastAsia="Calibri"/>
                <w:sz w:val="22"/>
                <w:szCs w:val="22"/>
                <w:lang w:eastAsia="en-US"/>
              </w:rPr>
              <w:lastRenderedPageBreak/>
              <w:t>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Общественное питание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4.6</w:t>
            </w:r>
          </w:p>
        </w:tc>
        <w:tc>
          <w:tcPr>
            <w:tcW w:w="6545" w:type="dxa"/>
            <w:gridSpan w:val="2"/>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4.6 - 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Бытовое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3.3</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химчистки, прачечные, похоронные бюро)</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Деловое управление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4.1</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4.1 -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Коммунальное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w:t>
            </w:r>
          </w:p>
        </w:tc>
        <w:tc>
          <w:tcPr>
            <w:tcW w:w="6545" w:type="dxa"/>
            <w:gridSpan w:val="2"/>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rFonts w:eastAsia="Calibri"/>
                <w:sz w:val="22"/>
                <w:szCs w:val="22"/>
                <w:lang w:eastAsia="en-US"/>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Связь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6.8</w:t>
            </w:r>
          </w:p>
        </w:tc>
        <w:tc>
          <w:tcPr>
            <w:tcW w:w="6545" w:type="dxa"/>
            <w:gridSpan w:val="2"/>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15</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Хранение и переработка сельскохозяйственной продукции</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1.15</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16</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Обеспечение сельскохозяйственного производства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1.18</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244E53" w:rsidRPr="00244E53" w:rsidTr="00AB1695">
        <w:tc>
          <w:tcPr>
            <w:tcW w:w="9724" w:type="dxa"/>
            <w:gridSpan w:val="5"/>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Магазины</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4.4</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 xml:space="preserve">4.4 - Размещение объектов капитального строительства, предназначенных для продажи товаров, торговая площадь </w:t>
            </w:r>
            <w:r w:rsidRPr="00244E53">
              <w:rPr>
                <w:rFonts w:eastAsia="Calibri"/>
                <w:sz w:val="22"/>
                <w:szCs w:val="22"/>
                <w:lang w:eastAsia="en-US"/>
              </w:rPr>
              <w:lastRenderedPageBreak/>
              <w:t xml:space="preserve">которых составляет до </w:t>
            </w:r>
            <w:smartTag w:uri="urn:schemas-microsoft-com:office:smarttags" w:element="metricconverter">
              <w:smartTagPr>
                <w:attr w:name="ProductID" w:val="5000 кв. м"/>
              </w:smartTagPr>
              <w:r w:rsidRPr="00244E53">
                <w:rPr>
                  <w:rFonts w:eastAsia="Calibri"/>
                  <w:sz w:val="22"/>
                  <w:szCs w:val="22"/>
                  <w:lang w:eastAsia="en-US"/>
                </w:rPr>
                <w:t>5000 кв. м</w:t>
              </w:r>
            </w:smartTag>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18</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Ветеринарное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19</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Амбулаторное ветеринарное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3.10.1</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3.10.1 - Размещение объектов капитального строительства, предназначенных для оказания ветеринарных услуг без содержания животных</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20</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Приюты для животных</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3.10.2</w:t>
            </w:r>
          </w:p>
        </w:tc>
        <w:tc>
          <w:tcPr>
            <w:tcW w:w="6484" w:type="dxa"/>
            <w:shd w:val="clear" w:color="auto" w:fill="auto"/>
          </w:tcPr>
          <w:p w:rsidR="00244E53" w:rsidRPr="00244E53" w:rsidRDefault="00244E53" w:rsidP="00244E53">
            <w:pPr>
              <w:ind w:firstLine="34"/>
              <w:rPr>
                <w:rFonts w:ascii="Times New Roman CYR" w:hAnsi="Times New Roman CYR" w:cs="Times New Roman CYR"/>
                <w:sz w:val="22"/>
                <w:szCs w:val="22"/>
              </w:rPr>
            </w:pPr>
            <w:r w:rsidRPr="00244E53">
              <w:rPr>
                <w:rFonts w:ascii="Times New Roman CYR" w:hAnsi="Times New Roman CYR" w:cs="Times New Roman CYR"/>
                <w:sz w:val="22"/>
                <w:szCs w:val="22"/>
              </w:rPr>
              <w:t>3.10.2 - Размещение объектов капитального строительства, предназначенных для оказания ветеринарных услуг в стационаре;</w:t>
            </w:r>
          </w:p>
          <w:p w:rsidR="00244E53" w:rsidRPr="00244E53" w:rsidRDefault="00244E53" w:rsidP="00244E53">
            <w:pPr>
              <w:ind w:firstLine="34"/>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244E53" w:rsidRPr="00244E53" w:rsidRDefault="00244E53" w:rsidP="00244E53">
            <w:pPr>
              <w:ind w:firstLine="34"/>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объектов капитального строительства, предназначенных для организации гостиниц для животных</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21</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sz w:val="22"/>
                <w:szCs w:val="22"/>
              </w:rPr>
              <w:t>Ритуальная деятельность</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12.1</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sz w:val="22"/>
                <w:szCs w:val="22"/>
              </w:rPr>
              <w:t>12.1 - Размещение кладбищ, крематориев и мест захоронения; размещение соответствующих культовых сооружений</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22</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Специальная деятельность</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12.2</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proofErr w:type="gramStart"/>
            <w:r w:rsidRPr="00244E53">
              <w:rPr>
                <w:rFonts w:ascii="Times New Roman CYR" w:hAnsi="Times New Roman CYR" w:cs="Times New Roman CYR"/>
                <w:sz w:val="22"/>
                <w:szCs w:val="22"/>
              </w:rPr>
              <w:t>12.2 - 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Автомобильный транспорт</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7.2</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eastAsia="Calibri"/>
                <w:sz w:val="22"/>
                <w:szCs w:val="22"/>
                <w:lang w:eastAsia="en-US"/>
              </w:rPr>
              <w:t xml:space="preserve">7.2 - </w:t>
            </w:r>
            <w:r w:rsidRPr="00244E53">
              <w:rPr>
                <w:rFonts w:ascii="Times New Roman CYR" w:hAnsi="Times New Roman CYR" w:cs="Times New Roman CYR"/>
                <w:sz w:val="22"/>
                <w:szCs w:val="22"/>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Железнодорожный транспорт</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7.1</w:t>
            </w:r>
          </w:p>
        </w:tc>
        <w:tc>
          <w:tcPr>
            <w:tcW w:w="6484"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7.1 - </w:t>
            </w:r>
            <w:r w:rsidRPr="00244E53">
              <w:rPr>
                <w:rFonts w:ascii="Times New Roman CYR" w:hAnsi="Times New Roman CYR" w:cs="Times New Roman CYR"/>
                <w:sz w:val="22"/>
                <w:szCs w:val="22"/>
              </w:rPr>
              <w:t xml:space="preserve">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w:t>
            </w:r>
            <w:proofErr w:type="gramStart"/>
            <w:r w:rsidRPr="00244E53">
              <w:rPr>
                <w:rFonts w:ascii="Times New Roman CYR" w:hAnsi="Times New Roman CYR" w:cs="Times New Roman CYR"/>
                <w:sz w:val="22"/>
                <w:szCs w:val="22"/>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w:t>
            </w:r>
            <w:proofErr w:type="gramEnd"/>
          </w:p>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 xml:space="preserve">размещение наземных сооружений для трамвайного сообщения и </w:t>
            </w:r>
            <w:r w:rsidRPr="00244E53">
              <w:rPr>
                <w:rFonts w:ascii="Times New Roman CYR" w:hAnsi="Times New Roman CYR" w:cs="Times New Roman CYR"/>
                <w:sz w:val="22"/>
                <w:szCs w:val="22"/>
              </w:rPr>
              <w:lastRenderedPageBreak/>
              <w:t>иных специальных дорог (канатных, монорельсовых, фуникулеров)</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25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Животноводство</w:t>
            </w:r>
            <w:r w:rsidRPr="00244E53">
              <w:rPr>
                <w:rFonts w:eastAsia="Calibri"/>
                <w:sz w:val="22"/>
                <w:szCs w:val="22"/>
                <w:vertAlign w:val="superscript"/>
                <w:lang w:eastAsia="en-US"/>
              </w:rPr>
              <w:footnoteReference w:id="2"/>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1.7</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Содержание данного вида разрешенного использования включает в себя содержание видов разрешенного использования с кодами 1.8 - 1.11</w:t>
            </w:r>
          </w:p>
        </w:tc>
      </w:tr>
      <w:tr w:rsidR="00244E53" w:rsidRPr="00244E53" w:rsidTr="00AB1695">
        <w:tc>
          <w:tcPr>
            <w:tcW w:w="9724" w:type="dxa"/>
            <w:gridSpan w:val="5"/>
            <w:shd w:val="clear" w:color="auto" w:fill="auto"/>
            <w:vAlign w:val="center"/>
          </w:tcPr>
          <w:p w:rsidR="00244E53" w:rsidRPr="00244E53" w:rsidRDefault="00244E53" w:rsidP="00244E53">
            <w:pPr>
              <w:jc w:val="center"/>
              <w:rPr>
                <w:rFonts w:eastAsia="Calibri"/>
                <w:sz w:val="22"/>
                <w:szCs w:val="22"/>
                <w:lang w:eastAsia="en-US"/>
              </w:rPr>
            </w:pPr>
            <w:r w:rsidRPr="00244E53">
              <w:rPr>
                <w:b/>
                <w:sz w:val="22"/>
                <w:szCs w:val="22"/>
              </w:rPr>
              <w:t>Вспомогательные виды разрешённого использования,</w:t>
            </w:r>
            <w:r w:rsidRPr="00244E53">
              <w:rPr>
                <w:sz w:val="22"/>
                <w:szCs w:val="22"/>
              </w:rPr>
              <w:t xml:space="preserve"> </w:t>
            </w:r>
            <w:r w:rsidRPr="00244E53">
              <w:rPr>
                <w:b/>
                <w:sz w:val="22"/>
                <w:szCs w:val="22"/>
              </w:rPr>
              <w:t xml:space="preserve">допустимые только в качестве </w:t>
            </w:r>
            <w:proofErr w:type="gramStart"/>
            <w:r w:rsidRPr="00244E53">
              <w:rPr>
                <w:b/>
                <w:sz w:val="22"/>
                <w:szCs w:val="22"/>
              </w:rPr>
              <w:t>дополнительных</w:t>
            </w:r>
            <w:proofErr w:type="gramEnd"/>
            <w:r w:rsidRPr="00244E53">
              <w:rPr>
                <w:b/>
                <w:sz w:val="22"/>
                <w:szCs w:val="22"/>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561" w:type="dxa"/>
            <w:shd w:val="clear" w:color="auto" w:fill="auto"/>
            <w:vAlign w:val="center"/>
          </w:tcPr>
          <w:p w:rsidR="00244E53" w:rsidRPr="00244E53" w:rsidRDefault="00244E53" w:rsidP="00244E53">
            <w:pPr>
              <w:rPr>
                <w:sz w:val="22"/>
                <w:szCs w:val="22"/>
              </w:rPr>
            </w:pPr>
            <w:r w:rsidRPr="00244E53">
              <w:rPr>
                <w:sz w:val="22"/>
                <w:szCs w:val="22"/>
              </w:rPr>
              <w:t>26</w:t>
            </w:r>
          </w:p>
        </w:tc>
        <w:tc>
          <w:tcPr>
            <w:tcW w:w="1870" w:type="dxa"/>
            <w:shd w:val="clear" w:color="auto" w:fill="auto"/>
            <w:vAlign w:val="center"/>
          </w:tcPr>
          <w:p w:rsidR="00244E53" w:rsidRPr="00244E53" w:rsidRDefault="00244E53" w:rsidP="00244E53">
            <w:pPr>
              <w:rPr>
                <w:sz w:val="22"/>
                <w:szCs w:val="22"/>
              </w:rPr>
            </w:pPr>
            <w:r w:rsidRPr="00244E53">
              <w:rPr>
                <w:sz w:val="22"/>
                <w:szCs w:val="22"/>
              </w:rPr>
              <w:t>Обслуживание автотранспорта</w:t>
            </w:r>
          </w:p>
        </w:tc>
        <w:tc>
          <w:tcPr>
            <w:tcW w:w="809" w:type="dxa"/>
            <w:gridSpan w:val="2"/>
            <w:shd w:val="clear" w:color="auto" w:fill="auto"/>
            <w:vAlign w:val="center"/>
          </w:tcPr>
          <w:p w:rsidR="00244E53" w:rsidRPr="00244E53" w:rsidRDefault="00244E53" w:rsidP="00244E53">
            <w:pPr>
              <w:rPr>
                <w:sz w:val="22"/>
                <w:szCs w:val="22"/>
              </w:rPr>
            </w:pPr>
            <w:r w:rsidRPr="00244E53">
              <w:rPr>
                <w:sz w:val="22"/>
                <w:szCs w:val="22"/>
              </w:rPr>
              <w:t>4.9</w:t>
            </w:r>
          </w:p>
        </w:tc>
        <w:tc>
          <w:tcPr>
            <w:tcW w:w="6484" w:type="dxa"/>
            <w:shd w:val="clear" w:color="auto" w:fill="auto"/>
            <w:vAlign w:val="center"/>
          </w:tcPr>
          <w:p w:rsidR="00244E53" w:rsidRPr="00244E53" w:rsidRDefault="00244E53" w:rsidP="00244E53">
            <w:pPr>
              <w:jc w:val="both"/>
              <w:rPr>
                <w:sz w:val="22"/>
                <w:szCs w:val="22"/>
              </w:rPr>
            </w:pPr>
            <w:r w:rsidRPr="00244E53">
              <w:rPr>
                <w:sz w:val="22"/>
                <w:szCs w:val="22"/>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244E53" w:rsidRPr="00244E53" w:rsidTr="00AB1695">
        <w:tc>
          <w:tcPr>
            <w:tcW w:w="561" w:type="dxa"/>
            <w:shd w:val="clear" w:color="auto" w:fill="auto"/>
            <w:vAlign w:val="center"/>
          </w:tcPr>
          <w:p w:rsidR="00244E53" w:rsidRPr="00244E53" w:rsidRDefault="00244E53" w:rsidP="00244E53">
            <w:pPr>
              <w:rPr>
                <w:sz w:val="22"/>
                <w:szCs w:val="22"/>
              </w:rPr>
            </w:pPr>
            <w:r w:rsidRPr="00244E53">
              <w:rPr>
                <w:sz w:val="22"/>
                <w:szCs w:val="22"/>
              </w:rPr>
              <w:t>27</w:t>
            </w:r>
          </w:p>
        </w:tc>
        <w:tc>
          <w:tcPr>
            <w:tcW w:w="1870" w:type="dxa"/>
            <w:shd w:val="clear" w:color="auto" w:fill="auto"/>
            <w:vAlign w:val="center"/>
          </w:tcPr>
          <w:p w:rsidR="00244E53" w:rsidRPr="00244E53" w:rsidRDefault="00244E53" w:rsidP="00244E53">
            <w:pPr>
              <w:ind w:right="-108" w:hanging="108"/>
              <w:rPr>
                <w:sz w:val="22"/>
                <w:szCs w:val="22"/>
              </w:rPr>
            </w:pPr>
            <w:r w:rsidRPr="00244E53">
              <w:rPr>
                <w:sz w:val="22"/>
                <w:szCs w:val="22"/>
              </w:rPr>
              <w:t>Предпринимательство</w:t>
            </w:r>
          </w:p>
        </w:tc>
        <w:tc>
          <w:tcPr>
            <w:tcW w:w="809" w:type="dxa"/>
            <w:gridSpan w:val="2"/>
            <w:shd w:val="clear" w:color="auto" w:fill="auto"/>
            <w:vAlign w:val="center"/>
          </w:tcPr>
          <w:p w:rsidR="00244E53" w:rsidRPr="00244E53" w:rsidRDefault="00244E53" w:rsidP="00244E53">
            <w:pPr>
              <w:rPr>
                <w:sz w:val="22"/>
                <w:szCs w:val="22"/>
              </w:rPr>
            </w:pPr>
            <w:r w:rsidRPr="00244E53">
              <w:rPr>
                <w:sz w:val="22"/>
                <w:szCs w:val="22"/>
              </w:rPr>
              <w:t>4.0</w:t>
            </w:r>
          </w:p>
        </w:tc>
        <w:tc>
          <w:tcPr>
            <w:tcW w:w="6484" w:type="dxa"/>
            <w:shd w:val="clear" w:color="auto" w:fill="auto"/>
            <w:vAlign w:val="center"/>
          </w:tcPr>
          <w:p w:rsidR="00244E53" w:rsidRPr="00244E53" w:rsidRDefault="00244E53" w:rsidP="00244E53">
            <w:pPr>
              <w:jc w:val="both"/>
              <w:rPr>
                <w:sz w:val="22"/>
                <w:szCs w:val="22"/>
              </w:rPr>
            </w:pPr>
            <w:r w:rsidRPr="00244E53">
              <w:rPr>
                <w:sz w:val="22"/>
                <w:szCs w:val="22"/>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bl>
    <w:p w:rsidR="00244E53" w:rsidRPr="00244E53" w:rsidRDefault="00244E53" w:rsidP="00244E53">
      <w:pPr>
        <w:tabs>
          <w:tab w:val="left" w:pos="1122"/>
        </w:tabs>
        <w:suppressAutoHyphens/>
        <w:ind w:firstLine="709"/>
        <w:contextualSpacing/>
        <w:jc w:val="both"/>
        <w:rPr>
          <w:rFonts w:eastAsia="Calibri"/>
          <w:b/>
          <w:lang w:eastAsia="en-US"/>
        </w:rPr>
      </w:pPr>
    </w:p>
    <w:p w:rsidR="00244E53" w:rsidRPr="00244E53" w:rsidRDefault="00244E53" w:rsidP="00244E53">
      <w:pPr>
        <w:tabs>
          <w:tab w:val="left" w:pos="1122"/>
        </w:tabs>
        <w:suppressAutoHyphens/>
        <w:ind w:firstLine="709"/>
        <w:contextualSpacing/>
        <w:jc w:val="both"/>
        <w:rPr>
          <w:rFonts w:eastAsia="Calibri"/>
          <w:b/>
          <w:lang w:eastAsia="en-US"/>
        </w:rPr>
      </w:pPr>
      <w:r w:rsidRPr="00244E53">
        <w:rPr>
          <w:rFonts w:eastAsia="Calibri"/>
          <w:b/>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Этажность – до 3 </w:t>
      </w:r>
      <w:proofErr w:type="spellStart"/>
      <w:r w:rsidRPr="00244E53">
        <w:rPr>
          <w:rFonts w:eastAsia="Calibri"/>
          <w:lang w:eastAsia="en-US"/>
        </w:rPr>
        <w:t>эт</w:t>
      </w:r>
      <w:proofErr w:type="spellEnd"/>
      <w:r w:rsidRPr="00244E53">
        <w:rPr>
          <w:rFonts w:eastAsia="Calibri"/>
          <w:lang w:eastAsia="en-US"/>
        </w:rPr>
        <w:t>.</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Промышленная. Коэффициент застройки – 0,8; Коэффициент плотности застройки – 2,4.</w:t>
      </w:r>
    </w:p>
    <w:p w:rsidR="00244E53" w:rsidRPr="00244E53" w:rsidRDefault="00244E53" w:rsidP="00244E53">
      <w:pPr>
        <w:tabs>
          <w:tab w:val="left" w:pos="1122"/>
        </w:tabs>
        <w:suppressAutoHyphens/>
        <w:ind w:firstLine="709"/>
        <w:contextualSpacing/>
        <w:jc w:val="both"/>
        <w:rPr>
          <w:rFonts w:eastAsia="Calibri"/>
          <w:lang w:eastAsia="en-US"/>
        </w:rPr>
      </w:pPr>
      <w:proofErr w:type="gramStart"/>
      <w:r w:rsidRPr="00244E53">
        <w:rPr>
          <w:rFonts w:eastAsia="Calibri"/>
          <w:lang w:eastAsia="en-US"/>
        </w:rPr>
        <w:t>Научно-производственная</w:t>
      </w:r>
      <w:proofErr w:type="gramEnd"/>
      <w:r w:rsidRPr="00244E53">
        <w:rPr>
          <w:rFonts w:eastAsia="Calibri"/>
          <w:lang w:eastAsia="en-US"/>
        </w:rPr>
        <w:t xml:space="preserve"> без учета опытных полей и полигонов, резервных территорий и СЗЗ. Коэффициент застройки – 0,6; Коэффициент плотности застройки – 1,0.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Коммунально-складская. Коэффициент застройки – 0,6; Коэффициент плотности застройки – 1,8.</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Склады для сельских поселений на 1 тыс. чел: Продовольственных товаров. Минимальный размер земельного участка – </w:t>
      </w:r>
      <w:smartTag w:uri="urn:schemas-microsoft-com:office:smarttags" w:element="metricconverter">
        <w:smartTagPr>
          <w:attr w:name="ProductID" w:val="0,2 га"/>
        </w:smartTagPr>
        <w:r w:rsidRPr="00244E53">
          <w:rPr>
            <w:rFonts w:eastAsia="Calibri"/>
            <w:lang w:eastAsia="en-US"/>
          </w:rPr>
          <w:t>0,2 га</w:t>
        </w:r>
      </w:smartTag>
      <w:r w:rsidRPr="00244E53">
        <w:rPr>
          <w:rFonts w:eastAsia="Calibri"/>
          <w:lang w:eastAsia="en-US"/>
        </w:rPr>
        <w:t xml:space="preserve">. Непродовольственных товаров. Минимальный размер земельного участка – </w:t>
      </w:r>
      <w:smartTag w:uri="urn:schemas-microsoft-com:office:smarttags" w:element="metricconverter">
        <w:smartTagPr>
          <w:attr w:name="ProductID" w:val="0,2 га"/>
        </w:smartTagPr>
        <w:r w:rsidRPr="00244E53">
          <w:rPr>
            <w:rFonts w:eastAsia="Calibri"/>
            <w:lang w:eastAsia="en-US"/>
          </w:rPr>
          <w:t>0,2 га</w:t>
        </w:r>
      </w:smartTag>
      <w:r w:rsidRPr="00244E53">
        <w:rPr>
          <w:rFonts w:eastAsia="Calibri"/>
          <w:lang w:eastAsia="en-US"/>
        </w:rPr>
        <w:t xml:space="preserve">. </w:t>
      </w:r>
      <w:proofErr w:type="spellStart"/>
      <w:r w:rsidRPr="00244E53">
        <w:rPr>
          <w:rFonts w:eastAsia="Calibri"/>
          <w:lang w:eastAsia="en-US"/>
        </w:rPr>
        <w:t>Фруктохранилища</w:t>
      </w:r>
      <w:proofErr w:type="spellEnd"/>
      <w:r w:rsidRPr="00244E53">
        <w:rPr>
          <w:rFonts w:eastAsia="Calibri"/>
          <w:lang w:eastAsia="en-US"/>
        </w:rPr>
        <w:t xml:space="preserve">. Овощехранилища. Картофелехранилища. Минимальный размер земельного участка – </w:t>
      </w:r>
      <w:smartTag w:uri="urn:schemas-microsoft-com:office:smarttags" w:element="metricconverter">
        <w:smartTagPr>
          <w:attr w:name="ProductID" w:val="0,5 га"/>
        </w:smartTagPr>
        <w:r w:rsidRPr="00244E53">
          <w:rPr>
            <w:rFonts w:eastAsia="Calibri"/>
            <w:lang w:eastAsia="en-US"/>
          </w:rPr>
          <w:t>0,5 га</w:t>
        </w:r>
      </w:smartTag>
      <w:r w:rsidRPr="00244E53">
        <w:rPr>
          <w:rFonts w:eastAsia="Calibri"/>
          <w:lang w:eastAsia="en-US"/>
        </w:rPr>
        <w:t xml:space="preserve">. Минимальный размер земельного участка – </w:t>
      </w:r>
      <w:smartTag w:uri="urn:schemas-microsoft-com:office:smarttags" w:element="metricconverter">
        <w:smartTagPr>
          <w:attr w:name="ProductID" w:val="0,5 га"/>
        </w:smartTagPr>
        <w:r w:rsidRPr="00244E53">
          <w:rPr>
            <w:rFonts w:eastAsia="Calibri"/>
            <w:lang w:eastAsia="en-US"/>
          </w:rPr>
          <w:t>0,5 га</w:t>
        </w:r>
      </w:smartTag>
      <w:r w:rsidRPr="00244E53">
        <w:rPr>
          <w:rFonts w:eastAsia="Calibri"/>
          <w:lang w:eastAsia="en-US"/>
        </w:rPr>
        <w:t>.</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Склады строительных материалов (потребительские) Склады твердого топлива с </w:t>
      </w:r>
      <w:proofErr w:type="gramStart"/>
      <w:r w:rsidRPr="00244E53">
        <w:rPr>
          <w:rFonts w:eastAsia="Calibri"/>
          <w:lang w:eastAsia="en-US"/>
        </w:rPr>
        <w:t>преимущественным</w:t>
      </w:r>
      <w:proofErr w:type="gramEnd"/>
      <w:r w:rsidRPr="00244E53">
        <w:rPr>
          <w:rFonts w:eastAsia="Calibri"/>
          <w:lang w:eastAsia="en-US"/>
        </w:rPr>
        <w:t xml:space="preserve">: угля, дров. Минимальный размер земельного участка – </w:t>
      </w:r>
      <w:smartTag w:uri="urn:schemas-microsoft-com:office:smarttags" w:element="metricconverter">
        <w:smartTagPr>
          <w:attr w:name="ProductID" w:val="0,1 га"/>
        </w:smartTagPr>
        <w:r w:rsidRPr="00244E53">
          <w:rPr>
            <w:rFonts w:eastAsia="Calibri"/>
            <w:lang w:eastAsia="en-US"/>
          </w:rPr>
          <w:t>0,1 га</w:t>
        </w:r>
      </w:smartTag>
      <w:r w:rsidRPr="00244E53">
        <w:rPr>
          <w:rFonts w:eastAsia="Calibri"/>
          <w:lang w:eastAsia="en-US"/>
        </w:rPr>
        <w:t>.</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244E53">
        <w:rPr>
          <w:rFonts w:eastAsia="Calibri"/>
          <w:lang w:eastAsia="en-US"/>
        </w:rPr>
        <w:t>м</w:t>
      </w:r>
      <w:proofErr w:type="gramEnd"/>
      <w:r w:rsidRPr="00244E53">
        <w:rPr>
          <w:rFonts w:eastAsia="Calibri"/>
          <w:lang w:eastAsia="en-US"/>
        </w:rPr>
        <w:t>:</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для трубопроводов 1 класса с диаметром труб:</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до </w:t>
      </w:r>
      <w:smartTag w:uri="urn:schemas-microsoft-com:office:smarttags" w:element="metricconverter">
        <w:smartTagPr>
          <w:attr w:name="ProductID" w:val="300 мм"/>
        </w:smartTagPr>
        <w:r w:rsidRPr="00244E53">
          <w:rPr>
            <w:rFonts w:eastAsia="Calibri"/>
            <w:lang w:eastAsia="en-US"/>
          </w:rPr>
          <w:t>300 мм</w:t>
        </w:r>
      </w:smartTag>
      <w:r w:rsidRPr="00244E53">
        <w:rPr>
          <w:rFonts w:eastAsia="Calibri"/>
          <w:lang w:eastAsia="en-US"/>
        </w:rPr>
        <w:t xml:space="preserve"> – 100; </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от 300 до </w:t>
      </w:r>
      <w:smartTag w:uri="urn:schemas-microsoft-com:office:smarttags" w:element="metricconverter">
        <w:smartTagPr>
          <w:attr w:name="ProductID" w:val="600 мм"/>
        </w:smartTagPr>
        <w:r w:rsidRPr="00244E53">
          <w:rPr>
            <w:rFonts w:eastAsia="Calibri"/>
            <w:lang w:eastAsia="en-US"/>
          </w:rPr>
          <w:t>600 мм</w:t>
        </w:r>
      </w:smartTag>
      <w:r w:rsidRPr="00244E53">
        <w:rPr>
          <w:rFonts w:eastAsia="Calibri"/>
          <w:lang w:eastAsia="en-US"/>
        </w:rPr>
        <w:t xml:space="preserve"> – 150;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от 600 до </w:t>
      </w:r>
      <w:smartTag w:uri="urn:schemas-microsoft-com:office:smarttags" w:element="metricconverter">
        <w:smartTagPr>
          <w:attr w:name="ProductID" w:val="800 мм"/>
        </w:smartTagPr>
        <w:r w:rsidRPr="00244E53">
          <w:rPr>
            <w:rFonts w:eastAsia="Calibri"/>
            <w:lang w:eastAsia="en-US"/>
          </w:rPr>
          <w:t>800 мм</w:t>
        </w:r>
      </w:smartTag>
      <w:r w:rsidRPr="00244E53">
        <w:rPr>
          <w:rFonts w:eastAsia="Calibri"/>
          <w:lang w:eastAsia="en-US"/>
        </w:rPr>
        <w:t xml:space="preserve"> – 200;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от 800 до </w:t>
      </w:r>
      <w:smartTag w:uri="urn:schemas-microsoft-com:office:smarttags" w:element="metricconverter">
        <w:smartTagPr>
          <w:attr w:name="ProductID" w:val="1000 мм"/>
        </w:smartTagPr>
        <w:r w:rsidRPr="00244E53">
          <w:rPr>
            <w:rFonts w:eastAsia="Calibri"/>
            <w:lang w:eastAsia="en-US"/>
          </w:rPr>
          <w:t>1000 мм</w:t>
        </w:r>
      </w:smartTag>
      <w:r w:rsidRPr="00244E53">
        <w:rPr>
          <w:rFonts w:eastAsia="Calibri"/>
          <w:lang w:eastAsia="en-US"/>
        </w:rPr>
        <w:t xml:space="preserve"> – 250;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от 1000 до </w:t>
      </w:r>
      <w:smartTag w:uri="urn:schemas-microsoft-com:office:smarttags" w:element="metricconverter">
        <w:smartTagPr>
          <w:attr w:name="ProductID" w:val="1200 мм"/>
        </w:smartTagPr>
        <w:r w:rsidRPr="00244E53">
          <w:rPr>
            <w:rFonts w:eastAsia="Calibri"/>
            <w:lang w:eastAsia="en-US"/>
          </w:rPr>
          <w:t>1200 мм</w:t>
        </w:r>
      </w:smartTag>
      <w:r w:rsidRPr="00244E53">
        <w:rPr>
          <w:rFonts w:eastAsia="Calibri"/>
          <w:lang w:eastAsia="en-US"/>
        </w:rPr>
        <w:t xml:space="preserve"> – 300;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свыше </w:t>
      </w:r>
      <w:smartTag w:uri="urn:schemas-microsoft-com:office:smarttags" w:element="metricconverter">
        <w:smartTagPr>
          <w:attr w:name="ProductID" w:val="1200 мм"/>
        </w:smartTagPr>
        <w:r w:rsidRPr="00244E53">
          <w:rPr>
            <w:rFonts w:eastAsia="Calibri"/>
            <w:lang w:eastAsia="en-US"/>
          </w:rPr>
          <w:t>1200 мм</w:t>
        </w:r>
      </w:smartTag>
      <w:r w:rsidRPr="00244E53">
        <w:rPr>
          <w:rFonts w:eastAsia="Calibri"/>
          <w:lang w:eastAsia="en-US"/>
        </w:rPr>
        <w:t xml:space="preserve"> – 350;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lastRenderedPageBreak/>
        <w:t>- для трубопроводов 2 класса с диаметром труб:</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до </w:t>
      </w:r>
      <w:smartTag w:uri="urn:schemas-microsoft-com:office:smarttags" w:element="metricconverter">
        <w:smartTagPr>
          <w:attr w:name="ProductID" w:val="300 мм"/>
        </w:smartTagPr>
        <w:r w:rsidRPr="00244E53">
          <w:rPr>
            <w:rFonts w:eastAsia="Calibri"/>
            <w:lang w:eastAsia="en-US"/>
          </w:rPr>
          <w:t>300 мм</w:t>
        </w:r>
      </w:smartTag>
      <w:r w:rsidRPr="00244E53">
        <w:rPr>
          <w:rFonts w:eastAsia="Calibri"/>
          <w:lang w:eastAsia="en-US"/>
        </w:rPr>
        <w:t xml:space="preserve"> – 75;</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 свыше </w:t>
      </w:r>
      <w:smartTag w:uri="urn:schemas-microsoft-com:office:smarttags" w:element="metricconverter">
        <w:smartTagPr>
          <w:attr w:name="ProductID" w:val="300 мм"/>
        </w:smartTagPr>
        <w:r w:rsidRPr="00244E53">
          <w:rPr>
            <w:rFonts w:eastAsia="Calibri"/>
            <w:lang w:eastAsia="en-US"/>
          </w:rPr>
          <w:t>300 мм</w:t>
        </w:r>
      </w:smartTag>
      <w:r w:rsidRPr="00244E53">
        <w:rPr>
          <w:rFonts w:eastAsia="Calibri"/>
          <w:lang w:eastAsia="en-US"/>
        </w:rPr>
        <w:t xml:space="preserve"> – 125.</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головные сооружения водозабора и водоочистки;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очистные сооружения канализации;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воздушные линии электропередачи;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Для воздушных высоковольтных линий электропередачи (</w:t>
      </w:r>
      <w:proofErr w:type="gramStart"/>
      <w:r w:rsidRPr="00244E53">
        <w:rPr>
          <w:rFonts w:eastAsia="Calibri"/>
          <w:lang w:eastAsia="en-US"/>
        </w:rPr>
        <w:t>ВЛ</w:t>
      </w:r>
      <w:proofErr w:type="gramEnd"/>
      <w:r w:rsidRPr="00244E53">
        <w:rPr>
          <w:rFonts w:eastAsia="Calibri"/>
          <w:lang w:eastAsia="en-US"/>
        </w:rPr>
        <w:t>) устанавливаются санитарно-защитные зоны по обе стороны от проекции на землю крайних проводов.</w:t>
      </w:r>
    </w:p>
    <w:p w:rsidR="00244E53" w:rsidRPr="00244E53" w:rsidRDefault="00244E53" w:rsidP="00244E53">
      <w:pPr>
        <w:suppressAutoHyphens/>
        <w:ind w:firstLine="709"/>
        <w:jc w:val="both"/>
      </w:pPr>
      <w:r w:rsidRPr="00244E53">
        <w:t>Эти зоны определяют минимальное расстояние до ближайших жилых, производственных зданий и сооружений:</w:t>
      </w:r>
    </w:p>
    <w:p w:rsidR="00244E53" w:rsidRPr="00244E53" w:rsidRDefault="00244E53" w:rsidP="00244E53">
      <w:pPr>
        <w:suppressAutoHyphens/>
        <w:ind w:firstLine="709"/>
        <w:jc w:val="both"/>
      </w:pPr>
      <w:r w:rsidRPr="00244E53">
        <w:t>2 метр</w:t>
      </w:r>
      <w:proofErr w:type="gramStart"/>
      <w:r w:rsidRPr="00244E53">
        <w:t>а-</w:t>
      </w:r>
      <w:proofErr w:type="gramEnd"/>
      <w:r w:rsidRPr="00244E53">
        <w:t xml:space="preserve"> для ВЛ ниже 1кВ,</w:t>
      </w:r>
    </w:p>
    <w:p w:rsidR="00244E53" w:rsidRPr="00244E53" w:rsidRDefault="00244E53" w:rsidP="00244E53">
      <w:pPr>
        <w:suppressAutoHyphens/>
        <w:ind w:firstLine="709"/>
        <w:jc w:val="both"/>
      </w:pPr>
      <w:r w:rsidRPr="00244E53">
        <w:t>10 метро</w:t>
      </w:r>
      <w:proofErr w:type="gramStart"/>
      <w:r w:rsidRPr="00244E53">
        <w:t>в-</w:t>
      </w:r>
      <w:proofErr w:type="gramEnd"/>
      <w:r w:rsidRPr="00244E53">
        <w:t xml:space="preserve"> для ВЛ 1-20кВ,</w:t>
      </w:r>
    </w:p>
    <w:p w:rsidR="00244E53" w:rsidRPr="00244E53" w:rsidRDefault="00244E53" w:rsidP="00244E53">
      <w:pPr>
        <w:suppressAutoHyphens/>
        <w:ind w:firstLine="709"/>
        <w:jc w:val="both"/>
      </w:pPr>
      <w:r w:rsidRPr="00244E53">
        <w:t>15 метро</w:t>
      </w:r>
      <w:proofErr w:type="gramStart"/>
      <w:r w:rsidRPr="00244E53">
        <w:t>в-</w:t>
      </w:r>
      <w:proofErr w:type="gramEnd"/>
      <w:r w:rsidRPr="00244E53">
        <w:t xml:space="preserve"> для ВЛ 35кВ,</w:t>
      </w:r>
    </w:p>
    <w:p w:rsidR="00244E53" w:rsidRPr="00244E53" w:rsidRDefault="00244E53" w:rsidP="00244E53">
      <w:pPr>
        <w:suppressAutoHyphens/>
        <w:ind w:firstLine="709"/>
        <w:jc w:val="both"/>
      </w:pPr>
      <w:r w:rsidRPr="00244E53">
        <w:t>20 метро</w:t>
      </w:r>
      <w:proofErr w:type="gramStart"/>
      <w:r w:rsidRPr="00244E53">
        <w:t>в-</w:t>
      </w:r>
      <w:proofErr w:type="gramEnd"/>
      <w:r w:rsidRPr="00244E53">
        <w:t xml:space="preserve"> для ВЛ 110кВ,</w:t>
      </w:r>
    </w:p>
    <w:p w:rsidR="00244E53" w:rsidRPr="00244E53" w:rsidRDefault="00244E53" w:rsidP="00244E53">
      <w:pPr>
        <w:suppressAutoHyphens/>
        <w:ind w:firstLine="709"/>
        <w:jc w:val="both"/>
      </w:pPr>
      <w:r w:rsidRPr="00244E53">
        <w:t>25 метро</w:t>
      </w:r>
      <w:proofErr w:type="gramStart"/>
      <w:r w:rsidRPr="00244E53">
        <w:t>в-</w:t>
      </w:r>
      <w:proofErr w:type="gramEnd"/>
      <w:r w:rsidRPr="00244E53">
        <w:t xml:space="preserve"> для ВЛ 150-220кВ,</w:t>
      </w:r>
    </w:p>
    <w:p w:rsidR="00244E53" w:rsidRPr="00244E53" w:rsidRDefault="00244E53" w:rsidP="00244E53">
      <w:pPr>
        <w:suppressAutoHyphens/>
        <w:ind w:firstLine="709"/>
        <w:jc w:val="both"/>
      </w:pPr>
      <w:r w:rsidRPr="00244E53">
        <w:t>30 метро</w:t>
      </w:r>
      <w:proofErr w:type="gramStart"/>
      <w:r w:rsidRPr="00244E53">
        <w:t>в-</w:t>
      </w:r>
      <w:proofErr w:type="gramEnd"/>
      <w:r w:rsidRPr="00244E53">
        <w:t xml:space="preserve"> для ВЛ 330кВ, 400кВ, 500кВ,</w:t>
      </w:r>
    </w:p>
    <w:p w:rsidR="00244E53" w:rsidRPr="00244E53" w:rsidRDefault="00244E53" w:rsidP="00244E53">
      <w:pPr>
        <w:widowControl w:val="0"/>
        <w:suppressAutoHyphens/>
        <w:ind w:firstLine="709"/>
        <w:jc w:val="both"/>
      </w:pPr>
      <w:r w:rsidRPr="00244E53">
        <w:t>40 метро</w:t>
      </w:r>
      <w:proofErr w:type="gramStart"/>
      <w:r w:rsidRPr="00244E53">
        <w:t>в-</w:t>
      </w:r>
      <w:proofErr w:type="gramEnd"/>
      <w:r w:rsidRPr="00244E53">
        <w:t xml:space="preserve"> для ВЛ 750кВ,</w:t>
      </w:r>
    </w:p>
    <w:p w:rsidR="00244E53" w:rsidRPr="00244E53" w:rsidRDefault="00244E53" w:rsidP="00244E53">
      <w:pPr>
        <w:widowControl w:val="0"/>
        <w:suppressAutoHyphens/>
        <w:ind w:firstLine="709"/>
        <w:jc w:val="both"/>
      </w:pPr>
      <w:r w:rsidRPr="00244E53">
        <w:t>55 метро</w:t>
      </w:r>
      <w:proofErr w:type="gramStart"/>
      <w:r w:rsidRPr="00244E53">
        <w:t>в-</w:t>
      </w:r>
      <w:proofErr w:type="gramEnd"/>
      <w:r w:rsidRPr="00244E53">
        <w:t xml:space="preserve"> для ВЛ 1150кВ,</w:t>
      </w:r>
    </w:p>
    <w:p w:rsidR="00244E53" w:rsidRPr="00244E53" w:rsidRDefault="00244E53" w:rsidP="00244E53">
      <w:pPr>
        <w:widowControl w:val="0"/>
        <w:suppressAutoHyphens/>
        <w:ind w:firstLine="709"/>
        <w:jc w:val="both"/>
      </w:pPr>
      <w:r w:rsidRPr="00244E53">
        <w:t>100 метро</w:t>
      </w:r>
      <w:proofErr w:type="gramStart"/>
      <w:r w:rsidRPr="00244E53">
        <w:t>в-</w:t>
      </w:r>
      <w:proofErr w:type="gramEnd"/>
      <w:r w:rsidRPr="00244E53">
        <w:t xml:space="preserve"> для ВЛ через водоемы (реки, каналы, озера и </w:t>
      </w:r>
      <w:proofErr w:type="spellStart"/>
      <w:r w:rsidRPr="00244E53">
        <w:t>др</w:t>
      </w:r>
      <w:proofErr w:type="spellEnd"/>
      <w:r w:rsidRPr="00244E53">
        <w:t>).</w:t>
      </w:r>
    </w:p>
    <w:p w:rsidR="00244E53" w:rsidRPr="00244E53" w:rsidRDefault="00244E53" w:rsidP="00244E53">
      <w:pPr>
        <w:widowControl w:val="0"/>
        <w:tabs>
          <w:tab w:val="num" w:pos="0"/>
        </w:tabs>
        <w:suppressAutoHyphens/>
        <w:ind w:firstLine="709"/>
        <w:jc w:val="both"/>
        <w:rPr>
          <w:b/>
          <w:sz w:val="22"/>
          <w:szCs w:val="22"/>
        </w:rPr>
      </w:pPr>
      <w:r w:rsidRPr="00244E53">
        <w:rPr>
          <w:b/>
          <w:sz w:val="22"/>
          <w:szCs w:val="22"/>
        </w:rPr>
        <w:t>Примечание:</w:t>
      </w:r>
    </w:p>
    <w:p w:rsidR="00244E53" w:rsidRPr="00244E53" w:rsidRDefault="00244E53" w:rsidP="00244E53">
      <w:pPr>
        <w:widowControl w:val="0"/>
        <w:tabs>
          <w:tab w:val="num" w:pos="0"/>
        </w:tabs>
        <w:suppressAutoHyphens/>
        <w:ind w:firstLine="709"/>
        <w:jc w:val="both"/>
      </w:pPr>
      <w:r w:rsidRPr="00244E53">
        <w:t>Не допускается прохождение ЛЭП по территориям стадионов, учебных и детских учреждений.</w:t>
      </w:r>
    </w:p>
    <w:p w:rsidR="00244E53" w:rsidRPr="00244E53" w:rsidRDefault="00244E53" w:rsidP="00244E53">
      <w:pPr>
        <w:widowControl w:val="0"/>
        <w:tabs>
          <w:tab w:val="num" w:pos="0"/>
        </w:tabs>
        <w:suppressAutoHyphens/>
        <w:ind w:firstLine="709"/>
        <w:jc w:val="both"/>
      </w:pPr>
      <w:r w:rsidRPr="00244E53">
        <w:t>Допускается  для ЛЭП (</w:t>
      </w:r>
      <w:proofErr w:type="gramStart"/>
      <w:r w:rsidRPr="00244E53">
        <w:t>ВЛ</w:t>
      </w:r>
      <w:proofErr w:type="gramEnd"/>
      <w:r w:rsidRPr="00244E53">
        <w:t xml:space="preserve">) до 20 </w:t>
      </w:r>
      <w:proofErr w:type="spellStart"/>
      <w:r w:rsidRPr="00244E53">
        <w:t>кВ</w:t>
      </w:r>
      <w:proofErr w:type="spellEnd"/>
      <w:r w:rsidRPr="00244E53">
        <w:t xml:space="preserve">  принимать расстояние от крайних проводов до границ приусадебных земельных участков, индивидуальных домов и коллективных садовых участков не менее </w:t>
      </w:r>
      <w:smartTag w:uri="urn:schemas-microsoft-com:office:smarttags" w:element="metricconverter">
        <w:smartTagPr>
          <w:attr w:name="ProductID" w:val="20 метров"/>
        </w:smartTagPr>
        <w:r w:rsidRPr="00244E53">
          <w:t>20 метров</w:t>
        </w:r>
      </w:smartTag>
      <w:r w:rsidRPr="00244E53">
        <w:t>.</w:t>
      </w:r>
    </w:p>
    <w:p w:rsidR="00244E53" w:rsidRPr="00244E53" w:rsidRDefault="00244E53" w:rsidP="00244E53">
      <w:pPr>
        <w:widowControl w:val="0"/>
        <w:tabs>
          <w:tab w:val="num" w:pos="0"/>
        </w:tabs>
        <w:suppressAutoHyphens/>
        <w:ind w:firstLine="709"/>
        <w:jc w:val="both"/>
      </w:pPr>
      <w:r w:rsidRPr="00244E53">
        <w:t>Прохождение ЛЭП (</w:t>
      </w:r>
      <w:proofErr w:type="gramStart"/>
      <w:r w:rsidRPr="00244E53">
        <w:t>ВЛ</w:t>
      </w:r>
      <w:proofErr w:type="gramEnd"/>
      <w:r w:rsidRPr="00244E53">
        <w:t>) над зданиями и сооружениями, как правило, не допускается.</w:t>
      </w:r>
    </w:p>
    <w:p w:rsidR="00244E53" w:rsidRPr="00244E53" w:rsidRDefault="00244E53" w:rsidP="00244E53">
      <w:pPr>
        <w:widowControl w:val="0"/>
        <w:tabs>
          <w:tab w:val="num" w:pos="0"/>
        </w:tabs>
        <w:suppressAutoHyphens/>
        <w:ind w:firstLine="709"/>
        <w:jc w:val="both"/>
      </w:pPr>
      <w:r w:rsidRPr="00244E53">
        <w:t>Допускается прохождение ЛЭП (</w:t>
      </w:r>
      <w:proofErr w:type="gramStart"/>
      <w:r w:rsidRPr="00244E53">
        <w:t>ВЛ</w:t>
      </w:r>
      <w:proofErr w:type="gramEnd"/>
      <w:r w:rsidRPr="00244E53">
        <w:t xml:space="preserve">)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w:t>
      </w:r>
      <w:proofErr w:type="spellStart"/>
      <w:r w:rsidRPr="00244E53">
        <w:t>кВ</w:t>
      </w:r>
      <w:proofErr w:type="spellEnd"/>
      <w:r w:rsidRPr="00244E53">
        <w:t>  только над производственными зданиями электрических подстанций.</w:t>
      </w:r>
    </w:p>
    <w:p w:rsidR="00244E53" w:rsidRPr="00244E53" w:rsidRDefault="00244E53" w:rsidP="00244E53">
      <w:pPr>
        <w:widowControl w:val="0"/>
        <w:tabs>
          <w:tab w:val="num" w:pos="0"/>
        </w:tabs>
        <w:suppressAutoHyphens/>
        <w:ind w:firstLine="709"/>
        <w:jc w:val="both"/>
      </w:pPr>
      <w:r w:rsidRPr="00244E53">
        <w:t xml:space="preserve">В охранной зоне ЛЭП ( </w:t>
      </w:r>
      <w:proofErr w:type="gramStart"/>
      <w:r w:rsidRPr="00244E53">
        <w:t>ВЛ</w:t>
      </w:r>
      <w:proofErr w:type="gramEnd"/>
      <w:r w:rsidRPr="00244E53">
        <w:t>)  запрещается:</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Производить строительство, капитальный ремонт, снос любых зданий и сооружений.</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Осуществлять всякого рода горные, взрывные, мелиоративные работы, производить посадку деревьев, полив сельскохозяйственных культур.</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Размещать автозаправочные станции.</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Загромождать подъезды и подходы к опорам ВЛ.</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Устраивать свалки снега, мусора и грунта.</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Складировать корма, удобрения, солому, разводить огонь.</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Устраивать спортивные площадки, стадионы, остановки транспорта, проводить любые мероприятия, связанные с большим скоплением людей.</w:t>
      </w:r>
    </w:p>
    <w:p w:rsidR="00244E53" w:rsidRPr="00244E53" w:rsidRDefault="00244E53" w:rsidP="00244E53">
      <w:pPr>
        <w:widowControl w:val="0"/>
        <w:autoSpaceDE w:val="0"/>
        <w:autoSpaceDN w:val="0"/>
        <w:adjustRightInd w:val="0"/>
        <w:ind w:firstLine="709"/>
        <w:contextualSpacing/>
        <w:jc w:val="both"/>
        <w:rPr>
          <w:rFonts w:eastAsia="Calibri"/>
          <w:sz w:val="22"/>
          <w:szCs w:val="22"/>
          <w:lang w:eastAsia="en-US"/>
        </w:rPr>
      </w:pPr>
      <w:r w:rsidRPr="00244E53">
        <w:rPr>
          <w:rFonts w:eastAsia="Calibri"/>
          <w:lang w:eastAsia="en-US"/>
        </w:rPr>
        <w:t xml:space="preserve">Предельные размеры для земельных участков и предельные параметры </w:t>
      </w:r>
      <w:r w:rsidRPr="00244E53">
        <w:rPr>
          <w:rFonts w:eastAsia="Calibri"/>
          <w:lang w:eastAsia="en-US"/>
        </w:rPr>
        <w:lastRenderedPageBreak/>
        <w:t>разрешенного строительства, реконструкции объектов капитального строительства, не указанные выше не устанавливаются.</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widowControl w:val="0"/>
        <w:autoSpaceDE w:val="0"/>
        <w:autoSpaceDN w:val="0"/>
        <w:adjustRightInd w:val="0"/>
        <w:spacing w:after="200"/>
        <w:ind w:left="289"/>
        <w:contextualSpacing/>
        <w:rPr>
          <w:rFonts w:eastAsia="Calibri"/>
          <w:b/>
          <w:lang w:eastAsia="en-US"/>
        </w:rPr>
      </w:pPr>
    </w:p>
    <w:p w:rsidR="00244E53" w:rsidRPr="00244E53" w:rsidRDefault="00244E53" w:rsidP="00244E53">
      <w:pPr>
        <w:tabs>
          <w:tab w:val="left" w:pos="1122"/>
        </w:tabs>
        <w:suppressAutoHyphens/>
        <w:ind w:firstLine="709"/>
        <w:contextualSpacing/>
        <w:jc w:val="both"/>
        <w:outlineLvl w:val="1"/>
        <w:rPr>
          <w:rFonts w:eastAsia="Calibri"/>
          <w:lang w:eastAsia="en-US"/>
        </w:rPr>
      </w:pPr>
      <w:bookmarkStart w:id="208" w:name="_Toc286828614"/>
      <w:bookmarkStart w:id="209" w:name="_Toc377719036"/>
      <w:bookmarkStart w:id="210" w:name="_Toc413165105"/>
      <w:bookmarkStart w:id="211" w:name="_Toc429122936"/>
      <w:bookmarkStart w:id="212" w:name="_Toc436639662"/>
      <w:bookmarkStart w:id="213" w:name="_Toc436735476"/>
      <w:bookmarkStart w:id="214" w:name="_Toc467766747"/>
      <w:bookmarkEnd w:id="201"/>
      <w:bookmarkEnd w:id="202"/>
      <w:bookmarkEnd w:id="203"/>
      <w:bookmarkEnd w:id="204"/>
      <w:r w:rsidRPr="00244E53">
        <w:rPr>
          <w:rFonts w:eastAsia="Calibri"/>
          <w:b/>
          <w:lang w:eastAsia="en-US"/>
        </w:rPr>
        <w:t xml:space="preserve">10.4.3. Градостроительный регламент зоны </w:t>
      </w:r>
      <w:proofErr w:type="spellStart"/>
      <w:r w:rsidRPr="00244E53">
        <w:rPr>
          <w:rFonts w:eastAsia="Calibri"/>
          <w:b/>
          <w:lang w:eastAsia="en-US"/>
        </w:rPr>
        <w:t>тяжолой</w:t>
      </w:r>
      <w:proofErr w:type="spellEnd"/>
      <w:r w:rsidRPr="00244E53">
        <w:rPr>
          <w:rFonts w:eastAsia="Calibri"/>
          <w:b/>
          <w:lang w:eastAsia="en-US"/>
        </w:rPr>
        <w:t xml:space="preserve"> промышленности, недропользования и энергетики (П-3).</w:t>
      </w:r>
      <w:bookmarkEnd w:id="214"/>
      <w:r w:rsidRPr="00244E53">
        <w:rPr>
          <w:rFonts w:eastAsia="Calibri"/>
          <w:lang w:eastAsia="en-US"/>
        </w:rPr>
        <w:t xml:space="preserve"> </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Код обозначения зоны на карте (схеме) – </w:t>
      </w:r>
      <w:r w:rsidRPr="00244E53">
        <w:rPr>
          <w:rFonts w:eastAsia="Calibri"/>
          <w:b/>
          <w:lang w:eastAsia="en-US"/>
        </w:rPr>
        <w:t>П-3</w:t>
      </w:r>
      <w:r w:rsidRPr="00244E53">
        <w:rPr>
          <w:rFonts w:eastAsia="Calibri"/>
          <w:lang w:eastAsia="en-US"/>
        </w:rPr>
        <w:t>.</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b/>
          <w:lang w:eastAsia="en-US"/>
        </w:rPr>
        <w:t>Код (числовое обозначение) вида разрешенного использования земельного участка</w:t>
      </w:r>
      <w:r w:rsidRPr="00244E53">
        <w:rPr>
          <w:rFonts w:eastAsia="Calibri"/>
          <w:lang w:eastAsia="en-US"/>
        </w:rPr>
        <w:t xml:space="preserve"> – согласно </w:t>
      </w:r>
      <w:r w:rsidRPr="00244E53">
        <w:rPr>
          <w:rFonts w:eastAsia="Calibri"/>
          <w:u w:val="single"/>
          <w:lang w:eastAsia="en-US"/>
        </w:rPr>
        <w:t>классификатору видов разрешенного использования земельных</w:t>
      </w:r>
      <w:r w:rsidRPr="00244E53">
        <w:rPr>
          <w:rFonts w:ascii="Calibri" w:eastAsia="Calibri" w:hAnsi="Calibri"/>
          <w:u w:val="single"/>
          <w:lang w:eastAsia="en-US"/>
        </w:rPr>
        <w:t xml:space="preserve"> </w:t>
      </w:r>
      <w:r w:rsidRPr="00244E53">
        <w:rPr>
          <w:rFonts w:eastAsia="Calibri"/>
          <w:u w:val="single"/>
          <w:lang w:eastAsia="en-US"/>
        </w:rPr>
        <w:t>участков</w:t>
      </w:r>
      <w:r w:rsidRPr="00244E53">
        <w:rPr>
          <w:rFonts w:eastAsia="Calibri"/>
          <w:lang w:eastAsia="en-US"/>
        </w:rPr>
        <w:t xml:space="preserve"> (Приказа Минэкономразвития России от 01.09.2014г. №540 с учетом Приказа Минэкономразвития России от 30.09.2015г. №709).</w:t>
      </w: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70"/>
        <w:gridCol w:w="748"/>
        <w:gridCol w:w="61"/>
        <w:gridCol w:w="6484"/>
      </w:tblGrid>
      <w:tr w:rsidR="00244E53" w:rsidRPr="00244E53" w:rsidTr="00AB1695">
        <w:tc>
          <w:tcPr>
            <w:tcW w:w="9724" w:type="dxa"/>
            <w:gridSpan w:val="5"/>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П-3 – Зона тяжелой промышленности, недропользования и энергетики</w:t>
            </w:r>
          </w:p>
        </w:tc>
      </w:tr>
      <w:tr w:rsidR="00244E53" w:rsidRPr="00244E53" w:rsidTr="00AB1695">
        <w:tc>
          <w:tcPr>
            <w:tcW w:w="561"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gridSpan w:val="2"/>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724" w:type="dxa"/>
            <w:gridSpan w:val="5"/>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Производственная деятельность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6.0</w:t>
            </w:r>
          </w:p>
        </w:tc>
        <w:tc>
          <w:tcPr>
            <w:tcW w:w="6545" w:type="dxa"/>
            <w:gridSpan w:val="2"/>
            <w:shd w:val="clear" w:color="auto" w:fill="auto"/>
          </w:tcPr>
          <w:p w:rsidR="00244E53" w:rsidRPr="00244E53" w:rsidRDefault="00244E53" w:rsidP="00244E53">
            <w:pPr>
              <w:jc w:val="both"/>
              <w:rPr>
                <w:rFonts w:eastAsia="Calibri"/>
                <w:b/>
                <w:sz w:val="22"/>
                <w:szCs w:val="22"/>
                <w:u w:val="single"/>
                <w:lang w:eastAsia="en-US"/>
              </w:rPr>
            </w:pPr>
            <w:r w:rsidRPr="00244E53">
              <w:rPr>
                <w:rFonts w:ascii="Times New Roman CYR" w:hAnsi="Times New Roman CYR" w:cs="Times New Roman CYR"/>
                <w:sz w:val="22"/>
                <w:szCs w:val="22"/>
              </w:rPr>
              <w:t>6.0 - Размещение объектов капитального строительства в целях добычи недр, их переработки, изготовления вещей промышленным способом.</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proofErr w:type="spellStart"/>
            <w:r w:rsidRPr="00244E53">
              <w:rPr>
                <w:rFonts w:eastAsia="Calibri"/>
                <w:sz w:val="22"/>
                <w:szCs w:val="22"/>
                <w:lang w:eastAsia="en-US"/>
              </w:rPr>
              <w:t>Недропользова</w:t>
            </w:r>
            <w:proofErr w:type="spellEnd"/>
            <w:r w:rsidRPr="00244E53">
              <w:rPr>
                <w:rFonts w:eastAsia="Calibri"/>
                <w:sz w:val="22"/>
                <w:szCs w:val="22"/>
                <w:lang w:eastAsia="en-US"/>
              </w:rPr>
              <w:br/>
            </w:r>
            <w:proofErr w:type="spellStart"/>
            <w:r w:rsidRPr="00244E53">
              <w:rPr>
                <w:rFonts w:eastAsia="Calibri"/>
                <w:sz w:val="22"/>
                <w:szCs w:val="22"/>
                <w:lang w:eastAsia="en-US"/>
              </w:rPr>
              <w:t>ние</w:t>
            </w:r>
            <w:proofErr w:type="spellEnd"/>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6.1</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6.1 - Осуществление геологических изысканий;</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добыча недр открытым (карьеры, отвалы) и закрытым (шахты, скважины) способами;</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объектов капитального строительства, в том числе подземных, в целях добычи недр;</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244E53" w:rsidRPr="00244E53" w:rsidRDefault="00244E53" w:rsidP="00244E53">
            <w:pPr>
              <w:jc w:val="both"/>
              <w:rPr>
                <w:rFonts w:eastAsia="Calibri"/>
                <w:b/>
                <w:sz w:val="22"/>
                <w:szCs w:val="22"/>
                <w:u w:val="single"/>
                <w:lang w:eastAsia="en-US"/>
              </w:rPr>
            </w:pPr>
            <w:r w:rsidRPr="00244E53">
              <w:rPr>
                <w:rFonts w:eastAsia="Calibri"/>
                <w:sz w:val="22"/>
                <w:szCs w:val="22"/>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Тяжелая промышленность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6.2</w:t>
            </w:r>
          </w:p>
        </w:tc>
        <w:tc>
          <w:tcPr>
            <w:tcW w:w="6545" w:type="dxa"/>
            <w:gridSpan w:val="2"/>
            <w:shd w:val="clear" w:color="auto" w:fill="auto"/>
          </w:tcPr>
          <w:p w:rsidR="00244E53" w:rsidRPr="00244E53" w:rsidRDefault="00244E53" w:rsidP="00244E53">
            <w:pPr>
              <w:jc w:val="both"/>
              <w:rPr>
                <w:rFonts w:eastAsia="Calibri"/>
                <w:b/>
                <w:sz w:val="22"/>
                <w:szCs w:val="22"/>
                <w:u w:val="single"/>
                <w:lang w:eastAsia="en-US"/>
              </w:rPr>
            </w:pPr>
            <w:r w:rsidRPr="00244E53">
              <w:rPr>
                <w:rFonts w:eastAsia="Calibri"/>
                <w:sz w:val="22"/>
                <w:szCs w:val="22"/>
                <w:lang w:eastAsia="en-US"/>
              </w:rPr>
              <w:t>6.2 - 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proofErr w:type="gramStart"/>
            <w:r w:rsidRPr="00244E53">
              <w:rPr>
                <w:rFonts w:ascii="Times New Roman CYR" w:hAnsi="Times New Roman CYR" w:cs="Times New Roman CYR"/>
                <w:sz w:val="22"/>
                <w:szCs w:val="22"/>
              </w:rPr>
              <w:t>Автомобиле</w:t>
            </w:r>
            <w:proofErr w:type="gramEnd"/>
          </w:p>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строительная промышленность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6.2.1</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6.2.1 - 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proofErr w:type="spellStart"/>
            <w:proofErr w:type="gramStart"/>
            <w:r w:rsidRPr="00244E53">
              <w:rPr>
                <w:rFonts w:eastAsia="Calibri"/>
                <w:sz w:val="22"/>
                <w:szCs w:val="22"/>
                <w:lang w:eastAsia="en-US"/>
              </w:rPr>
              <w:t>Нефтехимичес</w:t>
            </w:r>
            <w:proofErr w:type="spellEnd"/>
            <w:r w:rsidRPr="00244E53">
              <w:rPr>
                <w:rFonts w:eastAsia="Calibri"/>
                <w:sz w:val="22"/>
                <w:szCs w:val="22"/>
                <w:lang w:eastAsia="en-US"/>
              </w:rPr>
              <w:br/>
              <w:t>кая</w:t>
            </w:r>
            <w:proofErr w:type="gramEnd"/>
            <w:r w:rsidRPr="00244E53">
              <w:rPr>
                <w:rFonts w:eastAsia="Calibri"/>
                <w:sz w:val="22"/>
                <w:szCs w:val="22"/>
                <w:lang w:eastAsia="en-US"/>
              </w:rPr>
              <w:t xml:space="preserve"> </w:t>
            </w:r>
            <w:r w:rsidRPr="00244E53">
              <w:rPr>
                <w:rFonts w:eastAsia="Calibri"/>
                <w:sz w:val="22"/>
                <w:szCs w:val="22"/>
                <w:lang w:eastAsia="en-US"/>
              </w:rPr>
              <w:lastRenderedPageBreak/>
              <w:t>промышленность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lastRenderedPageBreak/>
              <w:t>6.5</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6.5 - Размещение объектов капитального строительства, предназначенных для переработки углеводородного сырья, </w:t>
            </w:r>
            <w:r w:rsidRPr="00244E53">
              <w:rPr>
                <w:rFonts w:eastAsia="Calibri"/>
                <w:sz w:val="22"/>
                <w:szCs w:val="22"/>
                <w:lang w:eastAsia="en-US"/>
              </w:rPr>
              <w:lastRenderedPageBreak/>
              <w:t>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Энергетика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6.7</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6.7 - </w:t>
            </w:r>
            <w:r w:rsidRPr="00244E53">
              <w:rPr>
                <w:rFonts w:ascii="Times New Roman CYR" w:hAnsi="Times New Roman CYR" w:cs="Times New Roman CYR"/>
                <w:sz w:val="22"/>
                <w:szCs w:val="22"/>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244E53">
              <w:rPr>
                <w:rFonts w:ascii="Times New Roman CYR" w:hAnsi="Times New Roman CYR" w:cs="Times New Roman CYR"/>
                <w:sz w:val="22"/>
                <w:szCs w:val="22"/>
              </w:rPr>
              <w:t>золоотвалов</w:t>
            </w:r>
            <w:proofErr w:type="spellEnd"/>
            <w:r w:rsidRPr="00244E53">
              <w:rPr>
                <w:rFonts w:ascii="Times New Roman CYR" w:hAnsi="Times New Roman CYR" w:cs="Times New Roman CYR"/>
                <w:sz w:val="22"/>
                <w:szCs w:val="22"/>
              </w:rPr>
              <w:t>,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Коммунальное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w:t>
            </w:r>
          </w:p>
        </w:tc>
        <w:tc>
          <w:tcPr>
            <w:tcW w:w="6545" w:type="dxa"/>
            <w:gridSpan w:val="2"/>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rFonts w:eastAsia="Calibri"/>
                <w:sz w:val="22"/>
                <w:szCs w:val="22"/>
                <w:lang w:eastAsia="en-US"/>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Склады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6.9</w:t>
            </w:r>
          </w:p>
        </w:tc>
        <w:tc>
          <w:tcPr>
            <w:tcW w:w="6545" w:type="dxa"/>
            <w:gridSpan w:val="2"/>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Обслуживание автотранспорта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w:t>
            </w:r>
          </w:p>
        </w:tc>
        <w:tc>
          <w:tcPr>
            <w:tcW w:w="6545" w:type="dxa"/>
            <w:gridSpan w:val="2"/>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Объекты придорожного сервиса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4.9.1</w:t>
            </w:r>
          </w:p>
        </w:tc>
        <w:tc>
          <w:tcPr>
            <w:tcW w:w="6545" w:type="dxa"/>
            <w:gridSpan w:val="2"/>
            <w:shd w:val="clear" w:color="auto" w:fill="auto"/>
          </w:tcPr>
          <w:p w:rsidR="00244E53" w:rsidRPr="00244E53" w:rsidRDefault="00244E53" w:rsidP="00244E53">
            <w:pPr>
              <w:widowControl w:val="0"/>
              <w:autoSpaceDE w:val="0"/>
              <w:autoSpaceDN w:val="0"/>
              <w:adjustRightInd w:val="0"/>
              <w:jc w:val="both"/>
              <w:rPr>
                <w:rFonts w:eastAsia="Calibri"/>
                <w:sz w:val="22"/>
                <w:szCs w:val="22"/>
                <w:lang w:eastAsia="en-US"/>
              </w:rPr>
            </w:pPr>
            <w:r w:rsidRPr="00244E53">
              <w:rPr>
                <w:rFonts w:eastAsia="Calibri"/>
                <w:sz w:val="22"/>
                <w:szCs w:val="22"/>
                <w:lang w:eastAsia="en-US"/>
              </w:rPr>
              <w:t>4.9.1 - 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Связь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6.8</w:t>
            </w:r>
          </w:p>
        </w:tc>
        <w:tc>
          <w:tcPr>
            <w:tcW w:w="6545" w:type="dxa"/>
            <w:gridSpan w:val="2"/>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9724" w:type="dxa"/>
            <w:gridSpan w:val="5"/>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Магазины</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4.4</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 xml:space="preserve">4.4 - Размещение объектов капитального строительства, </w:t>
            </w:r>
            <w:r w:rsidRPr="00244E53">
              <w:rPr>
                <w:rFonts w:eastAsia="Calibri"/>
                <w:sz w:val="22"/>
                <w:szCs w:val="22"/>
                <w:lang w:eastAsia="en-US"/>
              </w:rPr>
              <w:lastRenderedPageBreak/>
              <w:t xml:space="preserve">предназначенных для продажи товаров, торговая площадь которых составляет до </w:t>
            </w:r>
            <w:smartTag w:uri="urn:schemas-microsoft-com:office:smarttags" w:element="metricconverter">
              <w:smartTagPr>
                <w:attr w:name="ProductID" w:val="5000 кв. м"/>
              </w:smartTagPr>
              <w:r w:rsidRPr="00244E53">
                <w:rPr>
                  <w:rFonts w:eastAsia="Calibri"/>
                  <w:sz w:val="22"/>
                  <w:szCs w:val="22"/>
                  <w:lang w:eastAsia="en-US"/>
                </w:rPr>
                <w:t>5000 кв. м</w:t>
              </w:r>
            </w:smartTag>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14</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Ветеринарное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15</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Амбулаторное ветеринарное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3.10.1</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3.10.1 - Размещение объектов капитального строительства, предназначенных для оказания ветеринарных услуг без содержания животных</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16</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Приюты для животных</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3.10.2</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3.10.2 - Размещение объектов капитального строительства, предназначенных для оказания ветеринарных услуг в стационаре;</w:t>
            </w:r>
          </w:p>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объектов капитального строительства, предназначенных для организации гостиниц для животных</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17</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sz w:val="22"/>
                <w:szCs w:val="22"/>
              </w:rPr>
              <w:t>Ритуальная деятельность</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12.1</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sz w:val="22"/>
                <w:szCs w:val="22"/>
              </w:rPr>
              <w:t>12.1 - Размещение кладбищ, крематориев и мест захоронения; размещение соответствующих культовых сооружений</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18</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Специальная деятельность</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12.2</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proofErr w:type="gramStart"/>
            <w:r w:rsidRPr="00244E53">
              <w:rPr>
                <w:rFonts w:ascii="Times New Roman CYR" w:hAnsi="Times New Roman CYR" w:cs="Times New Roman CYR"/>
                <w:sz w:val="22"/>
                <w:szCs w:val="22"/>
              </w:rPr>
              <w:t>12.2 - 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Автомобильный транспорт</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7.2</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eastAsia="Calibri"/>
                <w:sz w:val="22"/>
                <w:szCs w:val="22"/>
                <w:lang w:eastAsia="en-US"/>
              </w:rPr>
              <w:t xml:space="preserve">7.2 - </w:t>
            </w:r>
            <w:r w:rsidRPr="00244E53">
              <w:rPr>
                <w:rFonts w:ascii="Times New Roman CYR" w:hAnsi="Times New Roman CYR" w:cs="Times New Roman CYR"/>
                <w:sz w:val="22"/>
                <w:szCs w:val="22"/>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Железнодорожный транспорт</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7.1</w:t>
            </w:r>
          </w:p>
        </w:tc>
        <w:tc>
          <w:tcPr>
            <w:tcW w:w="6484"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7.1 - </w:t>
            </w:r>
            <w:r w:rsidRPr="00244E53">
              <w:rPr>
                <w:rFonts w:ascii="Times New Roman CYR" w:hAnsi="Times New Roman CYR" w:cs="Times New Roman CYR"/>
                <w:sz w:val="22"/>
                <w:szCs w:val="22"/>
              </w:rPr>
              <w:t xml:space="preserve">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w:t>
            </w:r>
            <w:proofErr w:type="gramStart"/>
            <w:r w:rsidRPr="00244E53">
              <w:rPr>
                <w:rFonts w:ascii="Times New Roman CYR" w:hAnsi="Times New Roman CYR" w:cs="Times New Roman CYR"/>
                <w:sz w:val="22"/>
                <w:szCs w:val="22"/>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w:t>
            </w:r>
            <w:proofErr w:type="gramEnd"/>
          </w:p>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lastRenderedPageBreak/>
              <w:t>размещение наземных сооружений для трамвайного сообщения и иных специальных дорог (канатных, монорельсовых, фуникулеров)</w:t>
            </w:r>
          </w:p>
        </w:tc>
      </w:tr>
    </w:tbl>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p>
    <w:p w:rsidR="00244E53" w:rsidRPr="00244E53" w:rsidRDefault="00244E53" w:rsidP="00244E53">
      <w:pPr>
        <w:widowControl w:val="0"/>
        <w:autoSpaceDE w:val="0"/>
        <w:autoSpaceDN w:val="0"/>
        <w:adjustRightInd w:val="0"/>
        <w:ind w:firstLine="709"/>
        <w:contextualSpacing/>
        <w:jc w:val="both"/>
        <w:outlineLvl w:val="0"/>
        <w:rPr>
          <w:rFonts w:eastAsia="Calibri"/>
          <w:b/>
          <w:lang w:eastAsia="en-US"/>
        </w:rPr>
      </w:pPr>
      <w:bookmarkStart w:id="215" w:name="_Toc467766748"/>
      <w:r w:rsidRPr="00244E53">
        <w:rPr>
          <w:rFonts w:eastAsia="Calibri"/>
          <w:b/>
          <w:lang w:eastAsia="en-US"/>
        </w:rPr>
        <w:t>Статья 10.5.</w:t>
      </w:r>
      <w:r w:rsidRPr="00244E53">
        <w:rPr>
          <w:rFonts w:eastAsia="Calibri"/>
          <w:b/>
          <w:lang w:val="en-US" w:eastAsia="en-US"/>
        </w:rPr>
        <w:t> </w:t>
      </w:r>
      <w:r w:rsidRPr="00244E53">
        <w:rPr>
          <w:rFonts w:eastAsia="Calibri"/>
          <w:b/>
          <w:lang w:eastAsia="en-US"/>
        </w:rPr>
        <w:t>Виды разрешенного использования земельных участков и объектов капитального строительства для зоны инженерно-транспортной сети (</w:t>
      </w:r>
      <w:proofErr w:type="gramStart"/>
      <w:r w:rsidRPr="00244E53">
        <w:rPr>
          <w:rFonts w:eastAsia="Calibri"/>
          <w:b/>
          <w:lang w:eastAsia="en-US"/>
        </w:rPr>
        <w:t>ИТ</w:t>
      </w:r>
      <w:proofErr w:type="gramEnd"/>
      <w:r w:rsidRPr="00244E53">
        <w:rPr>
          <w:rFonts w:eastAsia="Calibri"/>
          <w:b/>
          <w:lang w:eastAsia="en-US"/>
        </w:rPr>
        <w:t>).</w:t>
      </w:r>
      <w:bookmarkEnd w:id="215"/>
    </w:p>
    <w:p w:rsidR="00244E53" w:rsidRPr="00244E53" w:rsidRDefault="00244E53" w:rsidP="00244E53">
      <w:pPr>
        <w:widowControl w:val="0"/>
        <w:autoSpaceDE w:val="0"/>
        <w:autoSpaceDN w:val="0"/>
        <w:adjustRightInd w:val="0"/>
        <w:ind w:firstLine="709"/>
        <w:contextualSpacing/>
        <w:jc w:val="both"/>
        <w:outlineLvl w:val="1"/>
        <w:rPr>
          <w:rFonts w:eastAsia="Calibri"/>
          <w:b/>
          <w:lang w:eastAsia="en-US"/>
        </w:rPr>
      </w:pPr>
      <w:bookmarkStart w:id="216" w:name="_Toc286837171"/>
      <w:bookmarkStart w:id="217" w:name="_Toc377719037"/>
      <w:bookmarkStart w:id="218" w:name="_Toc413165106"/>
      <w:bookmarkStart w:id="219" w:name="_Toc429122937"/>
      <w:bookmarkStart w:id="220" w:name="_Toc436639663"/>
      <w:bookmarkStart w:id="221" w:name="_Toc436735477"/>
      <w:bookmarkStart w:id="222" w:name="_Toc444518702"/>
      <w:bookmarkStart w:id="223" w:name="_Toc444850579"/>
      <w:bookmarkStart w:id="224" w:name="_Toc467766749"/>
      <w:bookmarkEnd w:id="208"/>
      <w:bookmarkEnd w:id="209"/>
      <w:bookmarkEnd w:id="210"/>
      <w:bookmarkEnd w:id="211"/>
      <w:bookmarkEnd w:id="212"/>
      <w:bookmarkEnd w:id="213"/>
      <w:r w:rsidRPr="00244E53">
        <w:rPr>
          <w:rFonts w:eastAsia="Calibri"/>
          <w:b/>
          <w:lang w:eastAsia="en-US"/>
        </w:rPr>
        <w:t>10.5.1. Градостроительный регламент зоны объектов автомобильного транспорта</w:t>
      </w:r>
      <w:bookmarkEnd w:id="217"/>
      <w:r w:rsidRPr="00244E53">
        <w:rPr>
          <w:rFonts w:eastAsia="Calibri"/>
          <w:b/>
          <w:lang w:eastAsia="en-US"/>
        </w:rPr>
        <w:t xml:space="preserve"> - (ИТ-2)</w:t>
      </w:r>
      <w:bookmarkEnd w:id="218"/>
      <w:bookmarkEnd w:id="219"/>
      <w:bookmarkEnd w:id="220"/>
      <w:bookmarkEnd w:id="221"/>
      <w:bookmarkEnd w:id="222"/>
      <w:bookmarkEnd w:id="223"/>
      <w:r w:rsidRPr="00244E53">
        <w:rPr>
          <w:rFonts w:eastAsia="Calibri"/>
          <w:b/>
          <w:lang w:eastAsia="en-US"/>
        </w:rPr>
        <w:t>.</w:t>
      </w:r>
      <w:bookmarkEnd w:id="224"/>
    </w:p>
    <w:bookmarkEnd w:id="216"/>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lang w:eastAsia="en-US"/>
        </w:rPr>
        <w:t xml:space="preserve">Код обозначения зоны на карте (схеме) – </w:t>
      </w:r>
      <w:r w:rsidRPr="00244E53">
        <w:rPr>
          <w:rFonts w:eastAsia="Calibri"/>
          <w:b/>
          <w:lang w:eastAsia="en-US"/>
        </w:rPr>
        <w:t>ИТ-2</w:t>
      </w:r>
      <w:r w:rsidRPr="00244E53">
        <w:rPr>
          <w:rFonts w:eastAsia="Calibri"/>
          <w:lang w:eastAsia="en-US"/>
        </w:rPr>
        <w:t>.</w:t>
      </w:r>
    </w:p>
    <w:p w:rsidR="00244E53" w:rsidRPr="00244E53" w:rsidRDefault="00244E53" w:rsidP="00244E53">
      <w:pPr>
        <w:widowControl w:val="0"/>
        <w:ind w:firstLine="709"/>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tbl>
      <w:tblPr>
        <w:tblW w:w="9911"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70"/>
        <w:gridCol w:w="748"/>
        <w:gridCol w:w="61"/>
        <w:gridCol w:w="6484"/>
      </w:tblGrid>
      <w:tr w:rsidR="00244E53" w:rsidRPr="00244E53" w:rsidTr="00AB1695">
        <w:tc>
          <w:tcPr>
            <w:tcW w:w="9911" w:type="dxa"/>
            <w:gridSpan w:val="5"/>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 xml:space="preserve">ИТ-2 – Зона размещения объектов автомобильного транспорта </w:t>
            </w:r>
          </w:p>
        </w:tc>
      </w:tr>
      <w:tr w:rsidR="00244E53" w:rsidRPr="00244E53" w:rsidTr="00AB1695">
        <w:tc>
          <w:tcPr>
            <w:tcW w:w="748"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gridSpan w:val="2"/>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911" w:type="dxa"/>
            <w:gridSpan w:val="5"/>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Автомобильный транспорт</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7.2</w:t>
            </w:r>
          </w:p>
        </w:tc>
        <w:tc>
          <w:tcPr>
            <w:tcW w:w="6545" w:type="dxa"/>
            <w:gridSpan w:val="2"/>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eastAsia="Calibri"/>
                <w:sz w:val="22"/>
                <w:szCs w:val="22"/>
                <w:lang w:eastAsia="en-US"/>
              </w:rPr>
              <w:t xml:space="preserve">7.2 - </w:t>
            </w:r>
            <w:r w:rsidRPr="00244E53">
              <w:rPr>
                <w:rFonts w:ascii="Times New Roman CYR" w:hAnsi="Times New Roman CYR" w:cs="Times New Roman CYR"/>
                <w:sz w:val="22"/>
                <w:szCs w:val="22"/>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Водный транспорт</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7.3</w:t>
            </w:r>
          </w:p>
        </w:tc>
        <w:tc>
          <w:tcPr>
            <w:tcW w:w="6545" w:type="dxa"/>
            <w:gridSpan w:val="2"/>
            <w:shd w:val="clear" w:color="auto" w:fill="auto"/>
          </w:tcPr>
          <w:p w:rsidR="00244E53" w:rsidRPr="00244E53" w:rsidRDefault="00244E53" w:rsidP="00244E53">
            <w:pPr>
              <w:spacing w:before="100" w:beforeAutospacing="1" w:after="100" w:afterAutospacing="1"/>
              <w:jc w:val="both"/>
              <w:rPr>
                <w:sz w:val="22"/>
                <w:szCs w:val="22"/>
              </w:rPr>
            </w:pPr>
            <w:r w:rsidRPr="00244E53">
              <w:rPr>
                <w:rFonts w:eastAsia="Calibri"/>
                <w:sz w:val="22"/>
                <w:szCs w:val="22"/>
                <w:lang w:eastAsia="en-US"/>
              </w:rPr>
              <w:t xml:space="preserve">7.3 - </w:t>
            </w:r>
            <w:r w:rsidRPr="00244E53">
              <w:rPr>
                <w:rFonts w:ascii="Times New Roman CYR" w:hAnsi="Times New Roman CYR" w:cs="Times New Roman CYR"/>
                <w:sz w:val="22"/>
                <w:szCs w:val="22"/>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Обслуживание автотранспорта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r w:rsidRPr="00244E53">
              <w:rPr>
                <w:rFonts w:ascii="Times New Roman CYR" w:hAnsi="Times New Roman CYR" w:cs="Times New Roman CYR"/>
                <w:sz w:val="22"/>
                <w:szCs w:val="22"/>
              </w:rPr>
              <w:t>Объекты придорожного сервиса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4.9.1</w:t>
            </w:r>
          </w:p>
        </w:tc>
        <w:tc>
          <w:tcPr>
            <w:tcW w:w="6545" w:type="dxa"/>
            <w:gridSpan w:val="2"/>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4.9.1 - 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Гостиничное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4.7</w:t>
            </w:r>
          </w:p>
        </w:tc>
        <w:tc>
          <w:tcPr>
            <w:tcW w:w="6545" w:type="dxa"/>
            <w:gridSpan w:val="2"/>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4.7 - 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Бытовое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3.3</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w:t>
            </w:r>
            <w:r w:rsidRPr="00244E53">
              <w:rPr>
                <w:rFonts w:eastAsia="Calibri"/>
                <w:sz w:val="22"/>
                <w:szCs w:val="22"/>
                <w:lang w:eastAsia="en-US"/>
              </w:rPr>
              <w:lastRenderedPageBreak/>
              <w:t>парикмахерские, прачечные, химчистки, похоронные бюро)</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Склады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6.9</w:t>
            </w:r>
          </w:p>
        </w:tc>
        <w:tc>
          <w:tcPr>
            <w:tcW w:w="6545" w:type="dxa"/>
            <w:gridSpan w:val="2"/>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Магазины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4.4</w:t>
            </w:r>
          </w:p>
        </w:tc>
        <w:tc>
          <w:tcPr>
            <w:tcW w:w="6545" w:type="dxa"/>
            <w:gridSpan w:val="2"/>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0 кв. м"/>
              </w:smartTagPr>
              <w:r w:rsidRPr="00244E53">
                <w:rPr>
                  <w:rFonts w:eastAsia="Calibri"/>
                  <w:sz w:val="22"/>
                  <w:szCs w:val="22"/>
                  <w:lang w:eastAsia="en-US"/>
                </w:rPr>
                <w:t>5000 кв. м</w:t>
              </w:r>
            </w:smartTag>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Общественное питание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4.6</w:t>
            </w:r>
          </w:p>
        </w:tc>
        <w:tc>
          <w:tcPr>
            <w:tcW w:w="6545" w:type="dxa"/>
            <w:gridSpan w:val="2"/>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4.6 - 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Коммунальное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w:t>
            </w:r>
          </w:p>
        </w:tc>
        <w:tc>
          <w:tcPr>
            <w:tcW w:w="6545" w:type="dxa"/>
            <w:gridSpan w:val="2"/>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rFonts w:eastAsia="Calibri"/>
                <w:sz w:val="22"/>
                <w:szCs w:val="22"/>
                <w:lang w:eastAsia="en-US"/>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244E53" w:rsidRPr="00244E53" w:rsidTr="00AB1695">
        <w:tc>
          <w:tcPr>
            <w:tcW w:w="9911" w:type="dxa"/>
            <w:gridSpan w:val="5"/>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Деловое управление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4.1</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4.1 -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Общественное управление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3.8</w:t>
            </w:r>
          </w:p>
        </w:tc>
        <w:tc>
          <w:tcPr>
            <w:tcW w:w="6484" w:type="dxa"/>
            <w:shd w:val="clear" w:color="auto" w:fill="auto"/>
          </w:tcPr>
          <w:p w:rsidR="00244E53" w:rsidRPr="00244E53" w:rsidRDefault="00244E53" w:rsidP="00244E53">
            <w:pPr>
              <w:widowControl w:val="0"/>
              <w:autoSpaceDE w:val="0"/>
              <w:autoSpaceDN w:val="0"/>
              <w:adjustRightInd w:val="0"/>
              <w:jc w:val="both"/>
              <w:rPr>
                <w:sz w:val="22"/>
                <w:szCs w:val="22"/>
              </w:rPr>
            </w:pPr>
            <w:r w:rsidRPr="00244E53">
              <w:rPr>
                <w:sz w:val="22"/>
                <w:szCs w:val="22"/>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p w:rsidR="00244E53" w:rsidRPr="00244E53" w:rsidRDefault="00244E53" w:rsidP="00244E53">
            <w:pPr>
              <w:jc w:val="both"/>
              <w:rPr>
                <w:rFonts w:eastAsia="Calibri"/>
                <w:sz w:val="22"/>
                <w:szCs w:val="22"/>
                <w:lang w:eastAsia="en-US"/>
              </w:rPr>
            </w:pPr>
            <w:r w:rsidRPr="00244E53">
              <w:rPr>
                <w:sz w:val="22"/>
                <w:szCs w:val="22"/>
              </w:rPr>
              <w:t>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Спорт</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5.1</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sz w:val="22"/>
                <w:szCs w:val="22"/>
              </w:rPr>
              <w:t xml:space="preserve">5.1 -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w:t>
            </w:r>
            <w:r w:rsidRPr="00244E53">
              <w:rPr>
                <w:sz w:val="22"/>
                <w:szCs w:val="22"/>
              </w:rPr>
              <w:lastRenderedPageBreak/>
              <w:t>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спортивные баз и лагерей)</w:t>
            </w:r>
            <w:proofErr w:type="gramEnd"/>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Обеспечение научной деятельности</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3.9</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w:t>
            </w:r>
            <w:proofErr w:type="gramEnd"/>
            <w:r w:rsidRPr="00244E53">
              <w:rPr>
                <w:rFonts w:eastAsia="Calibri"/>
                <w:sz w:val="22"/>
                <w:szCs w:val="22"/>
                <w:lang w:eastAsia="en-US"/>
              </w:rPr>
              <w:t xml:space="preserve"> мира.</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Обеспечение деятельности в области гидрометеорологии и смежных с ней областях</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3.9.1</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ascii="Times New Roman CYR" w:hAnsi="Times New Roman CYR" w:cs="Times New Roman CYR"/>
                <w:sz w:val="22"/>
                <w:szCs w:val="22"/>
              </w:rPr>
              <w:t>3.9.1 - 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roofErr w:type="gramEnd"/>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Религиозное использование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3.7</w:t>
            </w:r>
          </w:p>
        </w:tc>
        <w:tc>
          <w:tcPr>
            <w:tcW w:w="6484"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3.7-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Развлечения</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4.8</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roofErr w:type="gramEnd"/>
            <w:r w:rsidRPr="00244E53">
              <w:rPr>
                <w:rFonts w:eastAsia="Calibri"/>
                <w:sz w:val="22"/>
                <w:szCs w:val="22"/>
                <w:lang w:eastAsia="en-US"/>
              </w:rPr>
              <w:t xml:space="preserve">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19</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Амбулаторное ветеринарное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3.10.1</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3.10.1 - Размещение объектов капитального строительства, предназначенных для оказания ветеринарных услуг без содержания животных</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Банковская и страховая деятельность</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4.5</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4.5 - Размещение объектов капитального строительства, предназначенных для размещения организаций, оказывающих банковские и страховые</w:t>
            </w:r>
            <w:proofErr w:type="gramEnd"/>
          </w:p>
        </w:tc>
      </w:tr>
      <w:tr w:rsidR="00244E53" w:rsidRPr="00244E53" w:rsidTr="00AB1695">
        <w:tc>
          <w:tcPr>
            <w:tcW w:w="9911" w:type="dxa"/>
            <w:gridSpan w:val="5"/>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b/>
                <w:sz w:val="22"/>
                <w:szCs w:val="22"/>
              </w:rPr>
              <w:t>Вспомогательные виды разрешённого использования,</w:t>
            </w:r>
            <w:r w:rsidRPr="00244E53">
              <w:rPr>
                <w:sz w:val="22"/>
                <w:szCs w:val="22"/>
              </w:rPr>
              <w:t xml:space="preserve"> </w:t>
            </w:r>
            <w:r w:rsidRPr="00244E53">
              <w:rPr>
                <w:b/>
                <w:sz w:val="22"/>
                <w:szCs w:val="22"/>
              </w:rPr>
              <w:t xml:space="preserve">допустимые только в качестве </w:t>
            </w:r>
            <w:proofErr w:type="gramStart"/>
            <w:r w:rsidRPr="00244E53">
              <w:rPr>
                <w:b/>
                <w:sz w:val="22"/>
                <w:szCs w:val="22"/>
              </w:rPr>
              <w:t>дополнительных</w:t>
            </w:r>
            <w:proofErr w:type="gramEnd"/>
            <w:r w:rsidRPr="00244E53">
              <w:rPr>
                <w:b/>
                <w:sz w:val="22"/>
                <w:szCs w:val="22"/>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 xml:space="preserve">Социальное </w:t>
            </w:r>
            <w:r w:rsidRPr="00244E53">
              <w:rPr>
                <w:rFonts w:eastAsia="Calibri"/>
                <w:sz w:val="22"/>
                <w:szCs w:val="22"/>
                <w:lang w:eastAsia="en-US"/>
              </w:rPr>
              <w:lastRenderedPageBreak/>
              <w:t>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lastRenderedPageBreak/>
              <w:t>3.2</w:t>
            </w:r>
          </w:p>
        </w:tc>
        <w:tc>
          <w:tcPr>
            <w:tcW w:w="6545" w:type="dxa"/>
            <w:gridSpan w:val="2"/>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 xml:space="preserve">3.2 - Размещение объектов капитального строительства, </w:t>
            </w:r>
            <w:r w:rsidRPr="00244E53">
              <w:rPr>
                <w:rFonts w:eastAsia="Calibri"/>
                <w:sz w:val="22"/>
                <w:szCs w:val="22"/>
                <w:lang w:eastAsia="en-US"/>
              </w:rPr>
              <w:lastRenderedPageBreak/>
              <w:t>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sidRPr="00244E53">
              <w:rPr>
                <w:rFonts w:eastAsia="Calibri"/>
                <w:sz w:val="22"/>
                <w:szCs w:val="22"/>
                <w:lang w:eastAsia="en-US"/>
              </w:rPr>
              <w:t xml:space="preserve">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bl>
    <w:p w:rsidR="00244E53" w:rsidRPr="00244E53" w:rsidRDefault="00244E53" w:rsidP="00244E53">
      <w:pPr>
        <w:autoSpaceDE w:val="0"/>
        <w:autoSpaceDN w:val="0"/>
        <w:adjustRightInd w:val="0"/>
        <w:ind w:firstLine="540"/>
        <w:jc w:val="both"/>
        <w:rPr>
          <w:b/>
        </w:rPr>
      </w:pPr>
      <w:bookmarkStart w:id="225" w:name="_Toc286828615"/>
      <w:bookmarkStart w:id="226" w:name="_Toc289863729"/>
      <w:bookmarkStart w:id="227" w:name="_Toc377719038"/>
      <w:bookmarkStart w:id="228" w:name="_Toc413165107"/>
    </w:p>
    <w:p w:rsidR="00244E53" w:rsidRPr="00244E53" w:rsidRDefault="00244E53" w:rsidP="00244E53">
      <w:pPr>
        <w:autoSpaceDE w:val="0"/>
        <w:autoSpaceDN w:val="0"/>
        <w:adjustRightInd w:val="0"/>
        <w:ind w:firstLine="540"/>
        <w:jc w:val="both"/>
        <w:rPr>
          <w:b/>
        </w:rPr>
      </w:pPr>
      <w:r w:rsidRPr="00244E5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ind w:firstLine="709"/>
        <w:jc w:val="both"/>
        <w:rPr>
          <w:sz w:val="20"/>
          <w:szCs w:val="20"/>
        </w:rPr>
      </w:pPr>
      <w:r w:rsidRPr="00244E53">
        <w:t xml:space="preserve">Обслуживание автотранспорта. Минимальный размер земельных участков гаражей и стоянок легковых автомобилей на 1 </w:t>
      </w:r>
      <w:proofErr w:type="spellStart"/>
      <w:r w:rsidRPr="00244E53">
        <w:t>маш</w:t>
      </w:r>
      <w:proofErr w:type="spellEnd"/>
      <w:r w:rsidRPr="00244E53">
        <w:t>./место, м</w:t>
      </w:r>
      <w:proofErr w:type="gramStart"/>
      <w:r w:rsidRPr="00244E53">
        <w:rPr>
          <w:vertAlign w:val="superscript"/>
        </w:rPr>
        <w:t>2</w:t>
      </w:r>
      <w:proofErr w:type="gramEnd"/>
      <w:r w:rsidRPr="00244E53">
        <w:t xml:space="preserve">:  одноэтажных – 30; двухэтажных – 20; трехэтажных – 14; четырехэтажных – 12; пятиэтажных – 10; для наземных стоянок – 25. Минимальный размер земельных участков гаражей и стоянок грузовых автомобилей на 1 </w:t>
      </w:r>
      <w:proofErr w:type="spellStart"/>
      <w:r w:rsidRPr="00244E53">
        <w:t>маш</w:t>
      </w:r>
      <w:proofErr w:type="spellEnd"/>
      <w:r w:rsidRPr="00244E53">
        <w:t xml:space="preserve">./место – </w:t>
      </w:r>
      <w:smartTag w:uri="urn:schemas-microsoft-com:office:smarttags" w:element="metricconverter">
        <w:smartTagPr>
          <w:attr w:name="ProductID" w:val="50 м2"/>
        </w:smartTagPr>
        <w:r w:rsidRPr="00244E53">
          <w:t>50 м</w:t>
        </w:r>
        <w:proofErr w:type="gramStart"/>
        <w:r w:rsidRPr="00244E53">
          <w:rPr>
            <w:vertAlign w:val="superscript"/>
          </w:rPr>
          <w:t>2</w:t>
        </w:r>
      </w:smartTag>
      <w:proofErr w:type="gramEnd"/>
      <w:r w:rsidRPr="00244E53">
        <w:t>.</w:t>
      </w:r>
    </w:p>
    <w:p w:rsidR="00244E53" w:rsidRPr="00244E53" w:rsidRDefault="00244E53" w:rsidP="00244E53">
      <w:pPr>
        <w:ind w:firstLine="709"/>
        <w:rPr>
          <w:sz w:val="20"/>
          <w:szCs w:val="20"/>
        </w:rPr>
      </w:pPr>
      <w:r w:rsidRPr="00244E53">
        <w:t xml:space="preserve">Объекты придорожного сервиса: Станции технического обслуживания автомобилей. Минимальный размер земельного участка – </w:t>
      </w:r>
      <w:smartTag w:uri="urn:schemas-microsoft-com:office:smarttags" w:element="metricconverter">
        <w:smartTagPr>
          <w:attr w:name="ProductID" w:val="0,1 га"/>
        </w:smartTagPr>
        <w:r w:rsidRPr="00244E53">
          <w:t>0,1 га</w:t>
        </w:r>
      </w:smartTag>
      <w:r w:rsidRPr="00244E53">
        <w:t>.</w:t>
      </w:r>
    </w:p>
    <w:p w:rsidR="00244E53" w:rsidRPr="00244E53" w:rsidRDefault="00244E53" w:rsidP="00244E53">
      <w:pPr>
        <w:ind w:firstLine="709"/>
        <w:jc w:val="both"/>
      </w:pPr>
      <w:r w:rsidRPr="00244E53">
        <w:t>Автозаправочные станции (АЗС) Минимальный размер земельного участка: на 2 колонки……..0,1 га » 5 » ……………..0,2 га</w:t>
      </w:r>
    </w:p>
    <w:p w:rsidR="00244E53" w:rsidRPr="00244E53" w:rsidRDefault="00244E53" w:rsidP="00244E53">
      <w:pPr>
        <w:ind w:firstLine="709"/>
        <w:jc w:val="both"/>
      </w:pPr>
      <w:r w:rsidRPr="00244E53">
        <w:t>Газозаправочные станции (ГЗС) » 7 » ……………..0,3 га » 9 » …………....0,35 га</w:t>
      </w:r>
    </w:p>
    <w:p w:rsidR="00244E53" w:rsidRPr="00244E53" w:rsidRDefault="00244E53" w:rsidP="00244E53">
      <w:pPr>
        <w:autoSpaceDE w:val="0"/>
        <w:autoSpaceDN w:val="0"/>
        <w:adjustRightInd w:val="0"/>
        <w:ind w:firstLine="709"/>
        <w:jc w:val="both"/>
        <w:rPr>
          <w:rFonts w:eastAsia="TimesNewRoman"/>
        </w:rPr>
      </w:pPr>
      <w:r w:rsidRPr="00244E53">
        <w:rPr>
          <w:rFonts w:eastAsia="TimesNewRoman"/>
        </w:rPr>
        <w:t xml:space="preserve">Отдельно стоящие объекты общественного питания рекомендуется размещать с минимальным отступом от красной линии </w:t>
      </w:r>
      <w:smartTag w:uri="urn:schemas-microsoft-com:office:smarttags" w:element="metricconverter">
        <w:smartTagPr>
          <w:attr w:name="ProductID" w:val="6 м"/>
        </w:smartTagPr>
        <w:r w:rsidRPr="00244E53">
          <w:rPr>
            <w:rFonts w:eastAsia="TimesNewRoman"/>
          </w:rPr>
          <w:t>6 м</w:t>
        </w:r>
      </w:smartTag>
      <w:r w:rsidRPr="00244E53">
        <w:rPr>
          <w:rFonts w:eastAsia="TimesNewRoman"/>
        </w:rPr>
        <w:t>. Данное расстояние может быть сокращено при реконструкции сложившейся застройки при условии согласования с уполномоченным в области архитектуры и градостроительства органом администрации муниципального образования.</w:t>
      </w:r>
    </w:p>
    <w:p w:rsidR="00244E53" w:rsidRPr="00244E53" w:rsidRDefault="00244E53" w:rsidP="00244E53">
      <w:pPr>
        <w:widowControl w:val="0"/>
        <w:ind w:firstLine="709"/>
        <w:jc w:val="both"/>
      </w:pPr>
      <w:r w:rsidRPr="00244E53">
        <w:rPr>
          <w:rFonts w:eastAsia="TimesNewRoman"/>
        </w:rPr>
        <w:t>Максимальное количество этажей – 2.</w:t>
      </w:r>
    </w:p>
    <w:p w:rsidR="00244E53" w:rsidRPr="00244E53" w:rsidRDefault="00244E53" w:rsidP="00244E53">
      <w:pPr>
        <w:widowControl w:val="0"/>
        <w:ind w:firstLine="709"/>
        <w:jc w:val="both"/>
      </w:pPr>
      <w:r w:rsidRPr="00244E53">
        <w:t>Границами зоны являются красные линии улиц и дорог. Территория зоны относится к землям общего пользования.</w:t>
      </w:r>
    </w:p>
    <w:p w:rsidR="00244E53" w:rsidRPr="00244E53" w:rsidRDefault="00244E53" w:rsidP="00244E53">
      <w:pPr>
        <w:widowControl w:val="0"/>
        <w:ind w:firstLine="709"/>
        <w:jc w:val="both"/>
      </w:pPr>
      <w:r w:rsidRPr="00244E53">
        <w:t>Улицы следует дифференцировать по назначению и транспортным характеристикам в соответствии с требованиями, приведенными в нижеследующей таблице:</w:t>
      </w:r>
    </w:p>
    <w:p w:rsidR="00244E53" w:rsidRPr="00244E53" w:rsidRDefault="00244E53" w:rsidP="00244E53">
      <w:pPr>
        <w:widowControl w:val="0"/>
        <w:ind w:right="266" w:firstLine="561"/>
        <w:rPr>
          <w:b/>
          <w:bCs/>
        </w:rPr>
      </w:pPr>
      <w:r w:rsidRPr="00244E53">
        <w:rPr>
          <w:b/>
          <w:bCs/>
        </w:rPr>
        <w:t>Таблица 5 -  Классификация улиц и дорог</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92"/>
        <w:gridCol w:w="2057"/>
        <w:gridCol w:w="1496"/>
        <w:gridCol w:w="1496"/>
        <w:gridCol w:w="1679"/>
      </w:tblGrid>
      <w:tr w:rsidR="00244E53" w:rsidRPr="00244E53" w:rsidTr="00AB1695">
        <w:tc>
          <w:tcPr>
            <w:tcW w:w="2992" w:type="dxa"/>
            <w:vAlign w:val="center"/>
          </w:tcPr>
          <w:p w:rsidR="00244E53" w:rsidRPr="00244E53" w:rsidRDefault="00244E53" w:rsidP="00244E53">
            <w:pPr>
              <w:widowControl w:val="0"/>
              <w:suppressAutoHyphens/>
              <w:autoSpaceDE w:val="0"/>
              <w:jc w:val="center"/>
              <w:rPr>
                <w:b/>
                <w:sz w:val="22"/>
                <w:szCs w:val="22"/>
                <w:lang w:eastAsia="ar-SA"/>
              </w:rPr>
            </w:pPr>
            <w:r w:rsidRPr="00244E53">
              <w:rPr>
                <w:b/>
                <w:sz w:val="22"/>
                <w:szCs w:val="22"/>
                <w:lang w:eastAsia="ar-SA"/>
              </w:rPr>
              <w:t>Категория сельских улиц и дорог</w:t>
            </w:r>
          </w:p>
        </w:tc>
        <w:tc>
          <w:tcPr>
            <w:tcW w:w="2057" w:type="dxa"/>
            <w:vAlign w:val="center"/>
          </w:tcPr>
          <w:p w:rsidR="00244E53" w:rsidRPr="00244E53" w:rsidRDefault="00244E53" w:rsidP="00244E53">
            <w:pPr>
              <w:widowControl w:val="0"/>
              <w:suppressAutoHyphens/>
              <w:autoSpaceDE w:val="0"/>
              <w:jc w:val="center"/>
              <w:rPr>
                <w:b/>
                <w:sz w:val="22"/>
                <w:szCs w:val="22"/>
                <w:lang w:eastAsia="ar-SA"/>
              </w:rPr>
            </w:pPr>
            <w:r w:rsidRPr="00244E53">
              <w:rPr>
                <w:b/>
                <w:sz w:val="22"/>
                <w:szCs w:val="22"/>
                <w:lang w:eastAsia="ar-SA"/>
              </w:rPr>
              <w:t xml:space="preserve">Расчетная скорость движения, </w:t>
            </w:r>
            <w:proofErr w:type="gramStart"/>
            <w:r w:rsidRPr="00244E53">
              <w:rPr>
                <w:b/>
                <w:sz w:val="22"/>
                <w:szCs w:val="22"/>
                <w:lang w:eastAsia="ar-SA"/>
              </w:rPr>
              <w:t>км</w:t>
            </w:r>
            <w:proofErr w:type="gramEnd"/>
            <w:r w:rsidRPr="00244E53">
              <w:rPr>
                <w:b/>
                <w:sz w:val="22"/>
                <w:szCs w:val="22"/>
                <w:lang w:eastAsia="ar-SA"/>
              </w:rPr>
              <w:t>/ч</w:t>
            </w:r>
          </w:p>
        </w:tc>
        <w:tc>
          <w:tcPr>
            <w:tcW w:w="1496" w:type="dxa"/>
            <w:vAlign w:val="center"/>
          </w:tcPr>
          <w:p w:rsidR="00244E53" w:rsidRPr="00244E53" w:rsidRDefault="00244E53" w:rsidP="00244E53">
            <w:pPr>
              <w:widowControl w:val="0"/>
              <w:suppressAutoHyphens/>
              <w:autoSpaceDE w:val="0"/>
              <w:jc w:val="center"/>
              <w:rPr>
                <w:b/>
                <w:sz w:val="22"/>
                <w:szCs w:val="22"/>
                <w:lang w:eastAsia="ar-SA"/>
              </w:rPr>
            </w:pPr>
            <w:r w:rsidRPr="00244E53">
              <w:rPr>
                <w:b/>
                <w:sz w:val="22"/>
                <w:szCs w:val="22"/>
                <w:lang w:eastAsia="ar-SA"/>
              </w:rPr>
              <w:t>Ширина</w:t>
            </w:r>
          </w:p>
          <w:p w:rsidR="00244E53" w:rsidRPr="00244E53" w:rsidRDefault="00244E53" w:rsidP="00244E53">
            <w:pPr>
              <w:widowControl w:val="0"/>
              <w:suppressAutoHyphens/>
              <w:autoSpaceDE w:val="0"/>
              <w:jc w:val="center"/>
              <w:rPr>
                <w:b/>
                <w:sz w:val="22"/>
                <w:szCs w:val="22"/>
                <w:lang w:eastAsia="ar-SA"/>
              </w:rPr>
            </w:pPr>
            <w:r w:rsidRPr="00244E53">
              <w:rPr>
                <w:b/>
                <w:sz w:val="22"/>
                <w:szCs w:val="22"/>
                <w:lang w:eastAsia="ar-SA"/>
              </w:rPr>
              <w:t xml:space="preserve">полосы движения, </w:t>
            </w:r>
            <w:proofErr w:type="gramStart"/>
            <w:r w:rsidRPr="00244E53">
              <w:rPr>
                <w:b/>
                <w:sz w:val="22"/>
                <w:szCs w:val="22"/>
                <w:lang w:eastAsia="ar-SA"/>
              </w:rPr>
              <w:t>м</w:t>
            </w:r>
            <w:proofErr w:type="gramEnd"/>
          </w:p>
        </w:tc>
        <w:tc>
          <w:tcPr>
            <w:tcW w:w="1496" w:type="dxa"/>
            <w:vAlign w:val="center"/>
          </w:tcPr>
          <w:p w:rsidR="00244E53" w:rsidRPr="00244E53" w:rsidRDefault="00244E53" w:rsidP="00244E53">
            <w:pPr>
              <w:widowControl w:val="0"/>
              <w:suppressAutoHyphens/>
              <w:autoSpaceDE w:val="0"/>
              <w:jc w:val="center"/>
              <w:rPr>
                <w:b/>
                <w:sz w:val="22"/>
                <w:szCs w:val="22"/>
                <w:lang w:eastAsia="ar-SA"/>
              </w:rPr>
            </w:pPr>
            <w:r w:rsidRPr="00244E53">
              <w:rPr>
                <w:b/>
                <w:sz w:val="22"/>
                <w:szCs w:val="22"/>
                <w:lang w:eastAsia="ar-SA"/>
              </w:rPr>
              <w:t>Число полос движения</w:t>
            </w:r>
          </w:p>
        </w:tc>
        <w:tc>
          <w:tcPr>
            <w:tcW w:w="1679" w:type="dxa"/>
            <w:vAlign w:val="center"/>
          </w:tcPr>
          <w:p w:rsidR="00244E53" w:rsidRPr="00244E53" w:rsidRDefault="00244E53" w:rsidP="00244E53">
            <w:pPr>
              <w:widowControl w:val="0"/>
              <w:suppressAutoHyphens/>
              <w:autoSpaceDE w:val="0"/>
              <w:jc w:val="center"/>
              <w:rPr>
                <w:b/>
                <w:sz w:val="22"/>
                <w:szCs w:val="22"/>
                <w:lang w:eastAsia="ar-SA"/>
              </w:rPr>
            </w:pPr>
            <w:r w:rsidRPr="00244E53">
              <w:rPr>
                <w:b/>
                <w:sz w:val="22"/>
                <w:szCs w:val="22"/>
                <w:lang w:eastAsia="ar-SA"/>
              </w:rPr>
              <w:t xml:space="preserve">Ширина пешеходной части тротуара, </w:t>
            </w:r>
            <w:proofErr w:type="gramStart"/>
            <w:r w:rsidRPr="00244E53">
              <w:rPr>
                <w:b/>
                <w:sz w:val="22"/>
                <w:szCs w:val="22"/>
                <w:lang w:eastAsia="ar-SA"/>
              </w:rPr>
              <w:t>м</w:t>
            </w:r>
            <w:proofErr w:type="gramEnd"/>
          </w:p>
        </w:tc>
      </w:tr>
      <w:tr w:rsidR="00244E53" w:rsidRPr="00244E53" w:rsidTr="00AB1695">
        <w:tc>
          <w:tcPr>
            <w:tcW w:w="2992" w:type="dxa"/>
            <w:vAlign w:val="center"/>
          </w:tcPr>
          <w:p w:rsidR="00244E53" w:rsidRPr="00244E53" w:rsidRDefault="00244E53" w:rsidP="00244E53">
            <w:pPr>
              <w:widowControl w:val="0"/>
              <w:suppressAutoHyphens/>
              <w:autoSpaceDE w:val="0"/>
              <w:rPr>
                <w:sz w:val="22"/>
                <w:szCs w:val="22"/>
                <w:lang w:eastAsia="ar-SA"/>
              </w:rPr>
            </w:pPr>
            <w:r w:rsidRPr="00244E53">
              <w:rPr>
                <w:sz w:val="22"/>
                <w:szCs w:val="22"/>
                <w:lang w:eastAsia="ar-SA"/>
              </w:rPr>
              <w:t>Поселковая дорога</w:t>
            </w:r>
          </w:p>
        </w:tc>
        <w:tc>
          <w:tcPr>
            <w:tcW w:w="2057"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60</w:t>
            </w:r>
          </w:p>
        </w:tc>
        <w:tc>
          <w:tcPr>
            <w:tcW w:w="1496"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3,5</w:t>
            </w:r>
          </w:p>
        </w:tc>
        <w:tc>
          <w:tcPr>
            <w:tcW w:w="1496"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2</w:t>
            </w:r>
          </w:p>
        </w:tc>
        <w:tc>
          <w:tcPr>
            <w:tcW w:w="1679"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w:t>
            </w:r>
          </w:p>
        </w:tc>
      </w:tr>
      <w:tr w:rsidR="00244E53" w:rsidRPr="00244E53" w:rsidTr="00AB1695">
        <w:tc>
          <w:tcPr>
            <w:tcW w:w="2992" w:type="dxa"/>
            <w:vAlign w:val="center"/>
          </w:tcPr>
          <w:p w:rsidR="00244E53" w:rsidRPr="00244E53" w:rsidRDefault="00244E53" w:rsidP="00244E53">
            <w:pPr>
              <w:widowControl w:val="0"/>
              <w:suppressAutoHyphens/>
              <w:autoSpaceDE w:val="0"/>
              <w:rPr>
                <w:sz w:val="22"/>
                <w:szCs w:val="22"/>
                <w:lang w:eastAsia="ar-SA"/>
              </w:rPr>
            </w:pPr>
            <w:r w:rsidRPr="00244E53">
              <w:rPr>
                <w:sz w:val="22"/>
                <w:szCs w:val="22"/>
                <w:lang w:eastAsia="ar-SA"/>
              </w:rPr>
              <w:t>Главная улица</w:t>
            </w:r>
          </w:p>
        </w:tc>
        <w:tc>
          <w:tcPr>
            <w:tcW w:w="2057"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40</w:t>
            </w:r>
          </w:p>
        </w:tc>
        <w:tc>
          <w:tcPr>
            <w:tcW w:w="1496"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3,5</w:t>
            </w:r>
          </w:p>
        </w:tc>
        <w:tc>
          <w:tcPr>
            <w:tcW w:w="1496"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2-3</w:t>
            </w:r>
          </w:p>
        </w:tc>
        <w:tc>
          <w:tcPr>
            <w:tcW w:w="1679"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1,5-2,25</w:t>
            </w:r>
          </w:p>
        </w:tc>
      </w:tr>
      <w:tr w:rsidR="00244E53" w:rsidRPr="00244E53" w:rsidTr="00AB1695">
        <w:tc>
          <w:tcPr>
            <w:tcW w:w="2992" w:type="dxa"/>
            <w:vAlign w:val="center"/>
          </w:tcPr>
          <w:p w:rsidR="00244E53" w:rsidRPr="00244E53" w:rsidRDefault="00244E53" w:rsidP="00244E53">
            <w:pPr>
              <w:widowControl w:val="0"/>
              <w:suppressAutoHyphens/>
              <w:autoSpaceDE w:val="0"/>
              <w:rPr>
                <w:sz w:val="22"/>
                <w:szCs w:val="22"/>
                <w:lang w:eastAsia="ar-SA"/>
              </w:rPr>
            </w:pPr>
            <w:r w:rsidRPr="00244E53">
              <w:rPr>
                <w:sz w:val="22"/>
                <w:szCs w:val="22"/>
                <w:lang w:eastAsia="ar-SA"/>
              </w:rPr>
              <w:t>Улицы жилых зон:</w:t>
            </w:r>
          </w:p>
          <w:p w:rsidR="00244E53" w:rsidRPr="00244E53" w:rsidRDefault="00244E53" w:rsidP="00244E53">
            <w:pPr>
              <w:widowControl w:val="0"/>
              <w:suppressAutoHyphens/>
              <w:autoSpaceDE w:val="0"/>
              <w:rPr>
                <w:sz w:val="22"/>
                <w:szCs w:val="22"/>
                <w:lang w:eastAsia="ar-SA"/>
              </w:rPr>
            </w:pPr>
            <w:r w:rsidRPr="00244E53">
              <w:rPr>
                <w:sz w:val="22"/>
                <w:szCs w:val="22"/>
                <w:lang w:eastAsia="ar-SA"/>
              </w:rPr>
              <w:t>- основная</w:t>
            </w:r>
          </w:p>
          <w:p w:rsidR="00244E53" w:rsidRPr="00244E53" w:rsidRDefault="00244E53" w:rsidP="00244E53">
            <w:pPr>
              <w:widowControl w:val="0"/>
              <w:suppressAutoHyphens/>
              <w:autoSpaceDE w:val="0"/>
              <w:rPr>
                <w:sz w:val="22"/>
                <w:szCs w:val="22"/>
                <w:lang w:eastAsia="ar-SA"/>
              </w:rPr>
            </w:pPr>
            <w:r w:rsidRPr="00244E53">
              <w:rPr>
                <w:sz w:val="22"/>
                <w:szCs w:val="22"/>
                <w:lang w:eastAsia="ar-SA"/>
              </w:rPr>
              <w:t xml:space="preserve">- </w:t>
            </w:r>
            <w:proofErr w:type="gramStart"/>
            <w:r w:rsidRPr="00244E53">
              <w:rPr>
                <w:sz w:val="22"/>
                <w:szCs w:val="22"/>
                <w:lang w:eastAsia="ar-SA"/>
              </w:rPr>
              <w:t>второстепенная</w:t>
            </w:r>
            <w:proofErr w:type="gramEnd"/>
            <w:r w:rsidRPr="00244E53">
              <w:rPr>
                <w:sz w:val="22"/>
                <w:szCs w:val="22"/>
                <w:lang w:eastAsia="ar-SA"/>
              </w:rPr>
              <w:t xml:space="preserve"> (переулок)</w:t>
            </w:r>
          </w:p>
          <w:p w:rsidR="00244E53" w:rsidRPr="00244E53" w:rsidRDefault="00244E53" w:rsidP="00244E53">
            <w:pPr>
              <w:widowControl w:val="0"/>
              <w:suppressAutoHyphens/>
              <w:autoSpaceDE w:val="0"/>
              <w:rPr>
                <w:sz w:val="22"/>
                <w:szCs w:val="22"/>
                <w:lang w:eastAsia="ar-SA"/>
              </w:rPr>
            </w:pPr>
            <w:r w:rsidRPr="00244E53">
              <w:rPr>
                <w:sz w:val="22"/>
                <w:szCs w:val="22"/>
                <w:lang w:eastAsia="ar-SA"/>
              </w:rPr>
              <w:t>- проезд</w:t>
            </w:r>
          </w:p>
        </w:tc>
        <w:tc>
          <w:tcPr>
            <w:tcW w:w="2057"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40</w:t>
            </w:r>
          </w:p>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30</w:t>
            </w:r>
          </w:p>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20</w:t>
            </w:r>
          </w:p>
        </w:tc>
        <w:tc>
          <w:tcPr>
            <w:tcW w:w="1496"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3,0</w:t>
            </w:r>
          </w:p>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2,75</w:t>
            </w:r>
          </w:p>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2,75-3,0</w:t>
            </w:r>
          </w:p>
        </w:tc>
        <w:tc>
          <w:tcPr>
            <w:tcW w:w="1496"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2</w:t>
            </w:r>
          </w:p>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2</w:t>
            </w:r>
          </w:p>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1</w:t>
            </w:r>
          </w:p>
        </w:tc>
        <w:tc>
          <w:tcPr>
            <w:tcW w:w="1679"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1,0-1,5</w:t>
            </w:r>
          </w:p>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1,0</w:t>
            </w:r>
          </w:p>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w:t>
            </w:r>
          </w:p>
        </w:tc>
      </w:tr>
      <w:tr w:rsidR="00244E53" w:rsidRPr="00244E53" w:rsidTr="00AB1695">
        <w:tc>
          <w:tcPr>
            <w:tcW w:w="2992" w:type="dxa"/>
            <w:vAlign w:val="center"/>
          </w:tcPr>
          <w:p w:rsidR="00244E53" w:rsidRPr="00244E53" w:rsidRDefault="00244E53" w:rsidP="00244E53">
            <w:pPr>
              <w:widowControl w:val="0"/>
              <w:suppressAutoHyphens/>
              <w:autoSpaceDE w:val="0"/>
              <w:rPr>
                <w:sz w:val="22"/>
                <w:szCs w:val="22"/>
                <w:lang w:eastAsia="ar-SA"/>
              </w:rPr>
            </w:pPr>
            <w:r w:rsidRPr="00244E53">
              <w:rPr>
                <w:sz w:val="22"/>
                <w:szCs w:val="22"/>
                <w:lang w:eastAsia="ar-SA"/>
              </w:rPr>
              <w:t>Хозяйственный проезд, скотопрогон</w:t>
            </w:r>
          </w:p>
        </w:tc>
        <w:tc>
          <w:tcPr>
            <w:tcW w:w="2057"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30</w:t>
            </w:r>
          </w:p>
        </w:tc>
        <w:tc>
          <w:tcPr>
            <w:tcW w:w="1496"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4,5</w:t>
            </w:r>
          </w:p>
        </w:tc>
        <w:tc>
          <w:tcPr>
            <w:tcW w:w="1496"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1</w:t>
            </w:r>
          </w:p>
        </w:tc>
        <w:tc>
          <w:tcPr>
            <w:tcW w:w="1679" w:type="dxa"/>
            <w:vAlign w:val="center"/>
          </w:tcPr>
          <w:p w:rsidR="00244E53" w:rsidRPr="00244E53" w:rsidRDefault="00244E53" w:rsidP="00244E53">
            <w:pPr>
              <w:widowControl w:val="0"/>
              <w:suppressAutoHyphens/>
              <w:autoSpaceDE w:val="0"/>
              <w:jc w:val="center"/>
              <w:rPr>
                <w:sz w:val="22"/>
                <w:szCs w:val="22"/>
                <w:lang w:eastAsia="ar-SA"/>
              </w:rPr>
            </w:pPr>
            <w:r w:rsidRPr="00244E53">
              <w:rPr>
                <w:sz w:val="22"/>
                <w:szCs w:val="22"/>
                <w:lang w:eastAsia="ar-SA"/>
              </w:rPr>
              <w:t>-</w:t>
            </w:r>
          </w:p>
        </w:tc>
      </w:tr>
    </w:tbl>
    <w:p w:rsidR="00244E53" w:rsidRPr="00244E53" w:rsidRDefault="00244E53" w:rsidP="00244E53">
      <w:pPr>
        <w:widowControl w:val="0"/>
        <w:numPr>
          <w:ilvl w:val="0"/>
          <w:numId w:val="6"/>
        </w:numPr>
        <w:jc w:val="both"/>
      </w:pPr>
      <w:bookmarkStart w:id="229" w:name="_Toc429122938"/>
      <w:bookmarkStart w:id="230" w:name="_Toc436639664"/>
      <w:bookmarkStart w:id="231" w:name="_Toc436735478"/>
      <w:bookmarkStart w:id="232" w:name="_Toc444518703"/>
      <w:bookmarkStart w:id="233" w:name="_Toc444850580"/>
    </w:p>
    <w:p w:rsidR="00244E53" w:rsidRPr="00244E53" w:rsidRDefault="00244E53" w:rsidP="00244E53">
      <w:pPr>
        <w:widowControl w:val="0"/>
        <w:numPr>
          <w:ilvl w:val="0"/>
          <w:numId w:val="6"/>
        </w:numPr>
        <w:jc w:val="both"/>
      </w:pPr>
      <w:r w:rsidRPr="00244E53">
        <w:t>1) Ширину улиц следует устанавливать с учетом их категорий и в зависимости от интенсивности движения транспорта и пешеходов.</w:t>
      </w:r>
    </w:p>
    <w:p w:rsidR="00244E53" w:rsidRPr="00244E53" w:rsidRDefault="00244E53" w:rsidP="00244E53">
      <w:pPr>
        <w:widowControl w:val="0"/>
        <w:numPr>
          <w:ilvl w:val="0"/>
          <w:numId w:val="6"/>
        </w:numPr>
        <w:jc w:val="both"/>
      </w:pPr>
      <w:r w:rsidRPr="00244E53">
        <w:t xml:space="preserve">2) Расстояние от края основной проезжей части дорог при организации на них </w:t>
      </w:r>
      <w:r w:rsidRPr="00244E53">
        <w:lastRenderedPageBreak/>
        <w:t>непрерывного движения до линии регулирования жилой застройки необходимо устанавливать на основании расчета уровней шума. В зоне шумового дискомфорта следует размещать зеленые насаждения (не менее 70% ширины территории зоны с посадками изолирующего типа), гаражи-стоянки, открытые стоянки, другие коммунальные сооружения.</w:t>
      </w:r>
    </w:p>
    <w:p w:rsidR="00244E53" w:rsidRPr="00244E53" w:rsidRDefault="00244E53" w:rsidP="00244E53">
      <w:pPr>
        <w:widowControl w:val="0"/>
        <w:numPr>
          <w:ilvl w:val="0"/>
          <w:numId w:val="6"/>
        </w:numPr>
        <w:jc w:val="both"/>
      </w:pPr>
      <w:r w:rsidRPr="00244E53">
        <w:t xml:space="preserve">3) Расстояние от края основных проезжих частей улиц до линии застройки принимать не более </w:t>
      </w:r>
      <w:smartTag w:uri="urn:schemas-microsoft-com:office:smarttags" w:element="metricconverter">
        <w:smartTagPr>
          <w:attr w:name="ProductID" w:val="25 м"/>
        </w:smartTagPr>
        <w:r w:rsidRPr="00244E53">
          <w:t>25 м</w:t>
        </w:r>
      </w:smartTag>
      <w:r w:rsidRPr="00244E53">
        <w:t xml:space="preserve">., в ином случае - предусматривать полосу шириной </w:t>
      </w:r>
      <w:smartTag w:uri="urn:schemas-microsoft-com:office:smarttags" w:element="metricconverter">
        <w:smartTagPr>
          <w:attr w:name="ProductID" w:val="6 м"/>
        </w:smartTagPr>
        <w:r w:rsidRPr="00244E53">
          <w:t>6 м</w:t>
        </w:r>
      </w:smartTag>
      <w:r w:rsidRPr="00244E53">
        <w:t xml:space="preserve">. для проезда пожарных машин, но не ближе </w:t>
      </w:r>
      <w:smartTag w:uri="urn:schemas-microsoft-com:office:smarttags" w:element="metricconverter">
        <w:smartTagPr>
          <w:attr w:name="ProductID" w:val="5 м"/>
        </w:smartTagPr>
        <w:r w:rsidRPr="00244E53">
          <w:t>5 м</w:t>
        </w:r>
      </w:smartTag>
      <w:r w:rsidRPr="00244E53">
        <w:t xml:space="preserve"> от линии застройки.</w:t>
      </w:r>
    </w:p>
    <w:p w:rsidR="00244E53" w:rsidRPr="00244E53" w:rsidRDefault="00244E53" w:rsidP="00244E53">
      <w:pPr>
        <w:widowControl w:val="0"/>
        <w:numPr>
          <w:ilvl w:val="0"/>
          <w:numId w:val="6"/>
        </w:numPr>
        <w:jc w:val="both"/>
      </w:pPr>
      <w:r w:rsidRPr="00244E53">
        <w:t xml:space="preserve">4) Проезды на территории жилых кварталов следует проектировать с шагом не менее </w:t>
      </w:r>
      <w:smartTag w:uri="urn:schemas-microsoft-com:office:smarttags" w:element="metricconverter">
        <w:smartTagPr>
          <w:attr w:name="ProductID" w:val="200 м"/>
        </w:smartTagPr>
        <w:r w:rsidRPr="00244E53">
          <w:t>200 м</w:t>
        </w:r>
      </w:smartTag>
      <w:r w:rsidRPr="00244E53">
        <w:t>.</w:t>
      </w:r>
    </w:p>
    <w:p w:rsidR="00244E53" w:rsidRPr="00244E53" w:rsidRDefault="00244E53" w:rsidP="00244E53">
      <w:pPr>
        <w:widowControl w:val="0"/>
        <w:numPr>
          <w:ilvl w:val="0"/>
          <w:numId w:val="6"/>
        </w:numPr>
        <w:jc w:val="both"/>
      </w:pPr>
      <w:r w:rsidRPr="00244E53">
        <w:t xml:space="preserve">5) На главной улице и поселковой дороге с регулируемым движением в пределах застроенной территории следует предусматривать пешеходные переходы в одном уровне с интервалом 300 - </w:t>
      </w:r>
      <w:smartTag w:uri="urn:schemas-microsoft-com:office:smarttags" w:element="metricconverter">
        <w:smartTagPr>
          <w:attr w:name="ProductID" w:val="400 м"/>
        </w:smartTagPr>
        <w:r w:rsidRPr="00244E53">
          <w:t>400 м</w:t>
        </w:r>
      </w:smartTag>
      <w:r w:rsidRPr="00244E53">
        <w:t>.</w:t>
      </w:r>
    </w:p>
    <w:p w:rsidR="00244E53" w:rsidRPr="00244E53" w:rsidRDefault="00244E53" w:rsidP="00244E53">
      <w:pPr>
        <w:widowControl w:val="0"/>
        <w:numPr>
          <w:ilvl w:val="0"/>
          <w:numId w:val="6"/>
        </w:numPr>
        <w:jc w:val="both"/>
      </w:pPr>
      <w:r w:rsidRPr="00244E53">
        <w:t>6) Внеуличные пешеходные переходы следует предусматривать также для связи застройки. Внеуличные пешеходные переходы следует оборудовать приспособлениями, пригодными для использования инвалидными и детскими колясками.</w:t>
      </w:r>
    </w:p>
    <w:p w:rsidR="00244E53" w:rsidRPr="00244E53" w:rsidRDefault="00244E53" w:rsidP="00244E53">
      <w:pPr>
        <w:widowControl w:val="0"/>
        <w:numPr>
          <w:ilvl w:val="0"/>
          <w:numId w:val="6"/>
        </w:numPr>
        <w:jc w:val="both"/>
      </w:pPr>
      <w:r w:rsidRPr="00244E53">
        <w:t>Поперечный профиль.</w:t>
      </w:r>
    </w:p>
    <w:p w:rsidR="00244E53" w:rsidRPr="00244E53" w:rsidRDefault="00244E53" w:rsidP="00244E53">
      <w:pPr>
        <w:widowControl w:val="0"/>
        <w:numPr>
          <w:ilvl w:val="0"/>
          <w:numId w:val="6"/>
        </w:numPr>
        <w:jc w:val="both"/>
      </w:pPr>
      <w:r w:rsidRPr="00244E53">
        <w:t>1) Число полос движения на улицах следует устанавливать по расчету и в зависимости от расчетной интенсивности движения транспорта;</w:t>
      </w:r>
    </w:p>
    <w:p w:rsidR="00244E53" w:rsidRPr="00244E53" w:rsidRDefault="00244E53" w:rsidP="00244E53">
      <w:pPr>
        <w:widowControl w:val="0"/>
        <w:numPr>
          <w:ilvl w:val="0"/>
          <w:numId w:val="6"/>
        </w:numPr>
        <w:jc w:val="both"/>
      </w:pPr>
      <w:r w:rsidRPr="00244E53">
        <w:t>2) На проездах допускается организовывать как одностороннее, так и двустороннее движение транспорта;</w:t>
      </w:r>
    </w:p>
    <w:p w:rsidR="00244E53" w:rsidRPr="00244E53" w:rsidRDefault="00244E53" w:rsidP="00244E53">
      <w:pPr>
        <w:widowControl w:val="0"/>
        <w:numPr>
          <w:ilvl w:val="0"/>
          <w:numId w:val="6"/>
        </w:numPr>
        <w:jc w:val="both"/>
      </w:pPr>
      <w:r w:rsidRPr="00244E53">
        <w:t>3)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w:t>
      </w:r>
    </w:p>
    <w:p w:rsidR="00244E53" w:rsidRPr="00244E53" w:rsidRDefault="00244E53" w:rsidP="00244E53">
      <w:pPr>
        <w:widowControl w:val="0"/>
        <w:numPr>
          <w:ilvl w:val="0"/>
          <w:numId w:val="6"/>
        </w:numPr>
        <w:jc w:val="both"/>
      </w:pPr>
      <w:r w:rsidRPr="00244E53">
        <w:t>4) В ширину пешеходной части тротуаров и дорожек не включаются площади, необходимые для размещения киосков, скамеек и т.п.;</w:t>
      </w:r>
    </w:p>
    <w:p w:rsidR="00244E53" w:rsidRPr="00244E53" w:rsidRDefault="00244E53" w:rsidP="00244E53">
      <w:pPr>
        <w:widowControl w:val="0"/>
        <w:numPr>
          <w:ilvl w:val="0"/>
          <w:numId w:val="6"/>
        </w:numPr>
        <w:jc w:val="both"/>
      </w:pPr>
      <w:r w:rsidRPr="00244E53">
        <w:t>5) В условиях реконструкции улиц, а также при расчетном пешеходном движении менее 50 чел./</w:t>
      </w:r>
      <w:proofErr w:type="gramStart"/>
      <w:r w:rsidRPr="00244E53">
        <w:t>ч</w:t>
      </w:r>
      <w:proofErr w:type="gramEnd"/>
      <w:r w:rsidRPr="00244E53">
        <w:t xml:space="preserve"> в обоих направлениях допускается устройство тротуаров и дорожек шириной </w:t>
      </w:r>
      <w:smartTag w:uri="urn:schemas-microsoft-com:office:smarttags" w:element="metricconverter">
        <w:smartTagPr>
          <w:attr w:name="ProductID" w:val="1 м"/>
        </w:smartTagPr>
        <w:r w:rsidRPr="00244E53">
          <w:t>1 м</w:t>
        </w:r>
      </w:smartTag>
      <w:r w:rsidRPr="00244E53">
        <w:t>;</w:t>
      </w:r>
    </w:p>
    <w:p w:rsidR="00244E53" w:rsidRPr="00244E53" w:rsidRDefault="00244E53" w:rsidP="00244E53">
      <w:pPr>
        <w:widowControl w:val="0"/>
        <w:numPr>
          <w:ilvl w:val="0"/>
          <w:numId w:val="6"/>
        </w:numPr>
        <w:jc w:val="both"/>
      </w:pPr>
      <w:r w:rsidRPr="00244E53">
        <w:t xml:space="preserve">6) При непосредственном примыкании тротуаров к стенам зданий, подпорным стенкам или оградам следует увеличивать их ширину не менее чем на </w:t>
      </w:r>
      <w:smartTag w:uri="urn:schemas-microsoft-com:office:smarttags" w:element="metricconverter">
        <w:smartTagPr>
          <w:attr w:name="ProductID" w:val="0,5 м"/>
        </w:smartTagPr>
        <w:r w:rsidRPr="00244E53">
          <w:t>0,5 м</w:t>
        </w:r>
      </w:smartTag>
      <w:r w:rsidRPr="00244E53">
        <w:t>;</w:t>
      </w:r>
    </w:p>
    <w:p w:rsidR="00244E53" w:rsidRPr="00244E53" w:rsidRDefault="00244E53" w:rsidP="00244E53">
      <w:pPr>
        <w:widowControl w:val="0"/>
        <w:numPr>
          <w:ilvl w:val="0"/>
          <w:numId w:val="6"/>
        </w:numPr>
        <w:jc w:val="both"/>
      </w:pPr>
      <w:r w:rsidRPr="00244E53">
        <w:t>7) Пропускную способность одной полосы движения проезжей части улицы следует определять по расчету в зависимости от видов транспорта, расчетной скорости движения, продольного уклона, количества полос движения, интенсивности перемещения транспортных средств с одной полосы движения на другую в целях реализации правого или левого поворота;</w:t>
      </w:r>
    </w:p>
    <w:p w:rsidR="00244E53" w:rsidRPr="00244E53" w:rsidRDefault="00244E53" w:rsidP="00244E53">
      <w:pPr>
        <w:widowControl w:val="0"/>
        <w:numPr>
          <w:ilvl w:val="0"/>
          <w:numId w:val="6"/>
        </w:numPr>
        <w:jc w:val="both"/>
      </w:pPr>
      <w:r w:rsidRPr="00244E53">
        <w:t xml:space="preserve">8) Не допускается установка на центральной разделительной полосе шириной менее </w:t>
      </w:r>
      <w:smartTag w:uri="urn:schemas-microsoft-com:office:smarttags" w:element="metricconverter">
        <w:smartTagPr>
          <w:attr w:name="ProductID" w:val="4 м"/>
        </w:smartTagPr>
        <w:r w:rsidRPr="00244E53">
          <w:t>4 м</w:t>
        </w:r>
      </w:smartTag>
      <w:r w:rsidRPr="00244E53">
        <w:t xml:space="preserve"> сооружений, не связанных с обеспечением безопасности движения;</w:t>
      </w:r>
    </w:p>
    <w:p w:rsidR="00244E53" w:rsidRPr="00244E53" w:rsidRDefault="00244E53" w:rsidP="00244E53">
      <w:pPr>
        <w:widowControl w:val="0"/>
        <w:numPr>
          <w:ilvl w:val="0"/>
          <w:numId w:val="6"/>
        </w:numPr>
        <w:jc w:val="both"/>
      </w:pPr>
      <w:r w:rsidRPr="00244E53">
        <w:t xml:space="preserve">9)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244E53">
          <w:t>16 м</w:t>
        </w:r>
      </w:smartTag>
      <w:r w:rsidRPr="00244E53">
        <w:t xml:space="preserve"> для разворота автомобилей и не менее </w:t>
      </w:r>
      <w:smartTag w:uri="urn:schemas-microsoft-com:office:smarttags" w:element="metricconverter">
        <w:smartTagPr>
          <w:attr w:name="ProductID" w:val="30 м"/>
        </w:smartTagPr>
        <w:r w:rsidRPr="00244E53">
          <w:t>30 м</w:t>
        </w:r>
      </w:smartTag>
      <w:r w:rsidRPr="00244E53">
        <w:t xml:space="preserve"> при организации конечного пункта для разворота средств общественного транспорта. Использование поворотных площадок для стоянки автомобилей не допускается;</w:t>
      </w:r>
    </w:p>
    <w:p w:rsidR="00244E53" w:rsidRPr="00244E53" w:rsidRDefault="00244E53" w:rsidP="00244E53">
      <w:pPr>
        <w:widowControl w:val="0"/>
        <w:numPr>
          <w:ilvl w:val="0"/>
          <w:numId w:val="6"/>
        </w:numPr>
        <w:jc w:val="both"/>
      </w:pPr>
      <w:r w:rsidRPr="00244E53">
        <w:t xml:space="preserve">10) Для обеспечения подъездов к группам жилых зданий и объектов, а также вдоль главных фасадов жилых домов ширину проездов следует принимать не менее </w:t>
      </w:r>
      <w:smartTag w:uri="urn:schemas-microsoft-com:office:smarttags" w:element="metricconverter">
        <w:smartTagPr>
          <w:attr w:name="ProductID" w:val="5,5 м"/>
        </w:smartTagPr>
        <w:r w:rsidRPr="00244E53">
          <w:t>5,5 м</w:t>
        </w:r>
      </w:smartTag>
      <w:r w:rsidRPr="00244E53">
        <w:t xml:space="preserve">; ширину тротуаров следует принимать </w:t>
      </w:r>
      <w:smartTag w:uri="urn:schemas-microsoft-com:office:smarttags" w:element="metricconverter">
        <w:smartTagPr>
          <w:attr w:name="ProductID" w:val="1,5 м"/>
        </w:smartTagPr>
        <w:r w:rsidRPr="00244E53">
          <w:t>1,5 м</w:t>
        </w:r>
      </w:smartTag>
      <w:r w:rsidRPr="00244E53">
        <w:t>;</w:t>
      </w:r>
    </w:p>
    <w:p w:rsidR="00244E53" w:rsidRPr="00244E53" w:rsidRDefault="00244E53" w:rsidP="00244E53">
      <w:pPr>
        <w:widowControl w:val="0"/>
        <w:numPr>
          <w:ilvl w:val="0"/>
          <w:numId w:val="6"/>
        </w:numPr>
        <w:jc w:val="both"/>
      </w:pPr>
      <w:r w:rsidRPr="00244E53">
        <w:t xml:space="preserve">11) 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w:t>
      </w:r>
      <w:smartTag w:uri="urn:schemas-microsoft-com:office:smarttags" w:element="metricconverter">
        <w:smartTagPr>
          <w:attr w:name="ProductID" w:val="3,5 м"/>
        </w:smartTagPr>
        <w:r w:rsidRPr="00244E53">
          <w:t>3,5 м</w:t>
        </w:r>
      </w:smartTag>
      <w:r w:rsidRPr="00244E53">
        <w:t>;</w:t>
      </w:r>
    </w:p>
    <w:p w:rsidR="00244E53" w:rsidRPr="00244E53" w:rsidRDefault="00244E53" w:rsidP="00244E53">
      <w:pPr>
        <w:widowControl w:val="0"/>
        <w:numPr>
          <w:ilvl w:val="0"/>
          <w:numId w:val="6"/>
        </w:numPr>
        <w:jc w:val="both"/>
      </w:pPr>
      <w:r w:rsidRPr="00244E53">
        <w:t xml:space="preserve">12) Тупиковые проезды к отдельно стоящим зданиям должны быть протяженностью не более </w:t>
      </w:r>
      <w:smartTag w:uri="urn:schemas-microsoft-com:office:smarttags" w:element="metricconverter">
        <w:smartTagPr>
          <w:attr w:name="ProductID" w:val="150 м"/>
        </w:smartTagPr>
        <w:r w:rsidRPr="00244E53">
          <w:t>150 м</w:t>
        </w:r>
      </w:smartTag>
      <w:r w:rsidRPr="00244E53">
        <w:t xml:space="preserve"> и заканчиваться разворотными площадками размером в </w:t>
      </w:r>
      <w:r w:rsidRPr="00244E53">
        <w:lastRenderedPageBreak/>
        <w:t xml:space="preserve">плане 15 x </w:t>
      </w:r>
      <w:smartTag w:uri="urn:schemas-microsoft-com:office:smarttags" w:element="metricconverter">
        <w:smartTagPr>
          <w:attr w:name="ProductID" w:val="15 м"/>
        </w:smartTagPr>
        <w:r w:rsidRPr="00244E53">
          <w:t>15 м</w:t>
        </w:r>
      </w:smartTag>
      <w:r w:rsidRPr="00244E53">
        <w:t xml:space="preserve"> или кольцом с радиусом по оси улиц не менее </w:t>
      </w:r>
      <w:smartTag w:uri="urn:schemas-microsoft-com:office:smarttags" w:element="metricconverter">
        <w:smartTagPr>
          <w:attr w:name="ProductID" w:val="10 м"/>
        </w:smartTagPr>
        <w:r w:rsidRPr="00244E53">
          <w:t>10 м</w:t>
        </w:r>
      </w:smartTag>
      <w:r w:rsidRPr="00244E53">
        <w:t>.</w:t>
      </w:r>
    </w:p>
    <w:p w:rsidR="00244E53" w:rsidRPr="00244E53" w:rsidRDefault="00244E53" w:rsidP="00244E53">
      <w:pPr>
        <w:widowControl w:val="0"/>
        <w:numPr>
          <w:ilvl w:val="0"/>
          <w:numId w:val="6"/>
        </w:numPr>
        <w:jc w:val="both"/>
      </w:pPr>
      <w:r w:rsidRPr="00244E53">
        <w:t>Максимальное количество этажей надземной части зданий, строений, сооружений на территории земельных участков не устанавливается.</w:t>
      </w:r>
    </w:p>
    <w:p w:rsidR="00244E53" w:rsidRPr="00244E53" w:rsidRDefault="00244E53" w:rsidP="00244E53">
      <w:pPr>
        <w:widowControl w:val="0"/>
        <w:numPr>
          <w:ilvl w:val="0"/>
          <w:numId w:val="6"/>
        </w:numPr>
        <w:autoSpaceDE w:val="0"/>
        <w:autoSpaceDN w:val="0"/>
        <w:adjustRightInd w:val="0"/>
        <w:contextualSpacing/>
        <w:jc w:val="both"/>
        <w:rPr>
          <w:rFonts w:eastAsia="Calibri"/>
          <w:sz w:val="22"/>
          <w:szCs w:val="22"/>
          <w:lang w:eastAsia="en-US"/>
        </w:rPr>
      </w:pPr>
      <w:r w:rsidRPr="00244E53">
        <w:rPr>
          <w:rFonts w:eastAsia="Calibri"/>
          <w:lang w:eastAsia="en-US"/>
        </w:rPr>
        <w:t>Предельные размеры для земельных участков и предельные параметры разрешенного строительства, реконструкции объектов капитального строительства, не указанные выше не устанавливаются.</w:t>
      </w:r>
    </w:p>
    <w:p w:rsidR="00244E53" w:rsidRPr="00244E53" w:rsidRDefault="00244E53" w:rsidP="00244E53">
      <w:pPr>
        <w:widowControl w:val="0"/>
        <w:numPr>
          <w:ilvl w:val="0"/>
          <w:numId w:val="6"/>
        </w:numPr>
        <w:autoSpaceDE w:val="0"/>
        <w:autoSpaceDN w:val="0"/>
        <w:adjustRightInd w:val="0"/>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widowControl w:val="0"/>
        <w:numPr>
          <w:ilvl w:val="0"/>
          <w:numId w:val="6"/>
        </w:numPr>
        <w:jc w:val="both"/>
        <w:outlineLvl w:val="1"/>
        <w:rPr>
          <w:b/>
        </w:rPr>
      </w:pPr>
    </w:p>
    <w:p w:rsidR="00244E53" w:rsidRPr="00244E53" w:rsidRDefault="00244E53" w:rsidP="00244E53">
      <w:pPr>
        <w:widowControl w:val="0"/>
        <w:numPr>
          <w:ilvl w:val="0"/>
          <w:numId w:val="6"/>
        </w:numPr>
        <w:jc w:val="both"/>
        <w:outlineLvl w:val="1"/>
        <w:rPr>
          <w:b/>
        </w:rPr>
      </w:pPr>
      <w:bookmarkStart w:id="234" w:name="_Toc467766750"/>
      <w:r w:rsidRPr="00244E53">
        <w:rPr>
          <w:b/>
        </w:rPr>
        <w:t>10.5.2. Градостроительный регламент зоны объектов инженерной инфраструктуры</w:t>
      </w:r>
      <w:bookmarkEnd w:id="225"/>
      <w:bookmarkEnd w:id="226"/>
      <w:r w:rsidRPr="00244E53">
        <w:rPr>
          <w:b/>
        </w:rPr>
        <w:t>, коммунальных объектов, объектов санитарной очистки</w:t>
      </w:r>
      <w:bookmarkEnd w:id="227"/>
      <w:r w:rsidRPr="00244E53">
        <w:rPr>
          <w:b/>
        </w:rPr>
        <w:t xml:space="preserve"> (ИТ-3)</w:t>
      </w:r>
      <w:bookmarkEnd w:id="228"/>
      <w:bookmarkEnd w:id="229"/>
      <w:bookmarkEnd w:id="230"/>
      <w:bookmarkEnd w:id="231"/>
      <w:bookmarkEnd w:id="232"/>
      <w:bookmarkEnd w:id="233"/>
      <w:r w:rsidRPr="00244E53">
        <w:rPr>
          <w:b/>
        </w:rPr>
        <w:t>.</w:t>
      </w:r>
      <w:bookmarkEnd w:id="234"/>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lang w:eastAsia="en-US"/>
        </w:rPr>
        <w:t xml:space="preserve">Код обозначения зоны на карте (схеме) – </w:t>
      </w:r>
      <w:r w:rsidRPr="00244E53">
        <w:rPr>
          <w:rFonts w:eastAsia="Calibri"/>
          <w:b/>
          <w:lang w:eastAsia="en-US"/>
        </w:rPr>
        <w:t>ИТ-3</w:t>
      </w:r>
      <w:r w:rsidRPr="00244E53">
        <w:rPr>
          <w:rFonts w:eastAsia="Calibri"/>
          <w:lang w:eastAsia="en-US"/>
        </w:rPr>
        <w:t>.</w:t>
      </w:r>
    </w:p>
    <w:p w:rsidR="00244E53" w:rsidRPr="00244E53" w:rsidRDefault="00244E53" w:rsidP="00244E53">
      <w:pPr>
        <w:widowControl w:val="0"/>
        <w:ind w:firstLine="709"/>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tbl>
      <w:tblPr>
        <w:tblW w:w="9911"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70"/>
        <w:gridCol w:w="748"/>
        <w:gridCol w:w="6545"/>
      </w:tblGrid>
      <w:tr w:rsidR="00244E53" w:rsidRPr="00244E53" w:rsidTr="00AB1695">
        <w:tc>
          <w:tcPr>
            <w:tcW w:w="9911" w:type="dxa"/>
            <w:gridSpan w:val="4"/>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 xml:space="preserve">ИТ-3 – Зона размещения объектов инженерной инфраструктуры, коммунальных объектов, объектов санитарной очистки </w:t>
            </w:r>
          </w:p>
        </w:tc>
      </w:tr>
      <w:tr w:rsidR="00244E53" w:rsidRPr="00244E53" w:rsidTr="00AB1695">
        <w:tc>
          <w:tcPr>
            <w:tcW w:w="748"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911" w:type="dxa"/>
            <w:gridSpan w:val="4"/>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Связь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6.8</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Склады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6.9</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rPr>
                <w:sz w:val="22"/>
                <w:szCs w:val="22"/>
              </w:rPr>
            </w:pPr>
            <w:r w:rsidRPr="00244E53">
              <w:rPr>
                <w:sz w:val="22"/>
                <w:szCs w:val="22"/>
              </w:rPr>
              <w:t>Бытовое обслуживание</w:t>
            </w:r>
          </w:p>
        </w:tc>
        <w:tc>
          <w:tcPr>
            <w:tcW w:w="748" w:type="dxa"/>
            <w:shd w:val="clear" w:color="auto" w:fill="auto"/>
            <w:vAlign w:val="center"/>
          </w:tcPr>
          <w:p w:rsidR="00244E53" w:rsidRPr="00244E53" w:rsidRDefault="00244E53" w:rsidP="00244E53">
            <w:pPr>
              <w:rPr>
                <w:sz w:val="22"/>
                <w:szCs w:val="22"/>
              </w:rPr>
            </w:pPr>
            <w:r w:rsidRPr="00244E53">
              <w:rPr>
                <w:sz w:val="22"/>
                <w:szCs w:val="22"/>
              </w:rPr>
              <w:t>3.3</w:t>
            </w:r>
          </w:p>
        </w:tc>
        <w:tc>
          <w:tcPr>
            <w:tcW w:w="6545" w:type="dxa"/>
            <w:shd w:val="clear" w:color="auto" w:fill="auto"/>
            <w:vAlign w:val="center"/>
          </w:tcPr>
          <w:p w:rsidR="00244E53" w:rsidRPr="00244E53" w:rsidRDefault="00244E53" w:rsidP="00244E53">
            <w:pPr>
              <w:jc w:val="both"/>
              <w:rPr>
                <w:sz w:val="22"/>
                <w:szCs w:val="22"/>
              </w:rPr>
            </w:pPr>
            <w:r w:rsidRPr="00244E53">
              <w:rPr>
                <w:sz w:val="22"/>
                <w:szCs w:val="22"/>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Автомобильный транспорт</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7.2</w:t>
            </w:r>
          </w:p>
        </w:tc>
        <w:tc>
          <w:tcPr>
            <w:tcW w:w="6545"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eastAsia="Calibri"/>
                <w:sz w:val="22"/>
                <w:szCs w:val="22"/>
                <w:lang w:eastAsia="en-US"/>
              </w:rPr>
              <w:t xml:space="preserve">7.2 - </w:t>
            </w:r>
            <w:r w:rsidRPr="00244E53">
              <w:rPr>
                <w:rFonts w:ascii="Times New Roman CYR" w:hAnsi="Times New Roman CYR" w:cs="Times New Roman CYR"/>
                <w:sz w:val="22"/>
                <w:szCs w:val="22"/>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 xml:space="preserve">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w:t>
            </w:r>
            <w:r w:rsidRPr="00244E53">
              <w:rPr>
                <w:rFonts w:ascii="Times New Roman CYR" w:hAnsi="Times New Roman CYR" w:cs="Times New Roman CYR"/>
                <w:sz w:val="22"/>
                <w:szCs w:val="22"/>
              </w:rPr>
              <w:lastRenderedPageBreak/>
              <w:t>перевозки людей по установленному маршруту</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Обслуживание автотранспорта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r w:rsidRPr="00244E53">
              <w:rPr>
                <w:rFonts w:ascii="Times New Roman CYR" w:hAnsi="Times New Roman CYR" w:cs="Times New Roman CYR"/>
                <w:sz w:val="22"/>
                <w:szCs w:val="22"/>
              </w:rPr>
              <w:t>Объекты придорожного сервиса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4.9.1</w:t>
            </w:r>
          </w:p>
        </w:tc>
        <w:tc>
          <w:tcPr>
            <w:tcW w:w="6545"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4.9.1 - 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Коммунальное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rFonts w:eastAsia="Calibri"/>
                <w:sz w:val="22"/>
                <w:szCs w:val="22"/>
                <w:lang w:eastAsia="en-US"/>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9</w:t>
            </w:r>
          </w:p>
        </w:tc>
        <w:tc>
          <w:tcPr>
            <w:tcW w:w="1870" w:type="dxa"/>
            <w:shd w:val="clear" w:color="auto" w:fill="auto"/>
            <w:vAlign w:val="center"/>
          </w:tcPr>
          <w:p w:rsidR="00244E53" w:rsidRPr="00244E53" w:rsidRDefault="00244E53" w:rsidP="00244E53">
            <w:pPr>
              <w:widowControl w:val="0"/>
              <w:autoSpaceDE w:val="0"/>
              <w:autoSpaceDN w:val="0"/>
              <w:adjustRightInd w:val="0"/>
              <w:jc w:val="center"/>
              <w:rPr>
                <w:rFonts w:eastAsia="Calibri"/>
                <w:sz w:val="22"/>
                <w:szCs w:val="22"/>
                <w:lang w:eastAsia="en-US"/>
              </w:rPr>
            </w:pPr>
            <w:r w:rsidRPr="00244E53">
              <w:rPr>
                <w:sz w:val="22"/>
                <w:szCs w:val="22"/>
              </w:rPr>
              <w:t>Гидротехнические сооружения</w:t>
            </w:r>
          </w:p>
        </w:tc>
        <w:tc>
          <w:tcPr>
            <w:tcW w:w="748" w:type="dxa"/>
            <w:shd w:val="clear" w:color="auto" w:fill="auto"/>
            <w:vAlign w:val="center"/>
          </w:tcPr>
          <w:p w:rsidR="00244E53" w:rsidRPr="00244E53" w:rsidRDefault="00244E53" w:rsidP="00244E53">
            <w:pPr>
              <w:rPr>
                <w:sz w:val="22"/>
                <w:szCs w:val="22"/>
              </w:rPr>
            </w:pPr>
            <w:r w:rsidRPr="00244E53">
              <w:rPr>
                <w:sz w:val="22"/>
                <w:szCs w:val="22"/>
              </w:rPr>
              <w:t>11.3</w:t>
            </w:r>
          </w:p>
        </w:tc>
        <w:tc>
          <w:tcPr>
            <w:tcW w:w="6545" w:type="dxa"/>
            <w:shd w:val="clear" w:color="auto" w:fill="auto"/>
            <w:vAlign w:val="center"/>
          </w:tcPr>
          <w:p w:rsidR="00244E53" w:rsidRPr="00244E53" w:rsidRDefault="00244E53" w:rsidP="00244E53">
            <w:pPr>
              <w:jc w:val="both"/>
              <w:rPr>
                <w:sz w:val="22"/>
                <w:szCs w:val="22"/>
              </w:rPr>
            </w:pPr>
            <w:r w:rsidRPr="00244E53">
              <w:rPr>
                <w:sz w:val="22"/>
                <w:szCs w:val="22"/>
              </w:rPr>
              <w:t xml:space="preserve">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244E53">
              <w:rPr>
                <w:sz w:val="22"/>
                <w:szCs w:val="22"/>
              </w:rPr>
              <w:t>рыбозащитных</w:t>
            </w:r>
            <w:proofErr w:type="spellEnd"/>
            <w:r w:rsidRPr="00244E53">
              <w:rPr>
                <w:sz w:val="22"/>
                <w:szCs w:val="22"/>
              </w:rPr>
              <w:t xml:space="preserve"> и рыбопропускных сооружений, берегозащитных сооружений)</w:t>
            </w:r>
          </w:p>
        </w:tc>
      </w:tr>
      <w:tr w:rsidR="00244E53" w:rsidRPr="00244E53" w:rsidTr="00AB1695">
        <w:tc>
          <w:tcPr>
            <w:tcW w:w="9911" w:type="dxa"/>
            <w:gridSpan w:val="4"/>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Трубопроводный транспорт</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7.5</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7.5 - 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11</w:t>
            </w:r>
          </w:p>
        </w:tc>
        <w:tc>
          <w:tcPr>
            <w:tcW w:w="1870" w:type="dxa"/>
            <w:shd w:val="clear" w:color="auto" w:fill="auto"/>
            <w:vAlign w:val="center"/>
          </w:tcPr>
          <w:p w:rsidR="00244E53" w:rsidRPr="00244E53" w:rsidRDefault="00244E53" w:rsidP="00244E53">
            <w:pPr>
              <w:jc w:val="center"/>
              <w:rPr>
                <w:sz w:val="22"/>
                <w:szCs w:val="22"/>
              </w:rPr>
            </w:pPr>
            <w:r w:rsidRPr="00244E53">
              <w:rPr>
                <w:sz w:val="22"/>
                <w:szCs w:val="22"/>
              </w:rPr>
              <w:t>Магазины</w:t>
            </w:r>
          </w:p>
        </w:tc>
        <w:tc>
          <w:tcPr>
            <w:tcW w:w="748" w:type="dxa"/>
            <w:shd w:val="clear" w:color="auto" w:fill="auto"/>
            <w:vAlign w:val="center"/>
          </w:tcPr>
          <w:p w:rsidR="00244E53" w:rsidRPr="00244E53" w:rsidRDefault="00244E53" w:rsidP="00244E53">
            <w:pPr>
              <w:rPr>
                <w:sz w:val="22"/>
                <w:szCs w:val="22"/>
              </w:rPr>
            </w:pPr>
            <w:r w:rsidRPr="00244E53">
              <w:rPr>
                <w:sz w:val="22"/>
                <w:szCs w:val="22"/>
              </w:rPr>
              <w:t>4.4</w:t>
            </w:r>
          </w:p>
        </w:tc>
        <w:tc>
          <w:tcPr>
            <w:tcW w:w="6545" w:type="dxa"/>
            <w:shd w:val="clear" w:color="auto" w:fill="auto"/>
            <w:vAlign w:val="center"/>
          </w:tcPr>
          <w:p w:rsidR="00244E53" w:rsidRPr="00244E53" w:rsidRDefault="00244E53" w:rsidP="00244E53">
            <w:pPr>
              <w:jc w:val="both"/>
              <w:rPr>
                <w:sz w:val="22"/>
                <w:szCs w:val="22"/>
              </w:rPr>
            </w:pPr>
            <w:r w:rsidRPr="00244E53">
              <w:rPr>
                <w:sz w:val="22"/>
                <w:szCs w:val="22"/>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0 кв. м"/>
              </w:smartTagPr>
              <w:r w:rsidRPr="00244E53">
                <w:rPr>
                  <w:sz w:val="22"/>
                  <w:szCs w:val="22"/>
                </w:rPr>
                <w:t>5000 кв. м</w:t>
              </w:r>
            </w:smartTag>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12</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Специальная деятельность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12.2</w:t>
            </w:r>
          </w:p>
        </w:tc>
        <w:tc>
          <w:tcPr>
            <w:tcW w:w="6545"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proofErr w:type="gramStart"/>
            <w:r w:rsidRPr="00244E53">
              <w:rPr>
                <w:rFonts w:ascii="Times New Roman CYR" w:hAnsi="Times New Roman CYR" w:cs="Times New Roman CYR"/>
                <w:sz w:val="22"/>
                <w:szCs w:val="22"/>
              </w:rPr>
              <w:t>12.2 - 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Легкая промышленность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6.3</w:t>
            </w:r>
          </w:p>
        </w:tc>
        <w:tc>
          <w:tcPr>
            <w:tcW w:w="6545"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 xml:space="preserve">6.3 - Размещение объектов капитального строительства, предназначенных для текстильной, </w:t>
            </w:r>
            <w:proofErr w:type="spellStart"/>
            <w:proofErr w:type="gramStart"/>
            <w:r w:rsidRPr="00244E53">
              <w:rPr>
                <w:rFonts w:ascii="Times New Roman CYR" w:hAnsi="Times New Roman CYR" w:cs="Times New Roman CYR"/>
                <w:sz w:val="22"/>
                <w:szCs w:val="22"/>
              </w:rPr>
              <w:t>фарфоро</w:t>
            </w:r>
            <w:proofErr w:type="spellEnd"/>
            <w:r w:rsidRPr="00244E53">
              <w:rPr>
                <w:rFonts w:ascii="Times New Roman CYR" w:hAnsi="Times New Roman CYR" w:cs="Times New Roman CYR"/>
                <w:sz w:val="22"/>
                <w:szCs w:val="22"/>
              </w:rPr>
              <w:t>-фаянсовой</w:t>
            </w:r>
            <w:proofErr w:type="gramEnd"/>
            <w:r w:rsidRPr="00244E53">
              <w:rPr>
                <w:rFonts w:ascii="Times New Roman CYR" w:hAnsi="Times New Roman CYR" w:cs="Times New Roman CYR"/>
                <w:sz w:val="22"/>
                <w:szCs w:val="22"/>
              </w:rPr>
              <w:t>, электронной промышленности</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Строительная промышленность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6.6</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6.6 - 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Железнодорожный транспорт</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7.1</w:t>
            </w:r>
          </w:p>
        </w:tc>
        <w:tc>
          <w:tcPr>
            <w:tcW w:w="6545"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7.1 - </w:t>
            </w:r>
            <w:r w:rsidRPr="00244E53">
              <w:rPr>
                <w:rFonts w:ascii="Times New Roman CYR" w:hAnsi="Times New Roman CYR" w:cs="Times New Roman CYR"/>
                <w:sz w:val="22"/>
                <w:szCs w:val="22"/>
              </w:rPr>
              <w:t xml:space="preserve">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w:t>
            </w:r>
            <w:proofErr w:type="gramStart"/>
            <w:r w:rsidRPr="00244E53">
              <w:rPr>
                <w:rFonts w:ascii="Times New Roman CYR" w:hAnsi="Times New Roman CYR" w:cs="Times New Roman CYR"/>
                <w:sz w:val="22"/>
                <w:szCs w:val="22"/>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w:t>
            </w:r>
            <w:proofErr w:type="gramEnd"/>
          </w:p>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размещение наземных сооружений для трамвайного сообщения и иных специальных дорог (канатных, монорельсовых, фуникулеров)</w:t>
            </w:r>
          </w:p>
        </w:tc>
      </w:tr>
      <w:tr w:rsidR="00244E53" w:rsidRPr="00244E53" w:rsidTr="00AB1695">
        <w:tc>
          <w:tcPr>
            <w:tcW w:w="9911" w:type="dxa"/>
            <w:gridSpan w:val="4"/>
            <w:shd w:val="clear" w:color="auto" w:fill="auto"/>
            <w:vAlign w:val="center"/>
          </w:tcPr>
          <w:p w:rsidR="00244E53" w:rsidRPr="00244E53" w:rsidRDefault="00244E53" w:rsidP="00244E53">
            <w:pPr>
              <w:jc w:val="center"/>
              <w:rPr>
                <w:rFonts w:eastAsia="Calibri"/>
                <w:sz w:val="22"/>
                <w:szCs w:val="22"/>
                <w:lang w:eastAsia="en-US"/>
              </w:rPr>
            </w:pPr>
            <w:r w:rsidRPr="00244E53">
              <w:rPr>
                <w:b/>
                <w:sz w:val="22"/>
                <w:szCs w:val="22"/>
              </w:rPr>
              <w:t>Вспомогательные виды разрешённого использования,</w:t>
            </w:r>
            <w:r w:rsidRPr="00244E53">
              <w:rPr>
                <w:sz w:val="22"/>
                <w:szCs w:val="22"/>
              </w:rPr>
              <w:t xml:space="preserve"> </w:t>
            </w:r>
            <w:r w:rsidRPr="00244E53">
              <w:rPr>
                <w:b/>
                <w:sz w:val="22"/>
                <w:szCs w:val="22"/>
              </w:rPr>
              <w:t xml:space="preserve">допустимые только в качестве </w:t>
            </w:r>
            <w:proofErr w:type="gramStart"/>
            <w:r w:rsidRPr="00244E53">
              <w:rPr>
                <w:b/>
                <w:sz w:val="22"/>
                <w:szCs w:val="22"/>
              </w:rPr>
              <w:t>дополнительных</w:t>
            </w:r>
            <w:proofErr w:type="gramEnd"/>
            <w:r w:rsidRPr="00244E53">
              <w:rPr>
                <w:b/>
                <w:sz w:val="22"/>
                <w:szCs w:val="22"/>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748" w:type="dxa"/>
            <w:shd w:val="clear" w:color="auto" w:fill="auto"/>
            <w:vAlign w:val="center"/>
          </w:tcPr>
          <w:p w:rsidR="00244E53" w:rsidRPr="00244E53" w:rsidRDefault="00244E53" w:rsidP="00244E53">
            <w:pPr>
              <w:rPr>
                <w:sz w:val="22"/>
                <w:szCs w:val="22"/>
              </w:rPr>
            </w:pPr>
            <w:r w:rsidRPr="00244E53">
              <w:rPr>
                <w:sz w:val="22"/>
                <w:szCs w:val="22"/>
              </w:rPr>
              <w:t>16</w:t>
            </w:r>
          </w:p>
        </w:tc>
        <w:tc>
          <w:tcPr>
            <w:tcW w:w="1870" w:type="dxa"/>
            <w:shd w:val="clear" w:color="auto" w:fill="auto"/>
            <w:vAlign w:val="center"/>
          </w:tcPr>
          <w:p w:rsidR="00244E53" w:rsidRPr="00244E53" w:rsidRDefault="00244E53" w:rsidP="00244E53">
            <w:pPr>
              <w:rPr>
                <w:sz w:val="22"/>
                <w:szCs w:val="22"/>
              </w:rPr>
            </w:pPr>
            <w:r w:rsidRPr="00244E53">
              <w:rPr>
                <w:sz w:val="22"/>
                <w:szCs w:val="22"/>
              </w:rPr>
              <w:t>Социальное обслуживание</w:t>
            </w:r>
          </w:p>
        </w:tc>
        <w:tc>
          <w:tcPr>
            <w:tcW w:w="748" w:type="dxa"/>
            <w:shd w:val="clear" w:color="auto" w:fill="auto"/>
            <w:vAlign w:val="center"/>
          </w:tcPr>
          <w:p w:rsidR="00244E53" w:rsidRPr="00244E53" w:rsidRDefault="00244E53" w:rsidP="00244E53">
            <w:pPr>
              <w:rPr>
                <w:sz w:val="22"/>
                <w:szCs w:val="22"/>
              </w:rPr>
            </w:pPr>
            <w:r w:rsidRPr="00244E53">
              <w:rPr>
                <w:sz w:val="22"/>
                <w:szCs w:val="22"/>
              </w:rPr>
              <w:t>3.2</w:t>
            </w:r>
          </w:p>
        </w:tc>
        <w:tc>
          <w:tcPr>
            <w:tcW w:w="6545" w:type="dxa"/>
            <w:shd w:val="clear" w:color="auto" w:fill="auto"/>
            <w:vAlign w:val="center"/>
          </w:tcPr>
          <w:p w:rsidR="00244E53" w:rsidRPr="00244E53" w:rsidRDefault="00244E53" w:rsidP="00244E53">
            <w:pPr>
              <w:jc w:val="both"/>
              <w:rPr>
                <w:sz w:val="22"/>
                <w:szCs w:val="22"/>
              </w:rPr>
            </w:pPr>
            <w:proofErr w:type="gramStart"/>
            <w:r w:rsidRPr="00244E53">
              <w:rPr>
                <w:sz w:val="22"/>
                <w:szCs w:val="22"/>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roofErr w:type="gramEnd"/>
            <w:r w:rsidRPr="00244E53">
              <w:rPr>
                <w:sz w:val="22"/>
                <w:szCs w:val="22"/>
              </w:rPr>
              <w:t xml:space="preserve">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244E53" w:rsidRPr="00244E53" w:rsidTr="00AB1695">
        <w:tc>
          <w:tcPr>
            <w:tcW w:w="748" w:type="dxa"/>
            <w:shd w:val="clear" w:color="auto" w:fill="auto"/>
            <w:vAlign w:val="center"/>
          </w:tcPr>
          <w:p w:rsidR="00244E53" w:rsidRPr="00244E53" w:rsidRDefault="00244E53" w:rsidP="00244E53">
            <w:pPr>
              <w:rPr>
                <w:sz w:val="22"/>
                <w:szCs w:val="22"/>
              </w:rPr>
            </w:pPr>
            <w:r w:rsidRPr="00244E53">
              <w:rPr>
                <w:sz w:val="22"/>
                <w:szCs w:val="22"/>
              </w:rPr>
              <w:t>17</w:t>
            </w:r>
          </w:p>
        </w:tc>
        <w:tc>
          <w:tcPr>
            <w:tcW w:w="1870" w:type="dxa"/>
            <w:shd w:val="clear" w:color="auto" w:fill="auto"/>
            <w:vAlign w:val="center"/>
          </w:tcPr>
          <w:p w:rsidR="00244E53" w:rsidRPr="00244E53" w:rsidRDefault="00244E53" w:rsidP="00244E53">
            <w:pPr>
              <w:rPr>
                <w:sz w:val="22"/>
                <w:szCs w:val="22"/>
              </w:rPr>
            </w:pPr>
            <w:r w:rsidRPr="00244E53">
              <w:rPr>
                <w:sz w:val="22"/>
                <w:szCs w:val="22"/>
              </w:rPr>
              <w:t>Гостиничное обслуживание</w:t>
            </w:r>
          </w:p>
        </w:tc>
        <w:tc>
          <w:tcPr>
            <w:tcW w:w="748" w:type="dxa"/>
            <w:shd w:val="clear" w:color="auto" w:fill="auto"/>
            <w:vAlign w:val="center"/>
          </w:tcPr>
          <w:p w:rsidR="00244E53" w:rsidRPr="00244E53" w:rsidRDefault="00244E53" w:rsidP="00244E53">
            <w:pPr>
              <w:rPr>
                <w:sz w:val="22"/>
                <w:szCs w:val="22"/>
              </w:rPr>
            </w:pPr>
            <w:r w:rsidRPr="00244E53">
              <w:rPr>
                <w:sz w:val="22"/>
                <w:szCs w:val="22"/>
              </w:rPr>
              <w:t>4.7</w:t>
            </w:r>
          </w:p>
        </w:tc>
        <w:tc>
          <w:tcPr>
            <w:tcW w:w="6545" w:type="dxa"/>
            <w:shd w:val="clear" w:color="auto" w:fill="auto"/>
            <w:vAlign w:val="center"/>
          </w:tcPr>
          <w:p w:rsidR="00244E53" w:rsidRPr="00244E53" w:rsidRDefault="00244E53" w:rsidP="00244E53">
            <w:pPr>
              <w:jc w:val="both"/>
              <w:rPr>
                <w:sz w:val="22"/>
                <w:szCs w:val="22"/>
              </w:rPr>
            </w:pPr>
            <w:r w:rsidRPr="00244E53">
              <w:rPr>
                <w:sz w:val="22"/>
                <w:szCs w:val="22"/>
              </w:rPr>
              <w:t>4.7 - 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244E53" w:rsidRPr="00244E53" w:rsidRDefault="00244E53" w:rsidP="00244E53">
      <w:pPr>
        <w:autoSpaceDE w:val="0"/>
        <w:autoSpaceDN w:val="0"/>
        <w:adjustRightInd w:val="0"/>
        <w:ind w:firstLine="540"/>
        <w:jc w:val="both"/>
        <w:rPr>
          <w:b/>
        </w:rPr>
      </w:pPr>
    </w:p>
    <w:p w:rsidR="00244E53" w:rsidRPr="00244E53" w:rsidRDefault="00244E53" w:rsidP="00244E53">
      <w:pPr>
        <w:autoSpaceDE w:val="0"/>
        <w:autoSpaceDN w:val="0"/>
        <w:adjustRightInd w:val="0"/>
        <w:ind w:firstLine="540"/>
        <w:jc w:val="both"/>
        <w:rPr>
          <w:b/>
        </w:rPr>
      </w:pPr>
      <w:r w:rsidRPr="00244E5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lang w:eastAsia="en-US"/>
        </w:rPr>
        <w:t xml:space="preserve">Очистные сооружения канализации. Минимальный размер земельного участка – </w:t>
      </w:r>
      <w:smartTag w:uri="urn:schemas-microsoft-com:office:smarttags" w:element="metricconverter">
        <w:smartTagPr>
          <w:attr w:name="ProductID" w:val="0,5 га"/>
        </w:smartTagPr>
        <w:r w:rsidRPr="00244E53">
          <w:rPr>
            <w:rFonts w:eastAsia="Calibri"/>
            <w:lang w:eastAsia="en-US"/>
          </w:rPr>
          <w:t>0,5 га</w:t>
        </w:r>
      </w:smartTag>
      <w:r w:rsidRPr="00244E53">
        <w:rPr>
          <w:rFonts w:eastAsia="Calibri"/>
          <w:lang w:eastAsia="en-US"/>
        </w:rPr>
        <w:t>.</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lang w:eastAsia="en-US"/>
        </w:rPr>
        <w:t xml:space="preserve">Отопительные котельные, отдельно стоящие, блочные, расположенные в жилой зоне. Минимальный размер земельного участка – 20 </w:t>
      </w:r>
      <w:proofErr w:type="spellStart"/>
      <w:r w:rsidRPr="00244E53">
        <w:rPr>
          <w:rFonts w:eastAsia="Calibri"/>
          <w:lang w:eastAsia="en-US"/>
        </w:rPr>
        <w:t>кв.м</w:t>
      </w:r>
      <w:proofErr w:type="spellEnd"/>
      <w:r w:rsidRPr="00244E53">
        <w:rPr>
          <w:rFonts w:eastAsia="Calibri"/>
          <w:lang w:eastAsia="en-US"/>
        </w:rPr>
        <w:t>.</w:t>
      </w:r>
    </w:p>
    <w:p w:rsidR="00244E53" w:rsidRPr="00244E53" w:rsidRDefault="00244E53" w:rsidP="00244E53">
      <w:pPr>
        <w:jc w:val="both"/>
      </w:pPr>
      <w:r w:rsidRPr="00244E53">
        <w:t>Газонаполнительные станции (ГНС). Максимальный размер земельного участка:</w:t>
      </w:r>
    </w:p>
    <w:p w:rsidR="00244E53" w:rsidRPr="00244E53" w:rsidRDefault="00244E53" w:rsidP="00244E53">
      <w:pPr>
        <w:jc w:val="both"/>
        <w:rPr>
          <w:b/>
        </w:rPr>
      </w:pPr>
      <w:r w:rsidRPr="00244E53">
        <w:t xml:space="preserve">в зависимости от их производительности, га 10 </w:t>
      </w:r>
      <w:proofErr w:type="spellStart"/>
      <w:r w:rsidRPr="00244E53">
        <w:t>тыс</w:t>
      </w:r>
      <w:proofErr w:type="gramStart"/>
      <w:r w:rsidRPr="00244E53">
        <w:t>.т</w:t>
      </w:r>
      <w:proofErr w:type="spellEnd"/>
      <w:proofErr w:type="gramEnd"/>
      <w:r w:rsidRPr="00244E53">
        <w:t xml:space="preserve">/год …….6 га; 20 </w:t>
      </w:r>
      <w:proofErr w:type="spellStart"/>
      <w:r w:rsidRPr="00244E53">
        <w:t>тыс.т</w:t>
      </w:r>
      <w:proofErr w:type="spellEnd"/>
      <w:r w:rsidRPr="00244E53">
        <w:t xml:space="preserve">/год……..7 га; 40 </w:t>
      </w:r>
      <w:proofErr w:type="spellStart"/>
      <w:r w:rsidRPr="00244E53">
        <w:t>тыс.т</w:t>
      </w:r>
      <w:proofErr w:type="spellEnd"/>
      <w:r w:rsidRPr="00244E53">
        <w:t>/год……...8 га</w:t>
      </w:r>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 xml:space="preserve">Газонаполнительные пункты (ГНП) и промежуточные склады баллонов (ПСБ). </w:t>
      </w:r>
      <w:r w:rsidRPr="00244E53">
        <w:rPr>
          <w:rFonts w:eastAsia="Calibri"/>
          <w:lang w:eastAsia="en-US"/>
        </w:rPr>
        <w:lastRenderedPageBreak/>
        <w:t xml:space="preserve">Максимальный размер земельного участка – </w:t>
      </w:r>
      <w:smartTag w:uri="urn:schemas-microsoft-com:office:smarttags" w:element="metricconverter">
        <w:smartTagPr>
          <w:attr w:name="ProductID" w:val="0,6 га"/>
        </w:smartTagPr>
        <w:r w:rsidRPr="00244E53">
          <w:rPr>
            <w:rFonts w:eastAsia="Calibri"/>
            <w:lang w:eastAsia="en-US"/>
          </w:rPr>
          <w:t>0,6 га</w:t>
        </w:r>
      </w:smartTag>
      <w:r w:rsidRPr="00244E53">
        <w:rPr>
          <w:rFonts w:eastAsia="Calibri"/>
          <w:lang w:eastAsia="en-US"/>
        </w:rPr>
        <w:t>.</w:t>
      </w:r>
    </w:p>
    <w:p w:rsidR="00244E53" w:rsidRPr="00244E53" w:rsidRDefault="00244E53" w:rsidP="00244E53">
      <w:pPr>
        <w:widowControl w:val="0"/>
        <w:suppressAutoHyphens/>
        <w:ind w:firstLine="709"/>
        <w:jc w:val="both"/>
      </w:pPr>
      <w:r w:rsidRPr="00244E53">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244E53">
        <w:t>м</w:t>
      </w:r>
      <w:proofErr w:type="gramEnd"/>
      <w:r w:rsidRPr="00244E53">
        <w:t>:</w:t>
      </w:r>
    </w:p>
    <w:p w:rsidR="00244E53" w:rsidRPr="00244E53" w:rsidRDefault="00244E53" w:rsidP="00244E53">
      <w:pPr>
        <w:widowControl w:val="0"/>
        <w:suppressAutoHyphens/>
        <w:ind w:firstLine="709"/>
        <w:jc w:val="both"/>
      </w:pPr>
      <w:r w:rsidRPr="00244E53">
        <w:t>- для трубопроводов 1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100; </w:t>
      </w:r>
    </w:p>
    <w:p w:rsidR="00244E53" w:rsidRPr="00244E53" w:rsidRDefault="00244E53" w:rsidP="00244E53">
      <w:pPr>
        <w:widowControl w:val="0"/>
        <w:suppressAutoHyphens/>
        <w:ind w:firstLine="709"/>
        <w:jc w:val="both"/>
      </w:pPr>
      <w:r w:rsidRPr="00244E53">
        <w:t xml:space="preserve">- от 300 до </w:t>
      </w:r>
      <w:smartTag w:uri="urn:schemas-microsoft-com:office:smarttags" w:element="metricconverter">
        <w:smartTagPr>
          <w:attr w:name="ProductID" w:val="600 мм"/>
        </w:smartTagPr>
        <w:r w:rsidRPr="00244E53">
          <w:t>600 мм</w:t>
        </w:r>
      </w:smartTag>
      <w:r w:rsidRPr="00244E53">
        <w:t xml:space="preserve"> – 150;</w:t>
      </w:r>
    </w:p>
    <w:p w:rsidR="00244E53" w:rsidRPr="00244E53" w:rsidRDefault="00244E53" w:rsidP="00244E53">
      <w:pPr>
        <w:widowControl w:val="0"/>
        <w:suppressAutoHyphens/>
        <w:ind w:firstLine="709"/>
        <w:jc w:val="both"/>
      </w:pPr>
      <w:r w:rsidRPr="00244E53">
        <w:t xml:space="preserve">- от 600 до </w:t>
      </w:r>
      <w:smartTag w:uri="urn:schemas-microsoft-com:office:smarttags" w:element="metricconverter">
        <w:smartTagPr>
          <w:attr w:name="ProductID" w:val="800 мм"/>
        </w:smartTagPr>
        <w:r w:rsidRPr="00244E53">
          <w:t>800 мм</w:t>
        </w:r>
      </w:smartTag>
      <w:r w:rsidRPr="00244E53">
        <w:t xml:space="preserve"> – 200;</w:t>
      </w:r>
    </w:p>
    <w:p w:rsidR="00244E53" w:rsidRPr="00244E53" w:rsidRDefault="00244E53" w:rsidP="00244E53">
      <w:pPr>
        <w:widowControl w:val="0"/>
        <w:suppressAutoHyphens/>
        <w:ind w:firstLine="709"/>
        <w:jc w:val="both"/>
      </w:pPr>
      <w:r w:rsidRPr="00244E53">
        <w:t xml:space="preserve">- от 800 до </w:t>
      </w:r>
      <w:smartTag w:uri="urn:schemas-microsoft-com:office:smarttags" w:element="metricconverter">
        <w:smartTagPr>
          <w:attr w:name="ProductID" w:val="1000 мм"/>
        </w:smartTagPr>
        <w:r w:rsidRPr="00244E53">
          <w:t>1000 мм</w:t>
        </w:r>
      </w:smartTag>
      <w:r w:rsidRPr="00244E53">
        <w:t xml:space="preserve"> – 250;</w:t>
      </w:r>
    </w:p>
    <w:p w:rsidR="00244E53" w:rsidRPr="00244E53" w:rsidRDefault="00244E53" w:rsidP="00244E53">
      <w:pPr>
        <w:widowControl w:val="0"/>
        <w:suppressAutoHyphens/>
        <w:ind w:firstLine="709"/>
        <w:jc w:val="both"/>
      </w:pPr>
      <w:r w:rsidRPr="00244E53">
        <w:t xml:space="preserve">- от 1000 до </w:t>
      </w:r>
      <w:smartTag w:uri="urn:schemas-microsoft-com:office:smarttags" w:element="metricconverter">
        <w:smartTagPr>
          <w:attr w:name="ProductID" w:val="1200 мм"/>
        </w:smartTagPr>
        <w:r w:rsidRPr="00244E53">
          <w:t>1200 мм</w:t>
        </w:r>
      </w:smartTag>
      <w:r w:rsidRPr="00244E53">
        <w:t xml:space="preserve"> – 300;</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1200 мм"/>
        </w:smartTagPr>
        <w:r w:rsidRPr="00244E53">
          <w:t>1200 мм</w:t>
        </w:r>
      </w:smartTag>
      <w:r w:rsidRPr="00244E53">
        <w:t xml:space="preserve"> – 350;</w:t>
      </w:r>
    </w:p>
    <w:p w:rsidR="00244E53" w:rsidRPr="00244E53" w:rsidRDefault="00244E53" w:rsidP="00244E53">
      <w:pPr>
        <w:widowControl w:val="0"/>
        <w:suppressAutoHyphens/>
        <w:ind w:firstLine="709"/>
        <w:jc w:val="both"/>
      </w:pPr>
      <w:r w:rsidRPr="00244E53">
        <w:t>- для трубопроводов 2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75;</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300 мм"/>
        </w:smartTagPr>
        <w:r w:rsidRPr="00244E53">
          <w:t>300 мм</w:t>
        </w:r>
      </w:smartTag>
      <w:r w:rsidRPr="00244E53">
        <w:t xml:space="preserve"> – 125.</w:t>
      </w:r>
    </w:p>
    <w:p w:rsidR="00244E53" w:rsidRPr="00244E53" w:rsidRDefault="00244E53" w:rsidP="00244E53">
      <w:pPr>
        <w:widowControl w:val="0"/>
        <w:tabs>
          <w:tab w:val="num" w:pos="0"/>
        </w:tabs>
        <w:suppressAutoHyphens/>
        <w:ind w:firstLine="709"/>
        <w:jc w:val="both"/>
      </w:pPr>
      <w:r w:rsidRPr="00244E53">
        <w:t>головные сооружения водозабора и водоочистки;</w:t>
      </w:r>
    </w:p>
    <w:p w:rsidR="00244E53" w:rsidRPr="00244E53" w:rsidRDefault="00244E53" w:rsidP="00244E53">
      <w:pPr>
        <w:widowControl w:val="0"/>
        <w:tabs>
          <w:tab w:val="num" w:pos="0"/>
        </w:tabs>
        <w:suppressAutoHyphens/>
        <w:ind w:firstLine="709"/>
        <w:jc w:val="both"/>
      </w:pPr>
      <w:r w:rsidRPr="00244E53">
        <w:t>очистные сооружения канализации;</w:t>
      </w:r>
    </w:p>
    <w:p w:rsidR="00244E53" w:rsidRPr="00244E53" w:rsidRDefault="00244E53" w:rsidP="00244E53">
      <w:pPr>
        <w:widowControl w:val="0"/>
        <w:tabs>
          <w:tab w:val="num" w:pos="0"/>
        </w:tabs>
        <w:suppressAutoHyphens/>
        <w:ind w:firstLine="709"/>
        <w:jc w:val="both"/>
      </w:pPr>
      <w:r w:rsidRPr="00244E53">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244E53" w:rsidRPr="00244E53" w:rsidRDefault="00244E53" w:rsidP="00244E53">
      <w:pPr>
        <w:widowControl w:val="0"/>
        <w:tabs>
          <w:tab w:val="num" w:pos="0"/>
        </w:tabs>
        <w:suppressAutoHyphens/>
        <w:ind w:firstLine="709"/>
        <w:jc w:val="both"/>
      </w:pPr>
      <w:r w:rsidRPr="00244E53">
        <w:t>воздушные линии электропередачи;</w:t>
      </w:r>
    </w:p>
    <w:p w:rsidR="00244E53" w:rsidRPr="00244E53" w:rsidRDefault="00244E53" w:rsidP="00244E53">
      <w:pPr>
        <w:widowControl w:val="0"/>
        <w:suppressAutoHyphens/>
        <w:ind w:firstLine="709"/>
        <w:jc w:val="both"/>
      </w:pPr>
      <w:r w:rsidRPr="00244E53">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244E53" w:rsidRPr="00244E53" w:rsidRDefault="00244E53" w:rsidP="00244E53">
      <w:pPr>
        <w:suppressAutoHyphens/>
        <w:ind w:firstLine="709"/>
        <w:jc w:val="both"/>
      </w:pPr>
      <w:r w:rsidRPr="00244E53">
        <w:t>Для воздушных высоковольтных линий электропередачи (</w:t>
      </w:r>
      <w:proofErr w:type="gramStart"/>
      <w:r w:rsidRPr="00244E53">
        <w:t>ВЛ</w:t>
      </w:r>
      <w:proofErr w:type="gramEnd"/>
      <w:r w:rsidRPr="00244E53">
        <w:t>) устанавливаются санитарно-защитные зоны по обе стороны от проекции на землю крайних проводов.</w:t>
      </w:r>
    </w:p>
    <w:p w:rsidR="00244E53" w:rsidRPr="00244E53" w:rsidRDefault="00244E53" w:rsidP="00244E53">
      <w:pPr>
        <w:suppressAutoHyphens/>
        <w:ind w:firstLine="709"/>
        <w:jc w:val="both"/>
      </w:pPr>
      <w:r w:rsidRPr="00244E53">
        <w:t>Эти зоны определяют минимальное расстояние до ближайших жилых, производственных зданий и сооружений:</w:t>
      </w:r>
    </w:p>
    <w:p w:rsidR="00244E53" w:rsidRPr="00244E53" w:rsidRDefault="00244E53" w:rsidP="00244E53">
      <w:pPr>
        <w:suppressAutoHyphens/>
        <w:ind w:firstLine="709"/>
        <w:jc w:val="both"/>
      </w:pPr>
      <w:r w:rsidRPr="00244E53">
        <w:t>2 метр</w:t>
      </w:r>
      <w:proofErr w:type="gramStart"/>
      <w:r w:rsidRPr="00244E53">
        <w:t>а-</w:t>
      </w:r>
      <w:proofErr w:type="gramEnd"/>
      <w:r w:rsidRPr="00244E53">
        <w:t xml:space="preserve"> для ВЛ ниже 1кВ,</w:t>
      </w:r>
    </w:p>
    <w:p w:rsidR="00244E53" w:rsidRPr="00244E53" w:rsidRDefault="00244E53" w:rsidP="00244E53">
      <w:pPr>
        <w:suppressAutoHyphens/>
        <w:ind w:firstLine="709"/>
        <w:jc w:val="both"/>
      </w:pPr>
      <w:r w:rsidRPr="00244E53">
        <w:t>10 метро</w:t>
      </w:r>
      <w:proofErr w:type="gramStart"/>
      <w:r w:rsidRPr="00244E53">
        <w:t>в-</w:t>
      </w:r>
      <w:proofErr w:type="gramEnd"/>
      <w:r w:rsidRPr="00244E53">
        <w:t xml:space="preserve"> для ВЛ 1-20кВ,</w:t>
      </w:r>
    </w:p>
    <w:p w:rsidR="00244E53" w:rsidRPr="00244E53" w:rsidRDefault="00244E53" w:rsidP="00244E53">
      <w:pPr>
        <w:suppressAutoHyphens/>
        <w:ind w:firstLine="709"/>
        <w:jc w:val="both"/>
      </w:pPr>
      <w:r w:rsidRPr="00244E53">
        <w:t>15 метро</w:t>
      </w:r>
      <w:proofErr w:type="gramStart"/>
      <w:r w:rsidRPr="00244E53">
        <w:t>в-</w:t>
      </w:r>
      <w:proofErr w:type="gramEnd"/>
      <w:r w:rsidRPr="00244E53">
        <w:t xml:space="preserve"> для ВЛ 35кВ,</w:t>
      </w:r>
    </w:p>
    <w:p w:rsidR="00244E53" w:rsidRPr="00244E53" w:rsidRDefault="00244E53" w:rsidP="00244E53">
      <w:pPr>
        <w:suppressAutoHyphens/>
        <w:ind w:firstLine="709"/>
        <w:jc w:val="both"/>
      </w:pPr>
      <w:r w:rsidRPr="00244E53">
        <w:t>20 метро</w:t>
      </w:r>
      <w:proofErr w:type="gramStart"/>
      <w:r w:rsidRPr="00244E53">
        <w:t>в-</w:t>
      </w:r>
      <w:proofErr w:type="gramEnd"/>
      <w:r w:rsidRPr="00244E53">
        <w:t xml:space="preserve"> для ВЛ 110кВ,</w:t>
      </w:r>
    </w:p>
    <w:p w:rsidR="00244E53" w:rsidRPr="00244E53" w:rsidRDefault="00244E53" w:rsidP="00244E53">
      <w:pPr>
        <w:suppressAutoHyphens/>
        <w:ind w:firstLine="709"/>
        <w:jc w:val="both"/>
      </w:pPr>
      <w:r w:rsidRPr="00244E53">
        <w:t>25 метро</w:t>
      </w:r>
      <w:proofErr w:type="gramStart"/>
      <w:r w:rsidRPr="00244E53">
        <w:t>в-</w:t>
      </w:r>
      <w:proofErr w:type="gramEnd"/>
      <w:r w:rsidRPr="00244E53">
        <w:t xml:space="preserve"> для ВЛ 150-220кВ,</w:t>
      </w:r>
    </w:p>
    <w:p w:rsidR="00244E53" w:rsidRPr="00244E53" w:rsidRDefault="00244E53" w:rsidP="00244E53">
      <w:pPr>
        <w:suppressAutoHyphens/>
        <w:ind w:firstLine="709"/>
        <w:jc w:val="both"/>
      </w:pPr>
      <w:r w:rsidRPr="00244E53">
        <w:t>30 метро</w:t>
      </w:r>
      <w:proofErr w:type="gramStart"/>
      <w:r w:rsidRPr="00244E53">
        <w:t>в-</w:t>
      </w:r>
      <w:proofErr w:type="gramEnd"/>
      <w:r w:rsidRPr="00244E53">
        <w:t xml:space="preserve"> для ВЛ 330кВ, 400кВ, 500кВ,</w:t>
      </w:r>
    </w:p>
    <w:p w:rsidR="00244E53" w:rsidRPr="00244E53" w:rsidRDefault="00244E53" w:rsidP="00244E53">
      <w:pPr>
        <w:widowControl w:val="0"/>
        <w:suppressAutoHyphens/>
        <w:ind w:firstLine="709"/>
        <w:jc w:val="both"/>
      </w:pPr>
      <w:r w:rsidRPr="00244E53">
        <w:t>40 метро</w:t>
      </w:r>
      <w:proofErr w:type="gramStart"/>
      <w:r w:rsidRPr="00244E53">
        <w:t>в-</w:t>
      </w:r>
      <w:proofErr w:type="gramEnd"/>
      <w:r w:rsidRPr="00244E53">
        <w:t xml:space="preserve"> для ВЛ 750кВ,</w:t>
      </w:r>
    </w:p>
    <w:p w:rsidR="00244E53" w:rsidRPr="00244E53" w:rsidRDefault="00244E53" w:rsidP="00244E53">
      <w:pPr>
        <w:widowControl w:val="0"/>
        <w:suppressAutoHyphens/>
        <w:ind w:firstLine="709"/>
        <w:jc w:val="both"/>
      </w:pPr>
      <w:r w:rsidRPr="00244E53">
        <w:t>55 метро</w:t>
      </w:r>
      <w:proofErr w:type="gramStart"/>
      <w:r w:rsidRPr="00244E53">
        <w:t>в-</w:t>
      </w:r>
      <w:proofErr w:type="gramEnd"/>
      <w:r w:rsidRPr="00244E53">
        <w:t xml:space="preserve"> для ВЛ 1150кВ,</w:t>
      </w:r>
    </w:p>
    <w:p w:rsidR="00244E53" w:rsidRPr="00244E53" w:rsidRDefault="00244E53" w:rsidP="00244E53">
      <w:pPr>
        <w:widowControl w:val="0"/>
        <w:suppressAutoHyphens/>
        <w:ind w:firstLine="709"/>
        <w:jc w:val="both"/>
      </w:pPr>
      <w:r w:rsidRPr="00244E53">
        <w:t>100 метро</w:t>
      </w:r>
      <w:proofErr w:type="gramStart"/>
      <w:r w:rsidRPr="00244E53">
        <w:t>в-</w:t>
      </w:r>
      <w:proofErr w:type="gramEnd"/>
      <w:r w:rsidRPr="00244E53">
        <w:t xml:space="preserve"> для ВЛ через водоемы (реки, каналы, озера и </w:t>
      </w:r>
      <w:proofErr w:type="spellStart"/>
      <w:r w:rsidRPr="00244E53">
        <w:t>др</w:t>
      </w:r>
      <w:proofErr w:type="spellEnd"/>
      <w:r w:rsidRPr="00244E53">
        <w:t>).</w:t>
      </w:r>
    </w:p>
    <w:p w:rsidR="00244E53" w:rsidRPr="00244E53" w:rsidRDefault="00244E53" w:rsidP="00244E53">
      <w:pPr>
        <w:widowControl w:val="0"/>
        <w:tabs>
          <w:tab w:val="num" w:pos="0"/>
        </w:tabs>
        <w:suppressAutoHyphens/>
        <w:ind w:firstLine="709"/>
        <w:jc w:val="both"/>
        <w:rPr>
          <w:b/>
        </w:rPr>
      </w:pPr>
      <w:r w:rsidRPr="00244E53">
        <w:rPr>
          <w:b/>
        </w:rPr>
        <w:t>Примечание:</w:t>
      </w:r>
    </w:p>
    <w:p w:rsidR="00244E53" w:rsidRPr="00244E53" w:rsidRDefault="00244E53" w:rsidP="00244E53">
      <w:pPr>
        <w:widowControl w:val="0"/>
        <w:tabs>
          <w:tab w:val="num" w:pos="0"/>
        </w:tabs>
        <w:suppressAutoHyphens/>
        <w:ind w:firstLine="709"/>
        <w:jc w:val="both"/>
      </w:pPr>
      <w:r w:rsidRPr="00244E53">
        <w:t>Не допускается прохождение ЛЭП по территориям стадионов, учебных и детских учреждений.</w:t>
      </w:r>
    </w:p>
    <w:p w:rsidR="00244E53" w:rsidRPr="00244E53" w:rsidRDefault="00244E53" w:rsidP="00244E53">
      <w:pPr>
        <w:widowControl w:val="0"/>
        <w:tabs>
          <w:tab w:val="num" w:pos="0"/>
        </w:tabs>
        <w:suppressAutoHyphens/>
        <w:ind w:firstLine="709"/>
        <w:jc w:val="both"/>
      </w:pPr>
      <w:r w:rsidRPr="00244E53">
        <w:t>Допускается  для ЛЭП (</w:t>
      </w:r>
      <w:proofErr w:type="gramStart"/>
      <w:r w:rsidRPr="00244E53">
        <w:t>ВЛ</w:t>
      </w:r>
      <w:proofErr w:type="gramEnd"/>
      <w:r w:rsidRPr="00244E53">
        <w:t xml:space="preserve">) до 20 </w:t>
      </w:r>
      <w:proofErr w:type="spellStart"/>
      <w:r w:rsidRPr="00244E53">
        <w:t>кВ</w:t>
      </w:r>
      <w:proofErr w:type="spellEnd"/>
      <w:r w:rsidRPr="00244E53">
        <w:t xml:space="preserve">  принимать расстояние от крайних проводов до границ приусадебных земельных участков, индивидуальных домов и коллективных садовых участков не менее </w:t>
      </w:r>
      <w:smartTag w:uri="urn:schemas-microsoft-com:office:smarttags" w:element="metricconverter">
        <w:smartTagPr>
          <w:attr w:name="ProductID" w:val="20 метров"/>
        </w:smartTagPr>
        <w:r w:rsidRPr="00244E53">
          <w:t>20 метров</w:t>
        </w:r>
      </w:smartTag>
      <w:r w:rsidRPr="00244E53">
        <w:t>.</w:t>
      </w:r>
    </w:p>
    <w:p w:rsidR="00244E53" w:rsidRPr="00244E53" w:rsidRDefault="00244E53" w:rsidP="00244E53">
      <w:pPr>
        <w:widowControl w:val="0"/>
        <w:tabs>
          <w:tab w:val="num" w:pos="0"/>
        </w:tabs>
        <w:suppressAutoHyphens/>
        <w:ind w:firstLine="709"/>
        <w:jc w:val="both"/>
      </w:pPr>
      <w:r w:rsidRPr="00244E53">
        <w:t>Прохождение ЛЭП (</w:t>
      </w:r>
      <w:proofErr w:type="gramStart"/>
      <w:r w:rsidRPr="00244E53">
        <w:t>ВЛ</w:t>
      </w:r>
      <w:proofErr w:type="gramEnd"/>
      <w:r w:rsidRPr="00244E53">
        <w:t>) над зданиями и сооружениями, как правило, не допускается.</w:t>
      </w:r>
    </w:p>
    <w:p w:rsidR="00244E53" w:rsidRPr="00244E53" w:rsidRDefault="00244E53" w:rsidP="00244E53">
      <w:pPr>
        <w:widowControl w:val="0"/>
        <w:tabs>
          <w:tab w:val="num" w:pos="0"/>
        </w:tabs>
        <w:suppressAutoHyphens/>
        <w:ind w:firstLine="709"/>
        <w:jc w:val="both"/>
      </w:pPr>
      <w:r w:rsidRPr="00244E53">
        <w:t>Допускается прохождение ЛЭП (</w:t>
      </w:r>
      <w:proofErr w:type="gramStart"/>
      <w:r w:rsidRPr="00244E53">
        <w:t>ВЛ</w:t>
      </w:r>
      <w:proofErr w:type="gramEnd"/>
      <w:r w:rsidRPr="00244E53">
        <w:t xml:space="preserve">)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w:t>
      </w:r>
      <w:proofErr w:type="spellStart"/>
      <w:r w:rsidRPr="00244E53">
        <w:t>кВ</w:t>
      </w:r>
      <w:proofErr w:type="spellEnd"/>
      <w:r w:rsidRPr="00244E53">
        <w:t>  только над производственными зданиями электрических подстанций.</w:t>
      </w:r>
    </w:p>
    <w:p w:rsidR="00244E53" w:rsidRPr="00244E53" w:rsidRDefault="00244E53" w:rsidP="00244E53">
      <w:pPr>
        <w:tabs>
          <w:tab w:val="num" w:pos="0"/>
        </w:tabs>
        <w:suppressAutoHyphens/>
        <w:ind w:firstLine="709"/>
        <w:jc w:val="both"/>
      </w:pPr>
      <w:r w:rsidRPr="00244E53">
        <w:t xml:space="preserve">В охранной зоне ЛЭП ( </w:t>
      </w:r>
      <w:proofErr w:type="gramStart"/>
      <w:r w:rsidRPr="00244E53">
        <w:t>ВЛ</w:t>
      </w:r>
      <w:proofErr w:type="gramEnd"/>
      <w:r w:rsidRPr="00244E53">
        <w:t>)  запрещается:</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lastRenderedPageBreak/>
        <w:t>Производить строительство, капитальный ремонт, снос любых зданий и сооружений.</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Осуществлять всякого рода горные, взрывные, мелиоративные работы, производить посадку деревьев, полив сельскохозяйственных культур.</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Размещать автозаправочные станции.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Загромождать подъезды и подходы к опорам ВЛ.</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Устраивать свалки снега, мусора и грунта.</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Складировать корма, удобрения, солому, разводить огонь.</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Устраивать спортивные площадки, стадионы, остановки транспорта, проводить любые мероприятия, связанные с большим скоплением людей.</w:t>
      </w:r>
    </w:p>
    <w:p w:rsidR="00244E53" w:rsidRPr="00244E53" w:rsidRDefault="00244E53" w:rsidP="00244E53">
      <w:pPr>
        <w:widowControl w:val="0"/>
        <w:autoSpaceDE w:val="0"/>
        <w:autoSpaceDN w:val="0"/>
        <w:adjustRightInd w:val="0"/>
        <w:ind w:firstLine="709"/>
        <w:contextualSpacing/>
        <w:jc w:val="both"/>
        <w:rPr>
          <w:rFonts w:eastAsia="Calibri"/>
          <w:sz w:val="22"/>
          <w:szCs w:val="22"/>
          <w:lang w:eastAsia="en-US"/>
        </w:rPr>
      </w:pPr>
      <w:r w:rsidRPr="00244E53">
        <w:rPr>
          <w:rFonts w:eastAsia="Calibri"/>
          <w:lang w:eastAsia="en-US"/>
        </w:rPr>
        <w:t>Предельные размеры для земельных участков и предельные параметры разрешенного строительства, реконструкции объектов капитального строительства, не указанные выше не устанавливаются.</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keepNext/>
        <w:autoSpaceDE w:val="0"/>
        <w:autoSpaceDN w:val="0"/>
        <w:adjustRightInd w:val="0"/>
        <w:spacing w:after="200"/>
        <w:ind w:left="284"/>
        <w:contextualSpacing/>
        <w:outlineLvl w:val="0"/>
        <w:rPr>
          <w:rFonts w:eastAsia="Calibri"/>
          <w:b/>
          <w:lang w:eastAsia="en-US"/>
        </w:rPr>
      </w:pPr>
      <w:bookmarkStart w:id="235" w:name="_Toc286828620"/>
      <w:bookmarkStart w:id="236" w:name="_Toc289863730"/>
      <w:bookmarkStart w:id="237" w:name="_Toc377719039"/>
      <w:bookmarkStart w:id="238" w:name="_Toc413165108"/>
      <w:bookmarkStart w:id="239" w:name="_Toc429122939"/>
      <w:bookmarkStart w:id="240" w:name="_Toc436639665"/>
      <w:bookmarkStart w:id="241" w:name="_Toc436735479"/>
      <w:bookmarkStart w:id="242" w:name="_Toc444518704"/>
      <w:bookmarkStart w:id="243" w:name="_Toc444850581"/>
      <w:r w:rsidRPr="00244E53">
        <w:rPr>
          <w:rFonts w:eastAsia="Calibri"/>
          <w:b/>
          <w:lang w:eastAsia="en-US"/>
        </w:rPr>
        <w:t xml:space="preserve">      </w:t>
      </w:r>
    </w:p>
    <w:p w:rsidR="00244E53" w:rsidRPr="00244E53" w:rsidRDefault="00244E53" w:rsidP="00244E53">
      <w:pPr>
        <w:keepNext/>
        <w:autoSpaceDE w:val="0"/>
        <w:autoSpaceDN w:val="0"/>
        <w:adjustRightInd w:val="0"/>
        <w:spacing w:after="200"/>
        <w:ind w:left="284"/>
        <w:contextualSpacing/>
        <w:outlineLvl w:val="0"/>
        <w:rPr>
          <w:rFonts w:eastAsia="Calibri"/>
          <w:b/>
          <w:lang w:eastAsia="en-US"/>
        </w:rPr>
      </w:pPr>
      <w:r w:rsidRPr="00244E53">
        <w:rPr>
          <w:rFonts w:eastAsia="Calibri"/>
          <w:b/>
          <w:lang w:eastAsia="en-US"/>
        </w:rPr>
        <w:t xml:space="preserve"> </w:t>
      </w:r>
      <w:bookmarkStart w:id="244" w:name="_Toc467766751"/>
      <w:r w:rsidRPr="00244E53">
        <w:rPr>
          <w:rFonts w:eastAsia="Calibri"/>
          <w:b/>
          <w:lang w:eastAsia="en-US"/>
        </w:rPr>
        <w:t xml:space="preserve">Статья 10.6. Земли сельскохозяйственного </w:t>
      </w:r>
      <w:bookmarkEnd w:id="235"/>
      <w:bookmarkEnd w:id="236"/>
      <w:bookmarkEnd w:id="237"/>
      <w:r w:rsidRPr="00244E53">
        <w:rPr>
          <w:rFonts w:eastAsia="Calibri"/>
          <w:b/>
          <w:lang w:eastAsia="en-US"/>
        </w:rPr>
        <w:t>назначения (СХ)</w:t>
      </w:r>
      <w:bookmarkEnd w:id="238"/>
      <w:bookmarkEnd w:id="239"/>
      <w:bookmarkEnd w:id="240"/>
      <w:bookmarkEnd w:id="241"/>
      <w:bookmarkEnd w:id="242"/>
      <w:bookmarkEnd w:id="243"/>
      <w:bookmarkEnd w:id="244"/>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Землями сельскохозяйственного назначения в соответствии со ст. 77 Земельного Кодекса признаются земли, находящиеся за границами населенного пункта и предоставленные для нужд сельского хозяйства, а также предназначенные для этих целей.</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В составе земель сельскохозяйственного назначения выделяются сельскохозяйственные угодья, земли, занятые внутрихозяйственными дорогами, коммуникациями, лесными насаждениями, предназначенными для обеспечения защиты земель от негативного воздействия, водными объектами, а также зданиями, сооружениями, используемыми для производства, хранения и первичной переработки сельскохозяйственной продукции.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Градостроительные регламенты для земель сельскохозяйственных угодий в составе земель сельскохозяйственного назначения не устанавливаются в соответствии с п. 6 ст. 36 Градостроительного кодекса РФ.</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Использование земель сельскохозяйственного назначения определяется в соответствии с Земельным Кодексом РФ ст. 78.</w:t>
      </w:r>
    </w:p>
    <w:p w:rsidR="00244E53" w:rsidRPr="00244E53" w:rsidRDefault="00244E53" w:rsidP="00244E53">
      <w:pPr>
        <w:tabs>
          <w:tab w:val="left" w:pos="1122"/>
        </w:tabs>
        <w:suppressAutoHyphens/>
        <w:ind w:firstLine="709"/>
        <w:contextualSpacing/>
        <w:jc w:val="both"/>
        <w:rPr>
          <w:rFonts w:eastAsia="Calibri"/>
          <w:lang w:eastAsia="en-US"/>
        </w:rPr>
      </w:pPr>
    </w:p>
    <w:p w:rsidR="00244E53" w:rsidRPr="00244E53" w:rsidRDefault="00244E53" w:rsidP="00244E53">
      <w:pPr>
        <w:keepNext/>
        <w:autoSpaceDE w:val="0"/>
        <w:autoSpaceDN w:val="0"/>
        <w:adjustRightInd w:val="0"/>
        <w:spacing w:after="200"/>
        <w:ind w:left="284"/>
        <w:contextualSpacing/>
        <w:outlineLvl w:val="1"/>
        <w:rPr>
          <w:rFonts w:eastAsia="Calibri"/>
          <w:b/>
          <w:lang w:eastAsia="en-US"/>
        </w:rPr>
      </w:pPr>
      <w:bookmarkStart w:id="245" w:name="_Toc444518705"/>
      <w:bookmarkStart w:id="246" w:name="_Toc444850582"/>
      <w:r w:rsidRPr="00244E53">
        <w:rPr>
          <w:rFonts w:eastAsia="Calibri"/>
          <w:b/>
          <w:lang w:eastAsia="en-US"/>
        </w:rPr>
        <w:t xml:space="preserve">       </w:t>
      </w:r>
      <w:bookmarkStart w:id="247" w:name="_Toc467766752"/>
      <w:r w:rsidRPr="00244E53">
        <w:rPr>
          <w:rFonts w:eastAsia="Calibri"/>
          <w:b/>
          <w:lang w:eastAsia="en-US"/>
        </w:rPr>
        <w:t>10.6.1.  Градостроительный регламент зоны сельскохозяйственного использования (Сх-1)</w:t>
      </w:r>
      <w:bookmarkEnd w:id="245"/>
      <w:bookmarkEnd w:id="246"/>
      <w:r w:rsidRPr="00244E53">
        <w:rPr>
          <w:rFonts w:eastAsia="Calibri"/>
          <w:b/>
          <w:lang w:eastAsia="en-US"/>
        </w:rPr>
        <w:t>.</w:t>
      </w:r>
      <w:bookmarkEnd w:id="247"/>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Код обозначения зоны на карте (схеме) – </w:t>
      </w:r>
      <w:r w:rsidRPr="00244E53">
        <w:rPr>
          <w:rFonts w:eastAsia="Calibri"/>
          <w:b/>
          <w:lang w:eastAsia="en-US"/>
        </w:rPr>
        <w:t>Сх-1.</w:t>
      </w:r>
    </w:p>
    <w:p w:rsidR="00244E53" w:rsidRPr="00244E53" w:rsidRDefault="00244E53" w:rsidP="00244E53">
      <w:pPr>
        <w:tabs>
          <w:tab w:val="left" w:pos="1122"/>
        </w:tabs>
        <w:suppressAutoHyphens/>
        <w:ind w:firstLine="709"/>
        <w:contextualSpacing/>
        <w:jc w:val="both"/>
        <w:rPr>
          <w:rFonts w:eastAsia="Calibri"/>
          <w:b/>
          <w:lang w:eastAsia="en-US"/>
        </w:rPr>
      </w:pPr>
      <w:r w:rsidRPr="00244E53">
        <w:rPr>
          <w:rFonts w:eastAsia="Calibri"/>
          <w:b/>
          <w:lang w:eastAsia="en-US"/>
        </w:rPr>
        <w:t>Сельскохозяйственное использование – код (1.0).</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Цель выделения зоны -  Ведение сельского хозяйства.</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Градостроительные регламенты не устанавливаются для сельскохозяйственных угодий в составе земель сельскохозяйственного назначения.</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Содержание данного вида разрешенного использования включает в себя содержание видов разрешенного использования с кодами 1.1 - 1.18, в том числе размещение зданий и сооружений, используемых для хранения и переработки сельскохозяйственной продукции.</w:t>
      </w:r>
    </w:p>
    <w:p w:rsidR="00244E53" w:rsidRPr="00244E53" w:rsidRDefault="00244E53" w:rsidP="00244E53">
      <w:pPr>
        <w:tabs>
          <w:tab w:val="left" w:pos="561"/>
        </w:tabs>
        <w:ind w:firstLine="561"/>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70"/>
        <w:gridCol w:w="748"/>
        <w:gridCol w:w="6545"/>
      </w:tblGrid>
      <w:tr w:rsidR="00244E53" w:rsidRPr="00244E53" w:rsidTr="00AB1695">
        <w:tc>
          <w:tcPr>
            <w:tcW w:w="9724" w:type="dxa"/>
            <w:gridSpan w:val="4"/>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 xml:space="preserve">Сх-1 – Зона сельскохозяйственного использования </w:t>
            </w:r>
          </w:p>
        </w:tc>
      </w:tr>
      <w:tr w:rsidR="00244E53" w:rsidRPr="00244E53" w:rsidTr="00AB1695">
        <w:tc>
          <w:tcPr>
            <w:tcW w:w="561"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w:t>
            </w:r>
            <w:r w:rsidRPr="00244E53">
              <w:rPr>
                <w:b/>
                <w:sz w:val="22"/>
                <w:szCs w:val="22"/>
              </w:rPr>
              <w:lastRenderedPageBreak/>
              <w:t xml:space="preserve">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lastRenderedPageBreak/>
              <w:t>Код</w:t>
            </w:r>
          </w:p>
          <w:p w:rsidR="00244E53" w:rsidRPr="00244E53" w:rsidRDefault="00244E53" w:rsidP="00244E53">
            <w:pPr>
              <w:jc w:val="center"/>
              <w:rPr>
                <w:b/>
                <w:sz w:val="22"/>
                <w:szCs w:val="22"/>
              </w:rPr>
            </w:pPr>
          </w:p>
        </w:tc>
        <w:tc>
          <w:tcPr>
            <w:tcW w:w="6545"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724" w:type="dxa"/>
            <w:gridSpan w:val="4"/>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lastRenderedPageBreak/>
              <w:t>Основные виды разрешенного использования</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Растениеводство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1.1 - Осуществление хозяйственной деятельности, связанной с выращиванием сельскохозяйственных культур.</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Содержание данного вида разрешенного использования включает в себя содержание видов разрешенного использования с кодами 1.2 - 1.6</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Выращивание зерновых и иных сельскохозяйственных культур</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1.2 - 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Овощеводство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1.3</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1.3 - 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Выращивание тонизирующих, лекарственных, цветочных культур</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1.4</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1.4 - 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Садоводство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1.5</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1.5 - 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Выращивание льна и конопли</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1.6</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1.6 - Осуществление хозяйственной деятельности, в том числе на сельскохозяйственных угодьях, связанной с выращиванием льна, конопли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Пчеловодство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1.12</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ульев, иных объектов и оборудования, необходимого для пчеловодства и разведениях иных полезных насекомых;</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сооружений, используемых для хранения и первичной переработки продукции пчеловодства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Рыбоводство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1.13</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1.13 - Осуществление хозяйственной деятельности, связанной с разведением и (или) содержанием, выращиванием объектов рыбоводства (</w:t>
            </w:r>
            <w:proofErr w:type="spellStart"/>
            <w:r w:rsidRPr="00244E53">
              <w:rPr>
                <w:rFonts w:eastAsia="Calibri"/>
                <w:sz w:val="22"/>
                <w:szCs w:val="22"/>
                <w:lang w:eastAsia="en-US"/>
              </w:rPr>
              <w:t>аквакультуры</w:t>
            </w:r>
            <w:proofErr w:type="spellEnd"/>
            <w:r w:rsidRPr="00244E53">
              <w:rPr>
                <w:rFonts w:eastAsia="Calibri"/>
                <w:sz w:val="22"/>
                <w:szCs w:val="22"/>
                <w:lang w:eastAsia="en-US"/>
              </w:rPr>
              <w:t>); размещение зданий, сооружений, оборудования, необходимых для осуществления рыбоводства (</w:t>
            </w:r>
            <w:proofErr w:type="spellStart"/>
            <w:r w:rsidRPr="00244E53">
              <w:rPr>
                <w:rFonts w:eastAsia="Calibri"/>
                <w:sz w:val="22"/>
                <w:szCs w:val="22"/>
                <w:lang w:eastAsia="en-US"/>
              </w:rPr>
              <w:t>аквакультуры</w:t>
            </w:r>
            <w:proofErr w:type="spellEnd"/>
            <w:r w:rsidRPr="00244E53">
              <w:rPr>
                <w:rFonts w:eastAsia="Calibri"/>
                <w:sz w:val="22"/>
                <w:szCs w:val="22"/>
                <w:lang w:eastAsia="en-US"/>
              </w:rPr>
              <w:t>)</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9</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Научное обеспечение сельского хозяйства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1.14</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коллекций генетических ресурсов растений</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10</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Хранение и переработка сельскохозяйственной продукции</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1.15</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11</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Ведение личного подсобного хозяйства на полевых участках</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1.16</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1.16 - Производство сельскохозяйственной продукции без права возведения объектов капитального строительства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12</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Питомники</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1.17</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размещение сооружений, необходимых для указанных видов </w:t>
            </w:r>
            <w:r w:rsidRPr="00244E53">
              <w:rPr>
                <w:rFonts w:eastAsia="Calibri"/>
                <w:sz w:val="22"/>
                <w:szCs w:val="22"/>
                <w:lang w:eastAsia="en-US"/>
              </w:rPr>
              <w:lastRenderedPageBreak/>
              <w:t>сельскохозяйственного производства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Связь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6.8</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14</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r w:rsidRPr="00244E53">
              <w:rPr>
                <w:rFonts w:ascii="Times New Roman CYR" w:hAnsi="Times New Roman CYR" w:cs="Times New Roman CYR"/>
                <w:sz w:val="22"/>
                <w:szCs w:val="22"/>
              </w:rPr>
              <w:t>Ведение огородничества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13.1</w:t>
            </w:r>
          </w:p>
        </w:tc>
        <w:tc>
          <w:tcPr>
            <w:tcW w:w="6545"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13.1 - </w:t>
            </w:r>
            <w:r w:rsidRPr="00244E53">
              <w:rPr>
                <w:rFonts w:ascii="Times New Roman CYR" w:hAnsi="Times New Roman CYR" w:cs="Times New Roman CYR"/>
                <w:sz w:val="22"/>
                <w:szCs w:val="22"/>
              </w:rPr>
              <w:t>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15</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r w:rsidRPr="00244E53">
              <w:rPr>
                <w:rFonts w:ascii="Times New Roman CYR" w:hAnsi="Times New Roman CYR" w:cs="Times New Roman CYR"/>
                <w:sz w:val="22"/>
                <w:szCs w:val="22"/>
              </w:rPr>
              <w:t>Ведение садоводства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13.2</w:t>
            </w:r>
          </w:p>
        </w:tc>
        <w:tc>
          <w:tcPr>
            <w:tcW w:w="6545"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13.2 - </w:t>
            </w:r>
            <w:r w:rsidRPr="00244E53">
              <w:rPr>
                <w:rFonts w:ascii="Times New Roman CYR" w:hAnsi="Times New Roman CYR" w:cs="Times New Roman CYR"/>
                <w:sz w:val="22"/>
                <w:szCs w:val="22"/>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садового дома, предназначенного для отдыха и не подлежащего разделу на квартиры;</w:t>
            </w:r>
          </w:p>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хозяйственных строений и сооружений</w:t>
            </w:r>
          </w:p>
        </w:tc>
      </w:tr>
      <w:tr w:rsidR="00244E53" w:rsidRPr="00244E53" w:rsidTr="00AB1695">
        <w:tc>
          <w:tcPr>
            <w:tcW w:w="9724" w:type="dxa"/>
            <w:gridSpan w:val="4"/>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Коммунальное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rFonts w:eastAsia="Calibri"/>
                <w:sz w:val="22"/>
                <w:szCs w:val="22"/>
                <w:lang w:eastAsia="en-US"/>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Животноводство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1.7</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Содержание данного вида разрешенного использования включает в себя содержание видов разрешенного использования с кодами 1.8 - 1.11</w:t>
            </w:r>
          </w:p>
        </w:tc>
      </w:tr>
      <w:tr w:rsidR="00244E53" w:rsidRPr="00244E53" w:rsidTr="00AB1695">
        <w:tc>
          <w:tcPr>
            <w:tcW w:w="9724" w:type="dxa"/>
            <w:gridSpan w:val="4"/>
            <w:shd w:val="clear" w:color="auto" w:fill="auto"/>
            <w:vAlign w:val="center"/>
          </w:tcPr>
          <w:p w:rsidR="00244E53" w:rsidRPr="00244E53" w:rsidRDefault="00244E53" w:rsidP="00244E53">
            <w:pPr>
              <w:jc w:val="center"/>
              <w:rPr>
                <w:rFonts w:eastAsia="Calibri"/>
                <w:sz w:val="22"/>
                <w:szCs w:val="22"/>
                <w:lang w:eastAsia="en-US"/>
              </w:rPr>
            </w:pPr>
            <w:r w:rsidRPr="00244E53">
              <w:rPr>
                <w:b/>
                <w:sz w:val="22"/>
                <w:szCs w:val="22"/>
              </w:rPr>
              <w:t>Вспомогательные виды разрешённого использования,</w:t>
            </w:r>
            <w:r w:rsidRPr="00244E53">
              <w:rPr>
                <w:sz w:val="22"/>
                <w:szCs w:val="22"/>
              </w:rPr>
              <w:t xml:space="preserve"> </w:t>
            </w:r>
            <w:r w:rsidRPr="00244E53">
              <w:rPr>
                <w:b/>
                <w:sz w:val="22"/>
                <w:szCs w:val="22"/>
              </w:rPr>
              <w:t xml:space="preserve">допустимые только в качестве </w:t>
            </w:r>
            <w:proofErr w:type="gramStart"/>
            <w:r w:rsidRPr="00244E53">
              <w:rPr>
                <w:b/>
                <w:sz w:val="22"/>
                <w:szCs w:val="22"/>
              </w:rPr>
              <w:t>дополнительных</w:t>
            </w:r>
            <w:proofErr w:type="gramEnd"/>
            <w:r w:rsidRPr="00244E53">
              <w:rPr>
                <w:b/>
                <w:sz w:val="22"/>
                <w:szCs w:val="22"/>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561" w:type="dxa"/>
            <w:shd w:val="clear" w:color="auto" w:fill="auto"/>
            <w:vAlign w:val="center"/>
          </w:tcPr>
          <w:p w:rsidR="00244E53" w:rsidRPr="00244E53" w:rsidRDefault="00244E53" w:rsidP="00244E53">
            <w:pPr>
              <w:rPr>
                <w:sz w:val="22"/>
                <w:szCs w:val="22"/>
              </w:rPr>
            </w:pPr>
            <w:r w:rsidRPr="00244E53">
              <w:rPr>
                <w:sz w:val="22"/>
                <w:szCs w:val="22"/>
              </w:rPr>
              <w:t>18</w:t>
            </w:r>
          </w:p>
        </w:tc>
        <w:tc>
          <w:tcPr>
            <w:tcW w:w="1870" w:type="dxa"/>
            <w:shd w:val="clear" w:color="auto" w:fill="auto"/>
            <w:vAlign w:val="center"/>
          </w:tcPr>
          <w:p w:rsidR="00244E53" w:rsidRPr="00244E53" w:rsidRDefault="00244E53" w:rsidP="00244E53">
            <w:pPr>
              <w:rPr>
                <w:sz w:val="22"/>
                <w:szCs w:val="22"/>
              </w:rPr>
            </w:pPr>
            <w:r w:rsidRPr="00244E53">
              <w:rPr>
                <w:sz w:val="22"/>
                <w:szCs w:val="22"/>
              </w:rPr>
              <w:t>Коммунальное обслуживание</w:t>
            </w:r>
          </w:p>
        </w:tc>
        <w:tc>
          <w:tcPr>
            <w:tcW w:w="748" w:type="dxa"/>
            <w:shd w:val="clear" w:color="auto" w:fill="auto"/>
            <w:vAlign w:val="center"/>
          </w:tcPr>
          <w:p w:rsidR="00244E53" w:rsidRPr="00244E53" w:rsidRDefault="00244E53" w:rsidP="00244E53">
            <w:pPr>
              <w:rPr>
                <w:sz w:val="22"/>
                <w:szCs w:val="22"/>
              </w:rPr>
            </w:pPr>
            <w:r w:rsidRPr="00244E53">
              <w:rPr>
                <w:sz w:val="22"/>
                <w:szCs w:val="22"/>
              </w:rPr>
              <w:t>3.1</w:t>
            </w:r>
          </w:p>
        </w:tc>
        <w:tc>
          <w:tcPr>
            <w:tcW w:w="6545" w:type="dxa"/>
            <w:shd w:val="clear" w:color="auto" w:fill="auto"/>
            <w:vAlign w:val="center"/>
          </w:tcPr>
          <w:p w:rsidR="00244E53" w:rsidRPr="00244E53" w:rsidRDefault="00244E53" w:rsidP="00244E53">
            <w:pPr>
              <w:jc w:val="both"/>
              <w:rPr>
                <w:sz w:val="22"/>
                <w:szCs w:val="22"/>
              </w:rPr>
            </w:pPr>
            <w:proofErr w:type="gramStart"/>
            <w:r w:rsidRPr="00244E53">
              <w:rPr>
                <w:sz w:val="22"/>
                <w:szCs w:val="22"/>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sz w:val="22"/>
                <w:szCs w:val="22"/>
              </w:rPr>
              <w:t xml:space="preserve"> также зданий или помещений, </w:t>
            </w:r>
            <w:r w:rsidRPr="00244E53">
              <w:rPr>
                <w:sz w:val="22"/>
                <w:szCs w:val="22"/>
              </w:rPr>
              <w:lastRenderedPageBreak/>
              <w:t>предназначенных для приема физических и юридических лиц в связи с предоставлением им коммунальных услуг)</w:t>
            </w:r>
          </w:p>
        </w:tc>
      </w:tr>
    </w:tbl>
    <w:p w:rsidR="00244E53" w:rsidRPr="00244E53" w:rsidRDefault="00244E53" w:rsidP="00244E53">
      <w:pPr>
        <w:autoSpaceDE w:val="0"/>
        <w:autoSpaceDN w:val="0"/>
        <w:adjustRightInd w:val="0"/>
        <w:ind w:firstLine="540"/>
        <w:jc w:val="both"/>
        <w:rPr>
          <w:b/>
        </w:rPr>
      </w:pPr>
    </w:p>
    <w:p w:rsidR="00244E53" w:rsidRPr="00244E53" w:rsidRDefault="00244E53" w:rsidP="00244E53">
      <w:pPr>
        <w:autoSpaceDE w:val="0"/>
        <w:autoSpaceDN w:val="0"/>
        <w:adjustRightInd w:val="0"/>
        <w:ind w:firstLine="540"/>
        <w:jc w:val="both"/>
        <w:rPr>
          <w:b/>
        </w:rPr>
      </w:pPr>
      <w:r w:rsidRPr="00244E5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Предельные (минимальные и (или) максимальные) размеры для вновь образуемых земельных участков, предоставляемых гражданам в собственность (аренду) из земель находящихся в государственной, муниципальной и частной собственности, представлены в Приложении А.</w:t>
      </w:r>
    </w:p>
    <w:p w:rsidR="00244E53" w:rsidRPr="00244E53" w:rsidRDefault="00244E53" w:rsidP="00244E53">
      <w:pPr>
        <w:tabs>
          <w:tab w:val="left" w:pos="1122"/>
        </w:tabs>
        <w:suppressAutoHyphens/>
        <w:ind w:firstLine="709"/>
        <w:contextualSpacing/>
        <w:jc w:val="both"/>
        <w:rPr>
          <w:rFonts w:eastAsia="Calibri"/>
          <w:lang w:eastAsia="en-US"/>
        </w:rPr>
      </w:pPr>
    </w:p>
    <w:tbl>
      <w:tblPr>
        <w:tblW w:w="9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6"/>
        <w:gridCol w:w="6358"/>
      </w:tblGrid>
      <w:tr w:rsidR="00244E53" w:rsidRPr="00244E53" w:rsidTr="00AB1695">
        <w:tc>
          <w:tcPr>
            <w:tcW w:w="3366" w:type="dxa"/>
          </w:tcPr>
          <w:p w:rsidR="00244E53" w:rsidRPr="00244E53" w:rsidRDefault="00244E53" w:rsidP="00244E53">
            <w:pPr>
              <w:widowControl w:val="0"/>
              <w:suppressAutoHyphens/>
              <w:autoSpaceDE w:val="0"/>
              <w:rPr>
                <w:b/>
                <w:sz w:val="22"/>
                <w:szCs w:val="22"/>
              </w:rPr>
            </w:pPr>
            <w:r w:rsidRPr="00244E53">
              <w:rPr>
                <w:b/>
                <w:sz w:val="22"/>
                <w:szCs w:val="22"/>
              </w:rPr>
              <w:t>Наименование вида разрешенного использования земельного участка</w:t>
            </w:r>
          </w:p>
        </w:tc>
        <w:tc>
          <w:tcPr>
            <w:tcW w:w="6358" w:type="dxa"/>
          </w:tcPr>
          <w:p w:rsidR="00244E53" w:rsidRPr="00244E53" w:rsidRDefault="00244E53" w:rsidP="00244E53">
            <w:pPr>
              <w:widowControl w:val="0"/>
              <w:suppressAutoHyphens/>
              <w:autoSpaceDE w:val="0"/>
              <w:rPr>
                <w:b/>
                <w:sz w:val="22"/>
                <w:szCs w:val="22"/>
              </w:rPr>
            </w:pPr>
            <w:r w:rsidRPr="00244E53">
              <w:rPr>
                <w:b/>
                <w:sz w:val="22"/>
                <w:szCs w:val="22"/>
              </w:rPr>
              <w:t>Предельные (минимальные и (или) максимальные) размеры земельных участков *</w:t>
            </w:r>
          </w:p>
        </w:tc>
      </w:tr>
      <w:tr w:rsidR="00244E53" w:rsidRPr="00244E53" w:rsidTr="00AB1695">
        <w:tc>
          <w:tcPr>
            <w:tcW w:w="3366" w:type="dxa"/>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Ведение садоводства</w:t>
            </w:r>
          </w:p>
        </w:tc>
        <w:tc>
          <w:tcPr>
            <w:tcW w:w="6358" w:type="dxa"/>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Минимальный размер земельного участка – 0, </w:t>
            </w:r>
            <w:smartTag w:uri="urn:schemas-microsoft-com:office:smarttags" w:element="metricconverter">
              <w:smartTagPr>
                <w:attr w:name="ProductID" w:val="03 га"/>
              </w:smartTagPr>
              <w:r w:rsidRPr="00244E53">
                <w:rPr>
                  <w:rFonts w:eastAsia="Calibri"/>
                  <w:sz w:val="22"/>
                  <w:szCs w:val="22"/>
                  <w:lang w:eastAsia="en-US"/>
                </w:rPr>
                <w:t>03 га</w:t>
              </w:r>
            </w:smartTag>
            <w:r w:rsidRPr="00244E53">
              <w:rPr>
                <w:rFonts w:eastAsia="Calibri"/>
                <w:sz w:val="22"/>
                <w:szCs w:val="22"/>
                <w:lang w:eastAsia="en-US"/>
              </w:rPr>
              <w:t>;</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Максимальный размер земельного участка – </w:t>
            </w:r>
            <w:smartTag w:uri="urn:schemas-microsoft-com:office:smarttags" w:element="metricconverter">
              <w:smartTagPr>
                <w:attr w:name="ProductID" w:val="0,3 га"/>
              </w:smartTagPr>
              <w:r w:rsidRPr="00244E53">
                <w:rPr>
                  <w:rFonts w:eastAsia="Calibri"/>
                  <w:sz w:val="22"/>
                  <w:szCs w:val="22"/>
                  <w:lang w:eastAsia="en-US"/>
                </w:rPr>
                <w:t>0,3 га</w:t>
              </w:r>
            </w:smartTag>
            <w:r w:rsidRPr="00244E53">
              <w:rPr>
                <w:rFonts w:eastAsia="Calibri"/>
                <w:sz w:val="22"/>
                <w:szCs w:val="22"/>
                <w:lang w:eastAsia="en-US"/>
              </w:rPr>
              <w:t>.</w:t>
            </w:r>
          </w:p>
        </w:tc>
      </w:tr>
      <w:tr w:rsidR="00244E53" w:rsidRPr="00244E53" w:rsidTr="00AB1695">
        <w:tc>
          <w:tcPr>
            <w:tcW w:w="3366" w:type="dxa"/>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Ведение огородничества</w:t>
            </w:r>
          </w:p>
        </w:tc>
        <w:tc>
          <w:tcPr>
            <w:tcW w:w="6358" w:type="dxa"/>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Минимальный размер земельного участка – 0, </w:t>
            </w:r>
            <w:smartTag w:uri="urn:schemas-microsoft-com:office:smarttags" w:element="metricconverter">
              <w:smartTagPr>
                <w:attr w:name="ProductID" w:val="03 га"/>
              </w:smartTagPr>
              <w:r w:rsidRPr="00244E53">
                <w:rPr>
                  <w:rFonts w:eastAsia="Calibri"/>
                  <w:sz w:val="22"/>
                  <w:szCs w:val="22"/>
                  <w:lang w:eastAsia="en-US"/>
                </w:rPr>
                <w:t>03 га</w:t>
              </w:r>
            </w:smartTag>
            <w:r w:rsidRPr="00244E53">
              <w:rPr>
                <w:rFonts w:eastAsia="Calibri"/>
                <w:sz w:val="22"/>
                <w:szCs w:val="22"/>
                <w:lang w:eastAsia="en-US"/>
              </w:rPr>
              <w:t>;</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Максимальный размер земельного участка – </w:t>
            </w:r>
            <w:smartTag w:uri="urn:schemas-microsoft-com:office:smarttags" w:element="metricconverter">
              <w:smartTagPr>
                <w:attr w:name="ProductID" w:val="0,5 га"/>
              </w:smartTagPr>
              <w:r w:rsidRPr="00244E53">
                <w:rPr>
                  <w:rFonts w:eastAsia="Calibri"/>
                  <w:sz w:val="22"/>
                  <w:szCs w:val="22"/>
                  <w:lang w:eastAsia="en-US"/>
                </w:rPr>
                <w:t>0,5 га</w:t>
              </w:r>
            </w:smartTag>
            <w:r w:rsidRPr="00244E53">
              <w:rPr>
                <w:rFonts w:eastAsia="Calibri"/>
                <w:sz w:val="22"/>
                <w:szCs w:val="22"/>
                <w:lang w:eastAsia="en-US"/>
              </w:rPr>
              <w:t>.</w:t>
            </w:r>
          </w:p>
        </w:tc>
      </w:tr>
      <w:tr w:rsidR="00244E53" w:rsidRPr="00244E53" w:rsidTr="00AB1695">
        <w:tc>
          <w:tcPr>
            <w:tcW w:w="3366" w:type="dxa"/>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Животноводство</w:t>
            </w:r>
          </w:p>
        </w:tc>
        <w:tc>
          <w:tcPr>
            <w:tcW w:w="6358" w:type="dxa"/>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Минимальный размер земельного участка – 0, </w:t>
            </w:r>
            <w:smartTag w:uri="urn:schemas-microsoft-com:office:smarttags" w:element="metricconverter">
              <w:smartTagPr>
                <w:attr w:name="ProductID" w:val="03 га"/>
              </w:smartTagPr>
              <w:r w:rsidRPr="00244E53">
                <w:rPr>
                  <w:rFonts w:eastAsia="Calibri"/>
                  <w:sz w:val="22"/>
                  <w:szCs w:val="22"/>
                  <w:lang w:eastAsia="en-US"/>
                </w:rPr>
                <w:t>03 га</w:t>
              </w:r>
            </w:smartTag>
            <w:r w:rsidRPr="00244E53">
              <w:rPr>
                <w:rFonts w:eastAsia="Calibri"/>
                <w:sz w:val="22"/>
                <w:szCs w:val="22"/>
                <w:lang w:eastAsia="en-US"/>
              </w:rPr>
              <w:t>;</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Максимальный размер земельного участка – </w:t>
            </w:r>
            <w:smartTag w:uri="urn:schemas-microsoft-com:office:smarttags" w:element="metricconverter">
              <w:smartTagPr>
                <w:attr w:name="ProductID" w:val="5,0 га"/>
              </w:smartTagPr>
              <w:r w:rsidRPr="00244E53">
                <w:rPr>
                  <w:rFonts w:eastAsia="Calibri"/>
                  <w:sz w:val="22"/>
                  <w:szCs w:val="22"/>
                  <w:lang w:eastAsia="en-US"/>
                </w:rPr>
                <w:t>5,0 га</w:t>
              </w:r>
            </w:smartTag>
            <w:r w:rsidRPr="00244E53">
              <w:rPr>
                <w:rFonts w:eastAsia="Calibri"/>
                <w:sz w:val="22"/>
                <w:szCs w:val="22"/>
                <w:lang w:eastAsia="en-US"/>
              </w:rPr>
              <w:t>.</w:t>
            </w:r>
          </w:p>
        </w:tc>
      </w:tr>
      <w:tr w:rsidR="00244E53" w:rsidRPr="00244E53" w:rsidTr="00AB1695">
        <w:tc>
          <w:tcPr>
            <w:tcW w:w="3366" w:type="dxa"/>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Для ведения крестьянского (фермерского) хозяйства</w:t>
            </w:r>
          </w:p>
        </w:tc>
        <w:tc>
          <w:tcPr>
            <w:tcW w:w="6358" w:type="dxa"/>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Минимальный размер земельного участка – 0, </w:t>
            </w:r>
            <w:smartTag w:uri="urn:schemas-microsoft-com:office:smarttags" w:element="metricconverter">
              <w:smartTagPr>
                <w:attr w:name="ProductID" w:val="3 га"/>
              </w:smartTagPr>
              <w:r w:rsidRPr="00244E53">
                <w:rPr>
                  <w:rFonts w:eastAsia="Calibri"/>
                  <w:sz w:val="22"/>
                  <w:szCs w:val="22"/>
                  <w:lang w:eastAsia="en-US"/>
                </w:rPr>
                <w:t>3 га</w:t>
              </w:r>
            </w:smartTag>
            <w:r w:rsidRPr="00244E53">
              <w:rPr>
                <w:rFonts w:eastAsia="Calibri"/>
                <w:sz w:val="22"/>
                <w:szCs w:val="22"/>
                <w:lang w:eastAsia="en-US"/>
              </w:rPr>
              <w:t>;</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Максимальный размер земельного участка – </w:t>
            </w:r>
            <w:smartTag w:uri="urn:schemas-microsoft-com:office:smarttags" w:element="metricconverter">
              <w:smartTagPr>
                <w:attr w:name="ProductID" w:val="5,0 га"/>
              </w:smartTagPr>
              <w:r w:rsidRPr="00244E53">
                <w:rPr>
                  <w:rFonts w:eastAsia="Calibri"/>
                  <w:sz w:val="22"/>
                  <w:szCs w:val="22"/>
                  <w:lang w:eastAsia="en-US"/>
                </w:rPr>
                <w:t>5,0 га</w:t>
              </w:r>
            </w:smartTag>
            <w:r w:rsidRPr="00244E53">
              <w:rPr>
                <w:rFonts w:eastAsia="Calibri"/>
                <w:sz w:val="22"/>
                <w:szCs w:val="22"/>
                <w:lang w:eastAsia="en-US"/>
              </w:rPr>
              <w:t>.</w:t>
            </w:r>
          </w:p>
        </w:tc>
      </w:tr>
      <w:tr w:rsidR="00244E53" w:rsidRPr="00244E53" w:rsidTr="00AB1695">
        <w:tc>
          <w:tcPr>
            <w:tcW w:w="3366" w:type="dxa"/>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Ведение дачного хозяйства</w:t>
            </w:r>
          </w:p>
        </w:tc>
        <w:tc>
          <w:tcPr>
            <w:tcW w:w="6358" w:type="dxa"/>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Минимальный размер земельного участка – </w:t>
            </w:r>
            <w:smartTag w:uri="urn:schemas-microsoft-com:office:smarttags" w:element="metricconverter">
              <w:smartTagPr>
                <w:attr w:name="ProductID" w:val="0,05 га"/>
              </w:smartTagPr>
              <w:r w:rsidRPr="00244E53">
                <w:rPr>
                  <w:rFonts w:eastAsia="Calibri"/>
                  <w:sz w:val="22"/>
                  <w:szCs w:val="22"/>
                  <w:lang w:eastAsia="en-US"/>
                </w:rPr>
                <w:t>0,05 га</w:t>
              </w:r>
            </w:smartTag>
            <w:r w:rsidRPr="00244E53">
              <w:rPr>
                <w:rFonts w:eastAsia="Calibri"/>
                <w:sz w:val="22"/>
                <w:szCs w:val="22"/>
                <w:lang w:eastAsia="en-US"/>
              </w:rPr>
              <w:t>;</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Максимальный размер земельного участка – </w:t>
            </w:r>
            <w:smartTag w:uri="urn:schemas-microsoft-com:office:smarttags" w:element="metricconverter">
              <w:smartTagPr>
                <w:attr w:name="ProductID" w:val="0,15 га"/>
              </w:smartTagPr>
              <w:r w:rsidRPr="00244E53">
                <w:rPr>
                  <w:rFonts w:eastAsia="Calibri"/>
                  <w:sz w:val="22"/>
                  <w:szCs w:val="22"/>
                  <w:lang w:eastAsia="en-US"/>
                </w:rPr>
                <w:t>0,15 га</w:t>
              </w:r>
            </w:smartTag>
            <w:r w:rsidRPr="00244E53">
              <w:rPr>
                <w:rFonts w:eastAsia="Calibri"/>
                <w:sz w:val="22"/>
                <w:szCs w:val="22"/>
                <w:lang w:eastAsia="en-US"/>
              </w:rPr>
              <w:t>.</w:t>
            </w:r>
          </w:p>
        </w:tc>
      </w:tr>
    </w:tbl>
    <w:p w:rsidR="00244E53" w:rsidRPr="00244E53" w:rsidRDefault="00244E53" w:rsidP="00244E53">
      <w:pPr>
        <w:tabs>
          <w:tab w:val="left" w:pos="1122"/>
        </w:tabs>
        <w:suppressAutoHyphens/>
        <w:ind w:firstLine="709"/>
        <w:contextualSpacing/>
        <w:jc w:val="both"/>
        <w:rPr>
          <w:rFonts w:eastAsia="Calibri"/>
          <w:lang w:eastAsia="en-US"/>
        </w:rPr>
      </w:pP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Максимальное количество этажей надземной части зданий, строений, сооружений на территории земельных участков не устанавливается.</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 xml:space="preserve">Максимальный процент застройки в границах земельного участка не устанавливается. </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tabs>
          <w:tab w:val="left" w:pos="561"/>
        </w:tabs>
        <w:ind w:firstLine="561"/>
        <w:jc w:val="both"/>
      </w:pPr>
    </w:p>
    <w:p w:rsidR="00244E53" w:rsidRPr="00244E53" w:rsidRDefault="00244E53" w:rsidP="00244E53">
      <w:pPr>
        <w:autoSpaceDE w:val="0"/>
        <w:autoSpaceDN w:val="0"/>
        <w:adjustRightInd w:val="0"/>
        <w:ind w:firstLine="709"/>
        <w:jc w:val="both"/>
        <w:outlineLvl w:val="1"/>
        <w:rPr>
          <w:rFonts w:eastAsia="TimesNewRoman"/>
          <w:b/>
        </w:rPr>
      </w:pPr>
      <w:bookmarkStart w:id="248" w:name="_Toc413165109"/>
      <w:bookmarkStart w:id="249" w:name="_Toc429122940"/>
      <w:bookmarkStart w:id="250" w:name="_Toc436639666"/>
      <w:bookmarkStart w:id="251" w:name="_Toc436735480"/>
      <w:bookmarkStart w:id="252" w:name="_Toc444518706"/>
      <w:bookmarkStart w:id="253" w:name="_Toc444850583"/>
      <w:bookmarkStart w:id="254" w:name="_Toc467766753"/>
      <w:r w:rsidRPr="00244E53">
        <w:rPr>
          <w:b/>
        </w:rPr>
        <w:t xml:space="preserve">10.6.2. Градостроительный регламент зоны занятой объектами </w:t>
      </w:r>
      <w:r w:rsidRPr="00244E53">
        <w:rPr>
          <w:rFonts w:eastAsia="TimesNewRoman"/>
          <w:b/>
        </w:rPr>
        <w:t>сельскохозяйственного назначения (Сх-2)</w:t>
      </w:r>
      <w:bookmarkEnd w:id="248"/>
      <w:bookmarkEnd w:id="249"/>
      <w:bookmarkEnd w:id="250"/>
      <w:bookmarkEnd w:id="251"/>
      <w:bookmarkEnd w:id="252"/>
      <w:bookmarkEnd w:id="253"/>
      <w:r w:rsidRPr="00244E53">
        <w:rPr>
          <w:rFonts w:eastAsia="TimesNewRoman"/>
          <w:b/>
        </w:rPr>
        <w:t>.</w:t>
      </w:r>
      <w:bookmarkEnd w:id="254"/>
    </w:p>
    <w:p w:rsidR="00244E53" w:rsidRPr="00244E53" w:rsidRDefault="00244E53" w:rsidP="00244E53">
      <w:pPr>
        <w:autoSpaceDE w:val="0"/>
        <w:autoSpaceDN w:val="0"/>
        <w:adjustRightInd w:val="0"/>
        <w:ind w:firstLine="709"/>
        <w:jc w:val="both"/>
        <w:rPr>
          <w:rFonts w:eastAsia="TimesNewRoman"/>
        </w:rPr>
      </w:pPr>
      <w:r w:rsidRPr="00244E53">
        <w:rPr>
          <w:rFonts w:eastAsia="TimesNewRoman"/>
        </w:rPr>
        <w:t xml:space="preserve">Код обозначения зоны на карте (схеме) </w:t>
      </w:r>
      <w:r w:rsidRPr="00244E53">
        <w:rPr>
          <w:rFonts w:eastAsia="TimesNewRoman"/>
          <w:b/>
        </w:rPr>
        <w:t>– Сх-2.</w:t>
      </w:r>
    </w:p>
    <w:p w:rsidR="00244E53" w:rsidRPr="00244E53" w:rsidRDefault="00244E53" w:rsidP="00244E53">
      <w:pPr>
        <w:autoSpaceDE w:val="0"/>
        <w:autoSpaceDN w:val="0"/>
        <w:adjustRightInd w:val="0"/>
        <w:ind w:firstLine="709"/>
        <w:jc w:val="both"/>
        <w:rPr>
          <w:rFonts w:eastAsia="TimesNewRoman"/>
        </w:rPr>
      </w:pPr>
      <w:r w:rsidRPr="00244E53">
        <w:rPr>
          <w:rFonts w:eastAsia="TimesNewRoman"/>
          <w:b/>
        </w:rPr>
        <w:t>Код (числовое обозначение) вида разрешенного использования земельного участка</w:t>
      </w:r>
      <w:r w:rsidRPr="00244E53">
        <w:rPr>
          <w:rFonts w:eastAsia="TimesNewRoman"/>
        </w:rPr>
        <w:t xml:space="preserve"> – согласно классификатору видов разрешенного использования земельных участков (Приказа Минэкономразвития России от 01.09.2014г. №540 с учетом Приказа Минэкономразвития России от 30.09.2015г. №709).</w:t>
      </w: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70"/>
        <w:gridCol w:w="748"/>
        <w:gridCol w:w="61"/>
        <w:gridCol w:w="6484"/>
      </w:tblGrid>
      <w:tr w:rsidR="00244E53" w:rsidRPr="00244E53" w:rsidTr="00AB1695">
        <w:tc>
          <w:tcPr>
            <w:tcW w:w="9724" w:type="dxa"/>
            <w:gridSpan w:val="5"/>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 xml:space="preserve">Сх-2 – Зона занятая объектами сельскохозяйственного назначения </w:t>
            </w:r>
          </w:p>
        </w:tc>
      </w:tr>
      <w:tr w:rsidR="00244E53" w:rsidRPr="00244E53" w:rsidTr="00AB1695">
        <w:tc>
          <w:tcPr>
            <w:tcW w:w="561"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gridSpan w:val="2"/>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724" w:type="dxa"/>
            <w:gridSpan w:val="5"/>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Животноводство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1.7</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w:t>
            </w:r>
            <w:r w:rsidRPr="00244E53">
              <w:rPr>
                <w:rFonts w:eastAsia="Calibri"/>
                <w:sz w:val="22"/>
                <w:szCs w:val="22"/>
                <w:lang w:eastAsia="en-US"/>
              </w:rPr>
              <w:lastRenderedPageBreak/>
              <w:t>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Содержание данного вида разрешенного использования включает в себя содержание видов разрешенного использования с кодами 1.8 - 1.11</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2</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Скотоводство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1.8</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1.8 -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разведение племенных животных, производство и использование племенной продукции (материала)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Звероводство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1.9</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1.9 - Осуществление хозяйственной деятельности, связанной с разведением в неволе ценных пушных зверей;</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разведение племенных животных, производство и использование племенной продукции (материала)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Птицеводство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1.10</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1.10 - Осуществление хозяйственной деятельности, связанной с разведением домашних пород птиц, в том числе водоплавающих;</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разведение племенных животных, производство и использование племенной продукции (материала)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Свиноводство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1.11</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1.11 - Осуществление хозяйственной деятельности, связанной с разведением свиней;</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44E53" w:rsidRPr="00244E53" w:rsidRDefault="00244E53" w:rsidP="00244E53">
            <w:pPr>
              <w:jc w:val="both"/>
              <w:rPr>
                <w:sz w:val="22"/>
                <w:szCs w:val="22"/>
              </w:rPr>
            </w:pPr>
            <w:r w:rsidRPr="00244E53">
              <w:rPr>
                <w:rFonts w:eastAsia="Calibri"/>
                <w:sz w:val="22"/>
                <w:szCs w:val="22"/>
                <w:lang w:eastAsia="en-US"/>
              </w:rPr>
              <w:t>разведение племенных животных, производство и использование племенной продукции (материала)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Пчеловодство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1.12</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ульев, иных объектов и оборудования, необходимого для пчеловодства и разведениях иных полезных насекомых;</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сооружений, используемых для хранения и первичной переработки продукции пчеловодства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Рыбоводство</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1.13</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1.13 - Осуществление хозяйственной деятельности, связанной с разведением и (или) содержанием, выращиванием объектов рыбоводства (</w:t>
            </w:r>
            <w:proofErr w:type="spellStart"/>
            <w:r w:rsidRPr="00244E53">
              <w:rPr>
                <w:rFonts w:eastAsia="Calibri"/>
                <w:sz w:val="22"/>
                <w:szCs w:val="22"/>
                <w:lang w:eastAsia="en-US"/>
              </w:rPr>
              <w:t>аквакультуры</w:t>
            </w:r>
            <w:proofErr w:type="spellEnd"/>
            <w:r w:rsidRPr="00244E53">
              <w:rPr>
                <w:rFonts w:eastAsia="Calibri"/>
                <w:sz w:val="22"/>
                <w:szCs w:val="22"/>
                <w:lang w:eastAsia="en-US"/>
              </w:rPr>
              <w:t>); размещение зданий, сооружений, оборудования, необходимых для осуществления рыбоводства (</w:t>
            </w:r>
            <w:proofErr w:type="spellStart"/>
            <w:r w:rsidRPr="00244E53">
              <w:rPr>
                <w:rFonts w:eastAsia="Calibri"/>
                <w:sz w:val="22"/>
                <w:szCs w:val="22"/>
                <w:lang w:eastAsia="en-US"/>
              </w:rPr>
              <w:t>аквакультуры</w:t>
            </w:r>
            <w:proofErr w:type="spellEnd"/>
            <w:r w:rsidRPr="00244E53">
              <w:rPr>
                <w:rFonts w:eastAsia="Calibri"/>
                <w:sz w:val="22"/>
                <w:szCs w:val="22"/>
                <w:lang w:eastAsia="en-US"/>
              </w:rPr>
              <w:t>)</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Научное обеспечение сельского хозяйства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1.14</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коллекций генетических ресурсов растений</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9</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Хранение и переработка сельскохозяйстве</w:t>
            </w:r>
            <w:r w:rsidRPr="00244E53">
              <w:rPr>
                <w:rFonts w:eastAsia="Calibri"/>
                <w:sz w:val="22"/>
                <w:szCs w:val="22"/>
                <w:lang w:eastAsia="en-US"/>
              </w:rPr>
              <w:lastRenderedPageBreak/>
              <w:t>нной продукции</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lastRenderedPageBreak/>
              <w:t>1.15</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10</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Ведение личного подсобного хозяйства на полевых участках</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1.16</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1.16 - Производство сельскохозяйственной продукции без права возведения объектов капитального строительства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11</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Питомники</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1.17</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сооружений, необходимых для указанных видов сельскохозяйственного производства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12</w:t>
            </w:r>
          </w:p>
        </w:tc>
        <w:tc>
          <w:tcPr>
            <w:tcW w:w="1870" w:type="dxa"/>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rFonts w:eastAsia="Calibri"/>
                <w:sz w:val="22"/>
                <w:szCs w:val="22"/>
                <w:lang w:eastAsia="en-US"/>
              </w:rPr>
              <w:t>Обеспечение сельскохозяйственного производства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1.18</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Растениеводство</w:t>
            </w:r>
            <w:r w:rsidRPr="00244E53">
              <w:rPr>
                <w:rFonts w:eastAsia="Calibri"/>
                <w:sz w:val="22"/>
                <w:szCs w:val="22"/>
                <w:vertAlign w:val="superscript"/>
                <w:lang w:eastAsia="en-US"/>
              </w:rPr>
              <w:footnoteReference w:id="3"/>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w:t>
            </w:r>
          </w:p>
        </w:tc>
        <w:tc>
          <w:tcPr>
            <w:tcW w:w="6545" w:type="dxa"/>
            <w:gridSpan w:val="2"/>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1.1 - Осуществление хозяйственной деятельности, связанной с выращиванием сельскохозяйственных культур.</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Содержание данного вида разрешенного использования включает в себя содержание видов разрешенного использования с кодами 1.2 - 1.6</w:t>
            </w:r>
          </w:p>
        </w:tc>
      </w:tr>
      <w:tr w:rsidR="00244E53" w:rsidRPr="00244E53" w:rsidTr="00AB1695">
        <w:tc>
          <w:tcPr>
            <w:tcW w:w="9724" w:type="dxa"/>
            <w:gridSpan w:val="5"/>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14</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r w:rsidRPr="00244E53">
              <w:rPr>
                <w:rFonts w:ascii="Times New Roman CYR" w:hAnsi="Times New Roman CYR" w:cs="Times New Roman CYR"/>
                <w:sz w:val="22"/>
                <w:szCs w:val="22"/>
              </w:rPr>
              <w:t>Ведение огородничества</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13.1</w:t>
            </w:r>
          </w:p>
        </w:tc>
        <w:tc>
          <w:tcPr>
            <w:tcW w:w="6484"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13.1 - </w:t>
            </w:r>
            <w:r w:rsidRPr="00244E53">
              <w:rPr>
                <w:rFonts w:ascii="Times New Roman CYR" w:hAnsi="Times New Roman CYR" w:cs="Times New Roman CYR"/>
                <w:sz w:val="22"/>
                <w:szCs w:val="22"/>
              </w:rPr>
              <w:t>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15</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r w:rsidRPr="00244E53">
              <w:rPr>
                <w:rFonts w:ascii="Times New Roman CYR" w:hAnsi="Times New Roman CYR" w:cs="Times New Roman CYR"/>
                <w:sz w:val="22"/>
                <w:szCs w:val="22"/>
              </w:rPr>
              <w:t>Ведение садоводства</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13.2</w:t>
            </w:r>
          </w:p>
        </w:tc>
        <w:tc>
          <w:tcPr>
            <w:tcW w:w="6484"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13.2 - </w:t>
            </w:r>
            <w:r w:rsidRPr="00244E53">
              <w:rPr>
                <w:rFonts w:ascii="Times New Roman CYR" w:hAnsi="Times New Roman CYR" w:cs="Times New Roman CYR"/>
                <w:sz w:val="22"/>
                <w:szCs w:val="22"/>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садового дома, предназначенного для отдыха и не подлежащего разделу на квартиры;</w:t>
            </w:r>
          </w:p>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хозяйственных строений и сооружений</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Связь</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6.8</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Склады</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6.9</w:t>
            </w:r>
          </w:p>
        </w:tc>
        <w:tc>
          <w:tcPr>
            <w:tcW w:w="6484"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 xml:space="preserve">Обслуживание </w:t>
            </w:r>
            <w:r w:rsidRPr="00244E53">
              <w:rPr>
                <w:rFonts w:ascii="Times New Roman CYR" w:hAnsi="Times New Roman CYR" w:cs="Times New Roman CYR"/>
                <w:sz w:val="22"/>
                <w:szCs w:val="22"/>
              </w:rPr>
              <w:lastRenderedPageBreak/>
              <w:t>автотранспорта</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lastRenderedPageBreak/>
              <w:t>4.9</w:t>
            </w:r>
          </w:p>
        </w:tc>
        <w:tc>
          <w:tcPr>
            <w:tcW w:w="6484" w:type="dxa"/>
            <w:shd w:val="clear" w:color="auto" w:fill="auto"/>
          </w:tcPr>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 xml:space="preserve">4.9 - Размещение постоянных или временных гаражей с </w:t>
            </w:r>
            <w:r w:rsidRPr="00244E53">
              <w:rPr>
                <w:rFonts w:ascii="Times New Roman CYR" w:hAnsi="Times New Roman CYR" w:cs="Times New Roman CYR"/>
                <w:sz w:val="22"/>
                <w:szCs w:val="22"/>
              </w:rPr>
              <w:lastRenderedPageBreak/>
              <w:t>несколькими стояночными местами, стоянок (парковок), гаражей, в том числе многоярусных, не указанных в коде 2.7.1</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19</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r w:rsidRPr="00244E53">
              <w:rPr>
                <w:rFonts w:ascii="Times New Roman CYR" w:hAnsi="Times New Roman CYR" w:cs="Times New Roman CYR"/>
                <w:sz w:val="22"/>
                <w:szCs w:val="22"/>
              </w:rPr>
              <w:t>Объекты придорожного сервиса</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4.9.1</w:t>
            </w:r>
          </w:p>
        </w:tc>
        <w:tc>
          <w:tcPr>
            <w:tcW w:w="6484"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4.9.1 - 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20</w:t>
            </w:r>
          </w:p>
        </w:tc>
        <w:tc>
          <w:tcPr>
            <w:tcW w:w="1870" w:type="dxa"/>
            <w:shd w:val="clear" w:color="auto" w:fill="auto"/>
            <w:vAlign w:val="center"/>
          </w:tcPr>
          <w:p w:rsidR="00244E53" w:rsidRPr="00244E53" w:rsidRDefault="00244E53" w:rsidP="00244E53">
            <w:pPr>
              <w:ind w:firstLine="34"/>
              <w:rPr>
                <w:rFonts w:ascii="Times New Roman CYR" w:hAnsi="Times New Roman CYR" w:cs="Times New Roman CYR"/>
                <w:sz w:val="22"/>
                <w:szCs w:val="22"/>
              </w:rPr>
            </w:pPr>
            <w:r w:rsidRPr="00244E53">
              <w:rPr>
                <w:rFonts w:ascii="Times New Roman CYR" w:hAnsi="Times New Roman CYR" w:cs="Times New Roman CYR"/>
                <w:sz w:val="22"/>
                <w:szCs w:val="22"/>
              </w:rPr>
              <w:t>Ветеринарное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21</w:t>
            </w:r>
          </w:p>
        </w:tc>
        <w:tc>
          <w:tcPr>
            <w:tcW w:w="1870" w:type="dxa"/>
            <w:shd w:val="clear" w:color="auto" w:fill="auto"/>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Амбулаторное ветеринарное обслуживание</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3.10.1</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3.10.1 - Размещение объектов капитального строительства, предназначенных для оказания ветеринарных услуг без содержания животных</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22</w:t>
            </w:r>
          </w:p>
        </w:tc>
        <w:tc>
          <w:tcPr>
            <w:tcW w:w="1870" w:type="dxa"/>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rFonts w:ascii="Times New Roman CYR" w:hAnsi="Times New Roman CYR" w:cs="Times New Roman CYR"/>
                <w:sz w:val="22"/>
                <w:szCs w:val="22"/>
              </w:rPr>
              <w:t>Приюты для животных</w:t>
            </w:r>
          </w:p>
        </w:tc>
        <w:tc>
          <w:tcPr>
            <w:tcW w:w="809" w:type="dxa"/>
            <w:gridSpan w:val="2"/>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3.10.2</w:t>
            </w:r>
          </w:p>
        </w:tc>
        <w:tc>
          <w:tcPr>
            <w:tcW w:w="6484" w:type="dxa"/>
            <w:shd w:val="clear" w:color="auto" w:fill="auto"/>
          </w:tcPr>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3.10.2 - Размещение объектов капитального строительства, предназначенных для оказания ветеринарных услуг в стационаре;</w:t>
            </w:r>
          </w:p>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244E53" w:rsidRPr="00244E53" w:rsidRDefault="00244E53" w:rsidP="00244E53">
            <w:pPr>
              <w:ind w:firstLine="34"/>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объектов капитального строительства, предназначенных для организации гостиниц для животных</w:t>
            </w:r>
          </w:p>
        </w:tc>
      </w:tr>
      <w:tr w:rsidR="00244E53" w:rsidRPr="00244E53" w:rsidTr="00AB1695">
        <w:tc>
          <w:tcPr>
            <w:tcW w:w="9724" w:type="dxa"/>
            <w:gridSpan w:val="5"/>
            <w:shd w:val="clear" w:color="auto" w:fill="auto"/>
            <w:vAlign w:val="center"/>
          </w:tcPr>
          <w:p w:rsidR="00244E53" w:rsidRPr="00244E53" w:rsidRDefault="00244E53" w:rsidP="00244E53">
            <w:pPr>
              <w:ind w:firstLine="34"/>
              <w:jc w:val="center"/>
              <w:rPr>
                <w:rFonts w:ascii="Times New Roman CYR" w:hAnsi="Times New Roman CYR" w:cs="Times New Roman CYR"/>
                <w:sz w:val="22"/>
                <w:szCs w:val="22"/>
              </w:rPr>
            </w:pPr>
            <w:r w:rsidRPr="00244E53">
              <w:rPr>
                <w:b/>
                <w:sz w:val="22"/>
                <w:szCs w:val="22"/>
              </w:rPr>
              <w:t>Вспомогательные виды разрешённого использования,</w:t>
            </w:r>
            <w:r w:rsidRPr="00244E53">
              <w:rPr>
                <w:sz w:val="22"/>
                <w:szCs w:val="22"/>
              </w:rPr>
              <w:t xml:space="preserve"> </w:t>
            </w:r>
            <w:r w:rsidRPr="00244E53">
              <w:rPr>
                <w:b/>
                <w:sz w:val="22"/>
                <w:szCs w:val="22"/>
              </w:rPr>
              <w:t xml:space="preserve">допустимые только в качестве </w:t>
            </w:r>
            <w:proofErr w:type="gramStart"/>
            <w:r w:rsidRPr="00244E53">
              <w:rPr>
                <w:b/>
                <w:sz w:val="22"/>
                <w:szCs w:val="22"/>
              </w:rPr>
              <w:t>дополнительных</w:t>
            </w:r>
            <w:proofErr w:type="gramEnd"/>
            <w:r w:rsidRPr="00244E53">
              <w:rPr>
                <w:b/>
                <w:sz w:val="22"/>
                <w:szCs w:val="22"/>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561" w:type="dxa"/>
            <w:shd w:val="clear" w:color="auto" w:fill="auto"/>
            <w:vAlign w:val="center"/>
          </w:tcPr>
          <w:p w:rsidR="00244E53" w:rsidRPr="00244E53" w:rsidRDefault="00244E53" w:rsidP="00244E53">
            <w:pPr>
              <w:rPr>
                <w:sz w:val="22"/>
                <w:szCs w:val="22"/>
              </w:rPr>
            </w:pPr>
            <w:r w:rsidRPr="00244E53">
              <w:rPr>
                <w:sz w:val="22"/>
                <w:szCs w:val="22"/>
              </w:rPr>
              <w:t>23</w:t>
            </w:r>
          </w:p>
        </w:tc>
        <w:tc>
          <w:tcPr>
            <w:tcW w:w="1870" w:type="dxa"/>
            <w:shd w:val="clear" w:color="auto" w:fill="auto"/>
            <w:vAlign w:val="center"/>
          </w:tcPr>
          <w:p w:rsidR="00244E53" w:rsidRPr="00244E53" w:rsidRDefault="00244E53" w:rsidP="00244E53">
            <w:pPr>
              <w:rPr>
                <w:sz w:val="22"/>
                <w:szCs w:val="22"/>
              </w:rPr>
            </w:pPr>
            <w:r w:rsidRPr="00244E53">
              <w:rPr>
                <w:sz w:val="22"/>
                <w:szCs w:val="22"/>
              </w:rPr>
              <w:t>Коммунальное обслуживание</w:t>
            </w:r>
          </w:p>
        </w:tc>
        <w:tc>
          <w:tcPr>
            <w:tcW w:w="809" w:type="dxa"/>
            <w:gridSpan w:val="2"/>
            <w:shd w:val="clear" w:color="auto" w:fill="auto"/>
            <w:vAlign w:val="center"/>
          </w:tcPr>
          <w:p w:rsidR="00244E53" w:rsidRPr="00244E53" w:rsidRDefault="00244E53" w:rsidP="00244E53">
            <w:pPr>
              <w:rPr>
                <w:sz w:val="22"/>
                <w:szCs w:val="22"/>
              </w:rPr>
            </w:pPr>
            <w:r w:rsidRPr="00244E53">
              <w:rPr>
                <w:sz w:val="22"/>
                <w:szCs w:val="22"/>
              </w:rPr>
              <w:t>3.1</w:t>
            </w:r>
          </w:p>
        </w:tc>
        <w:tc>
          <w:tcPr>
            <w:tcW w:w="6484" w:type="dxa"/>
            <w:shd w:val="clear" w:color="auto" w:fill="auto"/>
            <w:vAlign w:val="center"/>
          </w:tcPr>
          <w:p w:rsidR="00244E53" w:rsidRPr="00244E53" w:rsidRDefault="00244E53" w:rsidP="00244E53">
            <w:pPr>
              <w:jc w:val="both"/>
              <w:rPr>
                <w:sz w:val="22"/>
                <w:szCs w:val="22"/>
              </w:rPr>
            </w:pPr>
            <w:proofErr w:type="gramStart"/>
            <w:r w:rsidRPr="00244E53">
              <w:rPr>
                <w:sz w:val="22"/>
                <w:szCs w:val="22"/>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sz w:val="22"/>
                <w:szCs w:val="22"/>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bl>
    <w:p w:rsidR="00244E53" w:rsidRPr="00244E53" w:rsidRDefault="00244E53" w:rsidP="00244E53">
      <w:pPr>
        <w:autoSpaceDE w:val="0"/>
        <w:autoSpaceDN w:val="0"/>
        <w:adjustRightInd w:val="0"/>
        <w:ind w:firstLine="540"/>
        <w:jc w:val="both"/>
        <w:rPr>
          <w:b/>
        </w:rPr>
      </w:pPr>
    </w:p>
    <w:p w:rsidR="00244E53" w:rsidRPr="00244E53" w:rsidRDefault="00244E53" w:rsidP="00244E53">
      <w:pPr>
        <w:autoSpaceDE w:val="0"/>
        <w:autoSpaceDN w:val="0"/>
        <w:adjustRightInd w:val="0"/>
        <w:ind w:firstLine="540"/>
        <w:jc w:val="both"/>
        <w:rPr>
          <w:b/>
        </w:rPr>
      </w:pPr>
      <w:r w:rsidRPr="00244E5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widowControl w:val="0"/>
        <w:tabs>
          <w:tab w:val="num" w:pos="0"/>
        </w:tabs>
        <w:suppressAutoHyphens/>
        <w:ind w:firstLine="709"/>
        <w:jc w:val="both"/>
        <w:rPr>
          <w:rFonts w:eastAsia="Calibri"/>
          <w:lang w:eastAsia="en-US"/>
        </w:rPr>
      </w:pPr>
      <w:r w:rsidRPr="00244E53">
        <w:rPr>
          <w:rFonts w:eastAsia="Calibri"/>
          <w:lang w:eastAsia="en-US"/>
        </w:rPr>
        <w:t>Предельные (минимальные и (или) максимальные) размеры для вновь образуемых земельных участков, предоставляемых гражданам в собственность (аренду) из земель находящихся в государственной, муниципальной и частной собственности, представлены в Приложении А.</w:t>
      </w:r>
    </w:p>
    <w:p w:rsidR="00244E53" w:rsidRPr="00244E53" w:rsidRDefault="00244E53" w:rsidP="00244E53">
      <w:pPr>
        <w:widowControl w:val="0"/>
        <w:tabs>
          <w:tab w:val="num" w:pos="0"/>
        </w:tabs>
        <w:suppressAutoHyphens/>
        <w:ind w:firstLine="709"/>
        <w:jc w:val="both"/>
        <w:rPr>
          <w:rFonts w:eastAsia="Calibri"/>
          <w:lang w:eastAsia="en-US"/>
        </w:rPr>
      </w:pP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6"/>
        <w:gridCol w:w="6358"/>
      </w:tblGrid>
      <w:tr w:rsidR="00244E53" w:rsidRPr="00244E53" w:rsidTr="00AB1695">
        <w:tc>
          <w:tcPr>
            <w:tcW w:w="3366" w:type="dxa"/>
          </w:tcPr>
          <w:p w:rsidR="00244E53" w:rsidRPr="00244E53" w:rsidRDefault="00244E53" w:rsidP="00244E53">
            <w:pPr>
              <w:rPr>
                <w:b/>
                <w:sz w:val="22"/>
                <w:szCs w:val="22"/>
              </w:rPr>
            </w:pPr>
            <w:r w:rsidRPr="00244E53">
              <w:rPr>
                <w:b/>
                <w:sz w:val="22"/>
                <w:szCs w:val="22"/>
              </w:rPr>
              <w:t>Наименование вида разрешенного использования земельного участка</w:t>
            </w:r>
          </w:p>
        </w:tc>
        <w:tc>
          <w:tcPr>
            <w:tcW w:w="6358" w:type="dxa"/>
          </w:tcPr>
          <w:p w:rsidR="00244E53" w:rsidRPr="00244E53" w:rsidRDefault="00244E53" w:rsidP="00244E53">
            <w:pPr>
              <w:rPr>
                <w:b/>
                <w:sz w:val="22"/>
                <w:szCs w:val="22"/>
              </w:rPr>
            </w:pPr>
            <w:r w:rsidRPr="00244E53">
              <w:rPr>
                <w:b/>
                <w:sz w:val="22"/>
                <w:szCs w:val="22"/>
              </w:rPr>
              <w:t>Предельные (минимальные и (или) максимальные) размеры земельных участков *</w:t>
            </w:r>
          </w:p>
        </w:tc>
      </w:tr>
      <w:tr w:rsidR="00244E53" w:rsidRPr="00244E53" w:rsidTr="00AB1695">
        <w:tc>
          <w:tcPr>
            <w:tcW w:w="3366" w:type="dxa"/>
            <w:vAlign w:val="center"/>
          </w:tcPr>
          <w:p w:rsidR="00244E53" w:rsidRPr="00244E53" w:rsidRDefault="00244E53" w:rsidP="00244E53">
            <w:pPr>
              <w:rPr>
                <w:sz w:val="22"/>
                <w:szCs w:val="22"/>
              </w:rPr>
            </w:pPr>
            <w:r w:rsidRPr="00244E53">
              <w:rPr>
                <w:sz w:val="22"/>
                <w:szCs w:val="22"/>
              </w:rPr>
              <w:lastRenderedPageBreak/>
              <w:t>Ведение садоводства</w:t>
            </w:r>
          </w:p>
        </w:tc>
        <w:tc>
          <w:tcPr>
            <w:tcW w:w="6358" w:type="dxa"/>
          </w:tcPr>
          <w:p w:rsidR="00244E53" w:rsidRPr="00244E53" w:rsidRDefault="00244E53" w:rsidP="00244E53">
            <w:pPr>
              <w:rPr>
                <w:sz w:val="22"/>
                <w:szCs w:val="22"/>
              </w:rPr>
            </w:pPr>
            <w:r w:rsidRPr="00244E53">
              <w:rPr>
                <w:sz w:val="22"/>
                <w:szCs w:val="22"/>
              </w:rPr>
              <w:t xml:space="preserve">Минимальный размер </w:t>
            </w:r>
            <w:r w:rsidRPr="00244E53">
              <w:rPr>
                <w:rFonts w:eastAsia="Calibri"/>
                <w:sz w:val="22"/>
                <w:szCs w:val="22"/>
                <w:lang w:eastAsia="en-US"/>
              </w:rPr>
              <w:t>земельного участка</w:t>
            </w:r>
            <w:r w:rsidRPr="00244E53">
              <w:rPr>
                <w:sz w:val="22"/>
                <w:szCs w:val="22"/>
              </w:rPr>
              <w:t xml:space="preserve"> – 0, </w:t>
            </w:r>
            <w:smartTag w:uri="urn:schemas-microsoft-com:office:smarttags" w:element="metricconverter">
              <w:smartTagPr>
                <w:attr w:name="ProductID" w:val="03 га"/>
              </w:smartTagPr>
              <w:r w:rsidRPr="00244E53">
                <w:rPr>
                  <w:sz w:val="22"/>
                  <w:szCs w:val="22"/>
                </w:rPr>
                <w:t>03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0,3 га"/>
              </w:smartTagPr>
              <w:r w:rsidRPr="00244E53">
                <w:rPr>
                  <w:sz w:val="22"/>
                  <w:szCs w:val="22"/>
                </w:rPr>
                <w:t>0,3 га</w:t>
              </w:r>
            </w:smartTag>
            <w:r w:rsidRPr="00244E53">
              <w:rPr>
                <w:sz w:val="22"/>
                <w:szCs w:val="22"/>
              </w:rPr>
              <w:t>.</w:t>
            </w:r>
          </w:p>
        </w:tc>
      </w:tr>
      <w:tr w:rsidR="00244E53" w:rsidRPr="00244E53" w:rsidTr="00AB1695">
        <w:tc>
          <w:tcPr>
            <w:tcW w:w="3366" w:type="dxa"/>
            <w:vAlign w:val="center"/>
          </w:tcPr>
          <w:p w:rsidR="00244E53" w:rsidRPr="00244E53" w:rsidRDefault="00244E53" w:rsidP="00244E53">
            <w:pPr>
              <w:rPr>
                <w:sz w:val="22"/>
                <w:szCs w:val="22"/>
              </w:rPr>
            </w:pPr>
            <w:r w:rsidRPr="00244E53">
              <w:rPr>
                <w:sz w:val="22"/>
                <w:szCs w:val="22"/>
              </w:rPr>
              <w:t>Ведение огородничества</w:t>
            </w:r>
          </w:p>
        </w:tc>
        <w:tc>
          <w:tcPr>
            <w:tcW w:w="6358" w:type="dxa"/>
          </w:tcPr>
          <w:p w:rsidR="00244E53" w:rsidRPr="00244E53" w:rsidRDefault="00244E53" w:rsidP="00244E53">
            <w:pPr>
              <w:rPr>
                <w:sz w:val="22"/>
                <w:szCs w:val="22"/>
              </w:rPr>
            </w:pPr>
            <w:r w:rsidRPr="00244E53">
              <w:rPr>
                <w:sz w:val="22"/>
                <w:szCs w:val="22"/>
              </w:rPr>
              <w:t xml:space="preserve">Минимальный размер </w:t>
            </w:r>
            <w:r w:rsidRPr="00244E53">
              <w:rPr>
                <w:rFonts w:eastAsia="Calibri"/>
                <w:sz w:val="22"/>
                <w:szCs w:val="22"/>
                <w:lang w:eastAsia="en-US"/>
              </w:rPr>
              <w:t>земельного участка</w:t>
            </w:r>
            <w:r w:rsidRPr="00244E53">
              <w:rPr>
                <w:sz w:val="22"/>
                <w:szCs w:val="22"/>
              </w:rPr>
              <w:t xml:space="preserve"> – 0, </w:t>
            </w:r>
            <w:smartTag w:uri="urn:schemas-microsoft-com:office:smarttags" w:element="metricconverter">
              <w:smartTagPr>
                <w:attr w:name="ProductID" w:val="03 га"/>
              </w:smartTagPr>
              <w:r w:rsidRPr="00244E53">
                <w:rPr>
                  <w:sz w:val="22"/>
                  <w:szCs w:val="22"/>
                </w:rPr>
                <w:t>03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0,5 га"/>
              </w:smartTagPr>
              <w:r w:rsidRPr="00244E53">
                <w:rPr>
                  <w:sz w:val="22"/>
                  <w:szCs w:val="22"/>
                </w:rPr>
                <w:t>0,5 га</w:t>
              </w:r>
            </w:smartTag>
            <w:r w:rsidRPr="00244E53">
              <w:rPr>
                <w:sz w:val="22"/>
                <w:szCs w:val="22"/>
              </w:rPr>
              <w:t>.</w:t>
            </w:r>
          </w:p>
        </w:tc>
      </w:tr>
      <w:tr w:rsidR="00244E53" w:rsidRPr="00244E53" w:rsidTr="00AB1695">
        <w:tc>
          <w:tcPr>
            <w:tcW w:w="3366" w:type="dxa"/>
            <w:vAlign w:val="center"/>
          </w:tcPr>
          <w:p w:rsidR="00244E53" w:rsidRPr="00244E53" w:rsidRDefault="00244E53" w:rsidP="00244E53">
            <w:pPr>
              <w:rPr>
                <w:b/>
                <w:sz w:val="22"/>
                <w:szCs w:val="22"/>
              </w:rPr>
            </w:pPr>
            <w:r w:rsidRPr="00244E53">
              <w:rPr>
                <w:b/>
                <w:sz w:val="22"/>
                <w:szCs w:val="22"/>
              </w:rPr>
              <w:t>Животноводство</w:t>
            </w:r>
          </w:p>
        </w:tc>
        <w:tc>
          <w:tcPr>
            <w:tcW w:w="6358" w:type="dxa"/>
          </w:tcPr>
          <w:p w:rsidR="00244E53" w:rsidRPr="00244E53" w:rsidRDefault="00244E53" w:rsidP="00244E53">
            <w:pPr>
              <w:rPr>
                <w:sz w:val="22"/>
                <w:szCs w:val="22"/>
              </w:rPr>
            </w:pPr>
            <w:r w:rsidRPr="00244E53">
              <w:rPr>
                <w:sz w:val="22"/>
                <w:szCs w:val="22"/>
              </w:rPr>
              <w:t xml:space="preserve">Минимальный размер </w:t>
            </w:r>
            <w:r w:rsidRPr="00244E53">
              <w:rPr>
                <w:rFonts w:eastAsia="Calibri"/>
                <w:sz w:val="22"/>
                <w:szCs w:val="22"/>
                <w:lang w:eastAsia="en-US"/>
              </w:rPr>
              <w:t>земельного участка</w:t>
            </w:r>
            <w:r w:rsidRPr="00244E53">
              <w:rPr>
                <w:sz w:val="22"/>
                <w:szCs w:val="22"/>
              </w:rPr>
              <w:t xml:space="preserve"> – 0, </w:t>
            </w:r>
            <w:smartTag w:uri="urn:schemas-microsoft-com:office:smarttags" w:element="metricconverter">
              <w:smartTagPr>
                <w:attr w:name="ProductID" w:val="03 га"/>
              </w:smartTagPr>
              <w:r w:rsidRPr="00244E53">
                <w:rPr>
                  <w:sz w:val="22"/>
                  <w:szCs w:val="22"/>
                </w:rPr>
                <w:t>03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5,0 га"/>
              </w:smartTagPr>
              <w:r w:rsidRPr="00244E53">
                <w:rPr>
                  <w:sz w:val="22"/>
                  <w:szCs w:val="22"/>
                </w:rPr>
                <w:t>5,0 га</w:t>
              </w:r>
            </w:smartTag>
            <w:r w:rsidRPr="00244E53">
              <w:rPr>
                <w:sz w:val="22"/>
                <w:szCs w:val="22"/>
              </w:rPr>
              <w:t>.</w:t>
            </w:r>
          </w:p>
        </w:tc>
      </w:tr>
      <w:tr w:rsidR="00244E53" w:rsidRPr="00244E53" w:rsidTr="00AB1695">
        <w:tc>
          <w:tcPr>
            <w:tcW w:w="3366" w:type="dxa"/>
            <w:vAlign w:val="center"/>
          </w:tcPr>
          <w:p w:rsidR="00244E53" w:rsidRPr="00244E53" w:rsidRDefault="00244E53" w:rsidP="00244E53">
            <w:pPr>
              <w:rPr>
                <w:sz w:val="22"/>
                <w:szCs w:val="22"/>
              </w:rPr>
            </w:pPr>
            <w:r w:rsidRPr="00244E53">
              <w:rPr>
                <w:sz w:val="22"/>
                <w:szCs w:val="22"/>
              </w:rPr>
              <w:t>Для ведения крестьянского (фермерского) хозяйства</w:t>
            </w:r>
          </w:p>
        </w:tc>
        <w:tc>
          <w:tcPr>
            <w:tcW w:w="6358" w:type="dxa"/>
          </w:tcPr>
          <w:p w:rsidR="00244E53" w:rsidRPr="00244E53" w:rsidRDefault="00244E53" w:rsidP="00244E53">
            <w:pPr>
              <w:rPr>
                <w:sz w:val="22"/>
                <w:szCs w:val="22"/>
              </w:rPr>
            </w:pPr>
            <w:r w:rsidRPr="00244E53">
              <w:rPr>
                <w:sz w:val="22"/>
                <w:szCs w:val="22"/>
              </w:rPr>
              <w:t xml:space="preserve">Минимальный размер </w:t>
            </w:r>
            <w:r w:rsidRPr="00244E53">
              <w:rPr>
                <w:rFonts w:eastAsia="Calibri"/>
                <w:sz w:val="22"/>
                <w:szCs w:val="22"/>
                <w:lang w:eastAsia="en-US"/>
              </w:rPr>
              <w:t>земельного участка</w:t>
            </w:r>
            <w:r w:rsidRPr="00244E53">
              <w:rPr>
                <w:sz w:val="22"/>
                <w:szCs w:val="22"/>
              </w:rPr>
              <w:t xml:space="preserve"> – 0, </w:t>
            </w:r>
            <w:smartTag w:uri="urn:schemas-microsoft-com:office:smarttags" w:element="metricconverter">
              <w:smartTagPr>
                <w:attr w:name="ProductID" w:val="3 га"/>
              </w:smartTagPr>
              <w:r w:rsidRPr="00244E53">
                <w:rPr>
                  <w:sz w:val="22"/>
                  <w:szCs w:val="22"/>
                </w:rPr>
                <w:t>3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5,0 га"/>
              </w:smartTagPr>
              <w:r w:rsidRPr="00244E53">
                <w:rPr>
                  <w:sz w:val="22"/>
                  <w:szCs w:val="22"/>
                </w:rPr>
                <w:t>5,0 га</w:t>
              </w:r>
            </w:smartTag>
            <w:r w:rsidRPr="00244E53">
              <w:rPr>
                <w:sz w:val="22"/>
                <w:szCs w:val="22"/>
              </w:rPr>
              <w:t>.</w:t>
            </w:r>
          </w:p>
        </w:tc>
      </w:tr>
    </w:tbl>
    <w:p w:rsidR="00244E53" w:rsidRPr="00244E53" w:rsidRDefault="00244E53" w:rsidP="00244E53">
      <w:pPr>
        <w:widowControl w:val="0"/>
        <w:tabs>
          <w:tab w:val="num" w:pos="0"/>
        </w:tabs>
        <w:suppressAutoHyphens/>
        <w:ind w:firstLine="709"/>
        <w:jc w:val="both"/>
        <w:rPr>
          <w:rFonts w:eastAsia="Calibri"/>
          <w:lang w:eastAsia="en-US"/>
        </w:rPr>
      </w:pPr>
    </w:p>
    <w:p w:rsidR="00244E53" w:rsidRPr="00244E53" w:rsidRDefault="00244E53" w:rsidP="00244E53">
      <w:pPr>
        <w:widowControl w:val="0"/>
        <w:tabs>
          <w:tab w:val="num" w:pos="0"/>
        </w:tabs>
        <w:suppressAutoHyphens/>
        <w:ind w:firstLine="709"/>
        <w:jc w:val="both"/>
        <w:rPr>
          <w:rFonts w:eastAsia="Calibri"/>
          <w:lang w:eastAsia="en-US"/>
        </w:rPr>
      </w:pPr>
      <w:r w:rsidRPr="00244E53">
        <w:rPr>
          <w:rFonts w:eastAsia="Calibri"/>
          <w:lang w:eastAsia="en-U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rsidR="00244E53" w:rsidRPr="00244E53" w:rsidRDefault="00244E53" w:rsidP="00244E53">
      <w:pPr>
        <w:widowControl w:val="0"/>
        <w:tabs>
          <w:tab w:val="num" w:pos="0"/>
        </w:tabs>
        <w:suppressAutoHyphens/>
        <w:ind w:firstLine="709"/>
        <w:jc w:val="both"/>
        <w:rPr>
          <w:rFonts w:eastAsia="Calibri"/>
          <w:lang w:eastAsia="en-US"/>
        </w:rPr>
      </w:pPr>
      <w:r w:rsidRPr="00244E53">
        <w:rPr>
          <w:rFonts w:eastAsia="Calibri"/>
          <w:lang w:eastAsia="en-US"/>
        </w:rPr>
        <w:t>Максимальное количество этажей надземной части зданий, строений, сооружений на территории земельных участков не устанавливается.</w:t>
      </w:r>
    </w:p>
    <w:p w:rsidR="00244E53" w:rsidRPr="00244E53" w:rsidRDefault="00244E53" w:rsidP="00244E53">
      <w:pPr>
        <w:widowControl w:val="0"/>
        <w:tabs>
          <w:tab w:val="num" w:pos="0"/>
        </w:tabs>
        <w:suppressAutoHyphens/>
        <w:ind w:firstLine="709"/>
        <w:jc w:val="both"/>
        <w:rPr>
          <w:rFonts w:eastAsia="Calibri"/>
          <w:lang w:eastAsia="en-US"/>
        </w:rPr>
      </w:pPr>
      <w:r w:rsidRPr="00244E53">
        <w:rPr>
          <w:rFonts w:eastAsia="Calibri"/>
          <w:lang w:eastAsia="en-US"/>
        </w:rPr>
        <w:t xml:space="preserve">Максимальный процент застройки в границах земельного участка не устанавливается. </w:t>
      </w:r>
    </w:p>
    <w:p w:rsidR="00244E53" w:rsidRPr="00244E53" w:rsidRDefault="00244E53" w:rsidP="00244E53">
      <w:pPr>
        <w:widowControl w:val="0"/>
        <w:tabs>
          <w:tab w:val="num" w:pos="0"/>
        </w:tabs>
        <w:suppressAutoHyphens/>
        <w:ind w:firstLine="709"/>
        <w:jc w:val="both"/>
      </w:pPr>
      <w:r w:rsidRPr="00244E53">
        <w:rPr>
          <w:rFonts w:eastAsia="Calibri"/>
          <w:lang w:eastAsia="en-US"/>
        </w:rPr>
        <w:t>Строения в зоне Сх-2 должны размещаться с соблюдением требований</w:t>
      </w:r>
      <w:r w:rsidRPr="00244E53">
        <w:t xml:space="preserve"> градостроительных регламентов, строительных, экологических, санитарно-гигиенических, противопожарных и иных правил и нормативов, при наличии возможности обеспечения объектов необходимой инженерной инфраструктурой с учетом следующих положений:</w:t>
      </w:r>
    </w:p>
    <w:p w:rsidR="00244E53" w:rsidRPr="00244E53" w:rsidRDefault="00244E53" w:rsidP="00244E53">
      <w:pPr>
        <w:widowControl w:val="0"/>
        <w:tabs>
          <w:tab w:val="num" w:pos="0"/>
        </w:tabs>
        <w:suppressAutoHyphens/>
        <w:ind w:firstLine="709"/>
        <w:jc w:val="both"/>
      </w:pPr>
      <w:r w:rsidRPr="00244E53">
        <w:t>строительство зданий и сооружений должно осуществляться на основании разрешения на строительство полученного в соответствии с Градостроительным кодексом РФ;</w:t>
      </w:r>
    </w:p>
    <w:p w:rsidR="00244E53" w:rsidRPr="00244E53" w:rsidRDefault="00244E53" w:rsidP="00244E53">
      <w:pPr>
        <w:widowControl w:val="0"/>
        <w:autoSpaceDE w:val="0"/>
        <w:ind w:firstLine="540"/>
        <w:jc w:val="both"/>
      </w:pPr>
      <w:r w:rsidRPr="00244E53">
        <w:t>строительство зданий и сооружений в зоне Сх-2 должно осуществляться в соответствии с проектами организации территории предприятий сельскохозяйственного назначения.</w:t>
      </w:r>
    </w:p>
    <w:p w:rsidR="00244E53" w:rsidRPr="00244E53" w:rsidRDefault="00244E53" w:rsidP="00244E53">
      <w:pPr>
        <w:widowControl w:val="0"/>
        <w:suppressAutoHyphens/>
        <w:ind w:firstLine="709"/>
        <w:jc w:val="both"/>
      </w:pPr>
      <w:r w:rsidRPr="00244E53">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244E53">
        <w:t>м</w:t>
      </w:r>
      <w:proofErr w:type="gramEnd"/>
      <w:r w:rsidRPr="00244E53">
        <w:t>:</w:t>
      </w:r>
    </w:p>
    <w:p w:rsidR="00244E53" w:rsidRPr="00244E53" w:rsidRDefault="00244E53" w:rsidP="00244E53">
      <w:pPr>
        <w:widowControl w:val="0"/>
        <w:suppressAutoHyphens/>
        <w:ind w:firstLine="709"/>
        <w:jc w:val="both"/>
      </w:pPr>
      <w:r w:rsidRPr="00244E53">
        <w:t>- для трубопроводов 1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100; </w:t>
      </w:r>
    </w:p>
    <w:p w:rsidR="00244E53" w:rsidRPr="00244E53" w:rsidRDefault="00244E53" w:rsidP="00244E53">
      <w:pPr>
        <w:widowControl w:val="0"/>
        <w:suppressAutoHyphens/>
        <w:ind w:firstLine="709"/>
        <w:jc w:val="both"/>
      </w:pPr>
      <w:r w:rsidRPr="00244E53">
        <w:t xml:space="preserve">- от 300 до </w:t>
      </w:r>
      <w:smartTag w:uri="urn:schemas-microsoft-com:office:smarttags" w:element="metricconverter">
        <w:smartTagPr>
          <w:attr w:name="ProductID" w:val="600 мм"/>
        </w:smartTagPr>
        <w:r w:rsidRPr="00244E53">
          <w:t>600 мм</w:t>
        </w:r>
      </w:smartTag>
      <w:r w:rsidRPr="00244E53">
        <w:t xml:space="preserve"> – 150;</w:t>
      </w:r>
    </w:p>
    <w:p w:rsidR="00244E53" w:rsidRPr="00244E53" w:rsidRDefault="00244E53" w:rsidP="00244E53">
      <w:pPr>
        <w:widowControl w:val="0"/>
        <w:suppressAutoHyphens/>
        <w:ind w:firstLine="709"/>
        <w:jc w:val="both"/>
      </w:pPr>
      <w:r w:rsidRPr="00244E53">
        <w:t xml:space="preserve">- от 600 до </w:t>
      </w:r>
      <w:smartTag w:uri="urn:schemas-microsoft-com:office:smarttags" w:element="metricconverter">
        <w:smartTagPr>
          <w:attr w:name="ProductID" w:val="800 мм"/>
        </w:smartTagPr>
        <w:r w:rsidRPr="00244E53">
          <w:t>800 мм</w:t>
        </w:r>
      </w:smartTag>
      <w:r w:rsidRPr="00244E53">
        <w:t xml:space="preserve"> – 200;</w:t>
      </w:r>
    </w:p>
    <w:p w:rsidR="00244E53" w:rsidRPr="00244E53" w:rsidRDefault="00244E53" w:rsidP="00244E53">
      <w:pPr>
        <w:widowControl w:val="0"/>
        <w:suppressAutoHyphens/>
        <w:ind w:firstLine="709"/>
        <w:jc w:val="both"/>
      </w:pPr>
      <w:r w:rsidRPr="00244E53">
        <w:t xml:space="preserve">- от 800 до </w:t>
      </w:r>
      <w:smartTag w:uri="urn:schemas-microsoft-com:office:smarttags" w:element="metricconverter">
        <w:smartTagPr>
          <w:attr w:name="ProductID" w:val="1000 мм"/>
        </w:smartTagPr>
        <w:r w:rsidRPr="00244E53">
          <w:t>1000 мм</w:t>
        </w:r>
      </w:smartTag>
      <w:r w:rsidRPr="00244E53">
        <w:t xml:space="preserve"> – 250;</w:t>
      </w:r>
    </w:p>
    <w:p w:rsidR="00244E53" w:rsidRPr="00244E53" w:rsidRDefault="00244E53" w:rsidP="00244E53">
      <w:pPr>
        <w:widowControl w:val="0"/>
        <w:suppressAutoHyphens/>
        <w:ind w:firstLine="709"/>
        <w:jc w:val="both"/>
      </w:pPr>
      <w:r w:rsidRPr="00244E53">
        <w:t xml:space="preserve">- от 1000 до </w:t>
      </w:r>
      <w:smartTag w:uri="urn:schemas-microsoft-com:office:smarttags" w:element="metricconverter">
        <w:smartTagPr>
          <w:attr w:name="ProductID" w:val="1200 мм"/>
        </w:smartTagPr>
        <w:r w:rsidRPr="00244E53">
          <w:t>1200 мм</w:t>
        </w:r>
      </w:smartTag>
      <w:r w:rsidRPr="00244E53">
        <w:t xml:space="preserve"> – 300;</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1200 мм"/>
        </w:smartTagPr>
        <w:r w:rsidRPr="00244E53">
          <w:t>1200 мм</w:t>
        </w:r>
      </w:smartTag>
      <w:r w:rsidRPr="00244E53">
        <w:t xml:space="preserve"> – 350;</w:t>
      </w:r>
    </w:p>
    <w:p w:rsidR="00244E53" w:rsidRPr="00244E53" w:rsidRDefault="00244E53" w:rsidP="00244E53">
      <w:pPr>
        <w:widowControl w:val="0"/>
        <w:suppressAutoHyphens/>
        <w:ind w:firstLine="709"/>
        <w:jc w:val="both"/>
      </w:pPr>
      <w:r w:rsidRPr="00244E53">
        <w:t>- для трубопроводов 2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75;</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300 мм"/>
        </w:smartTagPr>
        <w:r w:rsidRPr="00244E53">
          <w:t>300 мм</w:t>
        </w:r>
      </w:smartTag>
      <w:r w:rsidRPr="00244E53">
        <w:t xml:space="preserve"> – 125.</w:t>
      </w:r>
    </w:p>
    <w:p w:rsidR="00244E53" w:rsidRPr="00244E53" w:rsidRDefault="00244E53" w:rsidP="00244E53">
      <w:pPr>
        <w:widowControl w:val="0"/>
        <w:tabs>
          <w:tab w:val="num" w:pos="0"/>
        </w:tabs>
        <w:suppressAutoHyphens/>
        <w:ind w:firstLine="709"/>
        <w:jc w:val="both"/>
      </w:pPr>
      <w:r w:rsidRPr="00244E53">
        <w:t>головные сооружения водозабора и водоочистки;</w:t>
      </w:r>
    </w:p>
    <w:p w:rsidR="00244E53" w:rsidRPr="00244E53" w:rsidRDefault="00244E53" w:rsidP="00244E53">
      <w:pPr>
        <w:widowControl w:val="0"/>
        <w:tabs>
          <w:tab w:val="num" w:pos="0"/>
        </w:tabs>
        <w:suppressAutoHyphens/>
        <w:ind w:firstLine="709"/>
        <w:jc w:val="both"/>
      </w:pPr>
      <w:r w:rsidRPr="00244E53">
        <w:t>очистные сооружения канализации;</w:t>
      </w:r>
    </w:p>
    <w:p w:rsidR="00244E53" w:rsidRPr="00244E53" w:rsidRDefault="00244E53" w:rsidP="00244E53">
      <w:pPr>
        <w:widowControl w:val="0"/>
        <w:tabs>
          <w:tab w:val="num" w:pos="0"/>
        </w:tabs>
        <w:suppressAutoHyphens/>
        <w:ind w:firstLine="709"/>
        <w:jc w:val="both"/>
      </w:pPr>
      <w:r w:rsidRPr="00244E53">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244E53" w:rsidRPr="00244E53" w:rsidRDefault="00244E53" w:rsidP="00244E53">
      <w:pPr>
        <w:widowControl w:val="0"/>
        <w:tabs>
          <w:tab w:val="num" w:pos="0"/>
        </w:tabs>
        <w:suppressAutoHyphens/>
        <w:ind w:firstLine="709"/>
        <w:jc w:val="both"/>
      </w:pPr>
      <w:r w:rsidRPr="00244E53">
        <w:t>воздушные линии электропередачи;</w:t>
      </w:r>
    </w:p>
    <w:p w:rsidR="00244E53" w:rsidRPr="00244E53" w:rsidRDefault="00244E53" w:rsidP="00244E53">
      <w:pPr>
        <w:widowControl w:val="0"/>
        <w:suppressAutoHyphens/>
        <w:ind w:firstLine="709"/>
        <w:jc w:val="both"/>
      </w:pPr>
      <w:r w:rsidRPr="00244E53">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244E53" w:rsidRPr="00244E53" w:rsidRDefault="00244E53" w:rsidP="00244E53">
      <w:pPr>
        <w:suppressAutoHyphens/>
        <w:ind w:firstLine="709"/>
        <w:jc w:val="both"/>
      </w:pPr>
      <w:r w:rsidRPr="00244E53">
        <w:t>Для воздушных высоковольтных линий электропередачи (</w:t>
      </w:r>
      <w:proofErr w:type="gramStart"/>
      <w:r w:rsidRPr="00244E53">
        <w:t>ВЛ</w:t>
      </w:r>
      <w:proofErr w:type="gramEnd"/>
      <w:r w:rsidRPr="00244E53">
        <w:t>) устанавливаются санитарно-защитные зоны по обе стороны от проекции на землю крайних проводов.</w:t>
      </w:r>
    </w:p>
    <w:p w:rsidR="00244E53" w:rsidRPr="00244E53" w:rsidRDefault="00244E53" w:rsidP="00244E53">
      <w:pPr>
        <w:suppressAutoHyphens/>
        <w:ind w:firstLine="709"/>
        <w:jc w:val="both"/>
      </w:pPr>
      <w:r w:rsidRPr="00244E53">
        <w:t>Эти зоны определяют минимальное расстояние до ближайших жилых, производственных зданий и сооружений:</w:t>
      </w:r>
    </w:p>
    <w:p w:rsidR="00244E53" w:rsidRPr="00244E53" w:rsidRDefault="00244E53" w:rsidP="00244E53">
      <w:pPr>
        <w:suppressAutoHyphens/>
        <w:ind w:firstLine="709"/>
        <w:jc w:val="both"/>
      </w:pPr>
      <w:r w:rsidRPr="00244E53">
        <w:lastRenderedPageBreak/>
        <w:t>2 метр</w:t>
      </w:r>
      <w:proofErr w:type="gramStart"/>
      <w:r w:rsidRPr="00244E53">
        <w:t>а-</w:t>
      </w:r>
      <w:proofErr w:type="gramEnd"/>
      <w:r w:rsidRPr="00244E53">
        <w:t xml:space="preserve"> для ВЛ ниже 1кВ,</w:t>
      </w:r>
    </w:p>
    <w:p w:rsidR="00244E53" w:rsidRPr="00244E53" w:rsidRDefault="00244E53" w:rsidP="00244E53">
      <w:pPr>
        <w:suppressAutoHyphens/>
        <w:ind w:firstLine="709"/>
        <w:jc w:val="both"/>
      </w:pPr>
      <w:r w:rsidRPr="00244E53">
        <w:t>10 метро</w:t>
      </w:r>
      <w:proofErr w:type="gramStart"/>
      <w:r w:rsidRPr="00244E53">
        <w:t>в-</w:t>
      </w:r>
      <w:proofErr w:type="gramEnd"/>
      <w:r w:rsidRPr="00244E53">
        <w:t xml:space="preserve"> для ВЛ 1-20кВ,</w:t>
      </w:r>
    </w:p>
    <w:p w:rsidR="00244E53" w:rsidRPr="00244E53" w:rsidRDefault="00244E53" w:rsidP="00244E53">
      <w:pPr>
        <w:suppressAutoHyphens/>
        <w:ind w:firstLine="709"/>
        <w:jc w:val="both"/>
      </w:pPr>
      <w:r w:rsidRPr="00244E53">
        <w:t>15 метро</w:t>
      </w:r>
      <w:proofErr w:type="gramStart"/>
      <w:r w:rsidRPr="00244E53">
        <w:t>в-</w:t>
      </w:r>
      <w:proofErr w:type="gramEnd"/>
      <w:r w:rsidRPr="00244E53">
        <w:t xml:space="preserve"> для ВЛ 35кВ,</w:t>
      </w:r>
    </w:p>
    <w:p w:rsidR="00244E53" w:rsidRPr="00244E53" w:rsidRDefault="00244E53" w:rsidP="00244E53">
      <w:pPr>
        <w:suppressAutoHyphens/>
        <w:ind w:firstLine="709"/>
        <w:jc w:val="both"/>
      </w:pPr>
      <w:r w:rsidRPr="00244E53">
        <w:t>20 метро</w:t>
      </w:r>
      <w:proofErr w:type="gramStart"/>
      <w:r w:rsidRPr="00244E53">
        <w:t>в-</w:t>
      </w:r>
      <w:proofErr w:type="gramEnd"/>
      <w:r w:rsidRPr="00244E53">
        <w:t xml:space="preserve"> для ВЛ 110кВ,</w:t>
      </w:r>
    </w:p>
    <w:p w:rsidR="00244E53" w:rsidRPr="00244E53" w:rsidRDefault="00244E53" w:rsidP="00244E53">
      <w:pPr>
        <w:suppressAutoHyphens/>
        <w:ind w:firstLine="709"/>
        <w:jc w:val="both"/>
      </w:pPr>
      <w:r w:rsidRPr="00244E53">
        <w:t>25 метро</w:t>
      </w:r>
      <w:proofErr w:type="gramStart"/>
      <w:r w:rsidRPr="00244E53">
        <w:t>в-</w:t>
      </w:r>
      <w:proofErr w:type="gramEnd"/>
      <w:r w:rsidRPr="00244E53">
        <w:t xml:space="preserve"> для ВЛ 150-220кВ,</w:t>
      </w:r>
    </w:p>
    <w:p w:rsidR="00244E53" w:rsidRPr="00244E53" w:rsidRDefault="00244E53" w:rsidP="00244E53">
      <w:pPr>
        <w:suppressAutoHyphens/>
        <w:ind w:firstLine="709"/>
        <w:jc w:val="both"/>
      </w:pPr>
      <w:r w:rsidRPr="00244E53">
        <w:t>30 метро</w:t>
      </w:r>
      <w:proofErr w:type="gramStart"/>
      <w:r w:rsidRPr="00244E53">
        <w:t>в-</w:t>
      </w:r>
      <w:proofErr w:type="gramEnd"/>
      <w:r w:rsidRPr="00244E53">
        <w:t xml:space="preserve"> для ВЛ 330кВ, 400кВ, 500кВ,</w:t>
      </w:r>
    </w:p>
    <w:p w:rsidR="00244E53" w:rsidRPr="00244E53" w:rsidRDefault="00244E53" w:rsidP="00244E53">
      <w:pPr>
        <w:widowControl w:val="0"/>
        <w:suppressAutoHyphens/>
        <w:ind w:firstLine="709"/>
        <w:jc w:val="both"/>
      </w:pPr>
      <w:r w:rsidRPr="00244E53">
        <w:t>40 метро</w:t>
      </w:r>
      <w:proofErr w:type="gramStart"/>
      <w:r w:rsidRPr="00244E53">
        <w:t>в-</w:t>
      </w:r>
      <w:proofErr w:type="gramEnd"/>
      <w:r w:rsidRPr="00244E53">
        <w:t xml:space="preserve"> для ВЛ 750кВ,</w:t>
      </w:r>
    </w:p>
    <w:p w:rsidR="00244E53" w:rsidRPr="00244E53" w:rsidRDefault="00244E53" w:rsidP="00244E53">
      <w:pPr>
        <w:widowControl w:val="0"/>
        <w:suppressAutoHyphens/>
        <w:ind w:firstLine="709"/>
        <w:jc w:val="both"/>
      </w:pPr>
      <w:r w:rsidRPr="00244E53">
        <w:t>55 метро</w:t>
      </w:r>
      <w:proofErr w:type="gramStart"/>
      <w:r w:rsidRPr="00244E53">
        <w:t>в-</w:t>
      </w:r>
      <w:proofErr w:type="gramEnd"/>
      <w:r w:rsidRPr="00244E53">
        <w:t xml:space="preserve"> для ВЛ 1150кВ,</w:t>
      </w:r>
    </w:p>
    <w:p w:rsidR="00244E53" w:rsidRPr="00244E53" w:rsidRDefault="00244E53" w:rsidP="00244E53">
      <w:pPr>
        <w:widowControl w:val="0"/>
        <w:suppressAutoHyphens/>
        <w:ind w:firstLine="709"/>
        <w:jc w:val="both"/>
      </w:pPr>
      <w:r w:rsidRPr="00244E53">
        <w:t>100 метро</w:t>
      </w:r>
      <w:proofErr w:type="gramStart"/>
      <w:r w:rsidRPr="00244E53">
        <w:t>в-</w:t>
      </w:r>
      <w:proofErr w:type="gramEnd"/>
      <w:r w:rsidRPr="00244E53">
        <w:t xml:space="preserve"> для ВЛ через водоемы (реки, каналы, озера и </w:t>
      </w:r>
      <w:proofErr w:type="spellStart"/>
      <w:r w:rsidRPr="00244E53">
        <w:t>др</w:t>
      </w:r>
      <w:proofErr w:type="spellEnd"/>
      <w:r w:rsidRPr="00244E53">
        <w:t>).</w:t>
      </w:r>
    </w:p>
    <w:p w:rsidR="00244E53" w:rsidRPr="00244E53" w:rsidRDefault="00244E53" w:rsidP="00244E53">
      <w:pPr>
        <w:widowControl w:val="0"/>
        <w:tabs>
          <w:tab w:val="num" w:pos="0"/>
        </w:tabs>
        <w:suppressAutoHyphens/>
        <w:ind w:firstLine="709"/>
        <w:jc w:val="both"/>
        <w:rPr>
          <w:b/>
        </w:rPr>
      </w:pPr>
      <w:r w:rsidRPr="00244E53">
        <w:rPr>
          <w:b/>
        </w:rPr>
        <w:t>Примечание:</w:t>
      </w:r>
    </w:p>
    <w:p w:rsidR="00244E53" w:rsidRPr="00244E53" w:rsidRDefault="00244E53" w:rsidP="00244E53">
      <w:pPr>
        <w:widowControl w:val="0"/>
        <w:tabs>
          <w:tab w:val="num" w:pos="0"/>
        </w:tabs>
        <w:suppressAutoHyphens/>
        <w:ind w:firstLine="709"/>
        <w:jc w:val="both"/>
      </w:pPr>
      <w:r w:rsidRPr="00244E53">
        <w:t>Не допускается прохождение ЛЭП по территориям стадионов, учебных и детских учреждений.</w:t>
      </w:r>
    </w:p>
    <w:p w:rsidR="00244E53" w:rsidRPr="00244E53" w:rsidRDefault="00244E53" w:rsidP="00244E53">
      <w:pPr>
        <w:widowControl w:val="0"/>
        <w:tabs>
          <w:tab w:val="num" w:pos="0"/>
        </w:tabs>
        <w:suppressAutoHyphens/>
        <w:ind w:firstLine="709"/>
        <w:jc w:val="both"/>
      </w:pPr>
      <w:r w:rsidRPr="00244E53">
        <w:t>Допускается  для ЛЭП (</w:t>
      </w:r>
      <w:proofErr w:type="gramStart"/>
      <w:r w:rsidRPr="00244E53">
        <w:t>ВЛ</w:t>
      </w:r>
      <w:proofErr w:type="gramEnd"/>
      <w:r w:rsidRPr="00244E53">
        <w:t xml:space="preserve">) до 20 </w:t>
      </w:r>
      <w:proofErr w:type="spellStart"/>
      <w:r w:rsidRPr="00244E53">
        <w:t>кВ</w:t>
      </w:r>
      <w:proofErr w:type="spellEnd"/>
      <w:r w:rsidRPr="00244E53">
        <w:t xml:space="preserve">  принимать расстояние от крайних проводов до границ приусадебных земельных участков, индивидуальных домов и коллективных садовых участков не менее </w:t>
      </w:r>
      <w:smartTag w:uri="urn:schemas-microsoft-com:office:smarttags" w:element="metricconverter">
        <w:smartTagPr>
          <w:attr w:name="ProductID" w:val="20 метров"/>
        </w:smartTagPr>
        <w:r w:rsidRPr="00244E53">
          <w:t>20 метров</w:t>
        </w:r>
      </w:smartTag>
      <w:r w:rsidRPr="00244E53">
        <w:t>.</w:t>
      </w:r>
    </w:p>
    <w:p w:rsidR="00244E53" w:rsidRPr="00244E53" w:rsidRDefault="00244E53" w:rsidP="00244E53">
      <w:pPr>
        <w:widowControl w:val="0"/>
        <w:tabs>
          <w:tab w:val="num" w:pos="0"/>
        </w:tabs>
        <w:suppressAutoHyphens/>
        <w:ind w:firstLine="709"/>
        <w:jc w:val="both"/>
      </w:pPr>
      <w:r w:rsidRPr="00244E53">
        <w:t>Прохождение ЛЭП (</w:t>
      </w:r>
      <w:proofErr w:type="gramStart"/>
      <w:r w:rsidRPr="00244E53">
        <w:t>ВЛ</w:t>
      </w:r>
      <w:proofErr w:type="gramEnd"/>
      <w:r w:rsidRPr="00244E53">
        <w:t>) над зданиями и сооружениями, как правило, не допускается.</w:t>
      </w:r>
    </w:p>
    <w:p w:rsidR="00244E53" w:rsidRPr="00244E53" w:rsidRDefault="00244E53" w:rsidP="00244E53">
      <w:pPr>
        <w:widowControl w:val="0"/>
        <w:tabs>
          <w:tab w:val="num" w:pos="0"/>
        </w:tabs>
        <w:suppressAutoHyphens/>
        <w:ind w:firstLine="709"/>
        <w:jc w:val="both"/>
      </w:pPr>
      <w:r w:rsidRPr="00244E53">
        <w:t>Допускается прохождение ЛЭП (</w:t>
      </w:r>
      <w:proofErr w:type="gramStart"/>
      <w:r w:rsidRPr="00244E53">
        <w:t>ВЛ</w:t>
      </w:r>
      <w:proofErr w:type="gramEnd"/>
      <w:r w:rsidRPr="00244E53">
        <w:t xml:space="preserve">)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w:t>
      </w:r>
      <w:proofErr w:type="spellStart"/>
      <w:r w:rsidRPr="00244E53">
        <w:t>кВ</w:t>
      </w:r>
      <w:proofErr w:type="spellEnd"/>
      <w:r w:rsidRPr="00244E53">
        <w:t>  только над производственными зданиями электрических подстанций.</w:t>
      </w:r>
    </w:p>
    <w:p w:rsidR="00244E53" w:rsidRPr="00244E53" w:rsidRDefault="00244E53" w:rsidP="00244E53">
      <w:pPr>
        <w:tabs>
          <w:tab w:val="num" w:pos="0"/>
        </w:tabs>
        <w:suppressAutoHyphens/>
        <w:ind w:firstLine="709"/>
        <w:jc w:val="both"/>
      </w:pPr>
      <w:r w:rsidRPr="00244E53">
        <w:t xml:space="preserve">В охранной зоне ЛЭП ( </w:t>
      </w:r>
      <w:proofErr w:type="gramStart"/>
      <w:r w:rsidRPr="00244E53">
        <w:t>ВЛ</w:t>
      </w:r>
      <w:proofErr w:type="gramEnd"/>
      <w:r w:rsidRPr="00244E53">
        <w:t>)  запрещается:</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Производить строительство, капитальный ремонт, снос любых зданий и сооружений.</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Осуществлять всякого рода горные, взрывные, мелиоративные работы, производить посадку деревьев, полив сельскохозяйственных культур.</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Размещать автозаправочные станции.</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Загромождать подъезды и подходы к опорам ВЛ.</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Устраивать свалки снега, мусора и грунта.</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Складировать корма, удобрения, солому, разводить огонь.</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Устраивать спортивные площадки, стадионы, остановки транспорта, проводить любые мероприятия, связанные с большим скоплением людей.</w:t>
      </w:r>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Предельные размеры для земельных участков и предельные параметры разрешенного строительства, реконструкции объектов капитального строительства, не указанные выше не устанавливаются.</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tabs>
          <w:tab w:val="num" w:pos="0"/>
        </w:tabs>
        <w:suppressAutoHyphens/>
        <w:ind w:firstLine="851"/>
        <w:jc w:val="both"/>
      </w:pPr>
    </w:p>
    <w:p w:rsidR="00244E53" w:rsidRPr="00244E53" w:rsidRDefault="00244E53" w:rsidP="00244E53">
      <w:pPr>
        <w:autoSpaceDE w:val="0"/>
        <w:autoSpaceDN w:val="0"/>
        <w:adjustRightInd w:val="0"/>
        <w:ind w:firstLine="709"/>
        <w:jc w:val="both"/>
        <w:outlineLvl w:val="1"/>
        <w:rPr>
          <w:rFonts w:eastAsia="TimesNewRoman"/>
        </w:rPr>
      </w:pPr>
      <w:bookmarkStart w:id="255" w:name="_Toc413165110"/>
      <w:bookmarkStart w:id="256" w:name="_Toc429122941"/>
      <w:bookmarkStart w:id="257" w:name="_Toc436639667"/>
      <w:bookmarkStart w:id="258" w:name="_Toc436735481"/>
      <w:bookmarkStart w:id="259" w:name="_Toc444518707"/>
      <w:bookmarkStart w:id="260" w:name="_Toc444850584"/>
      <w:bookmarkStart w:id="261" w:name="_Toc467766754"/>
      <w:r w:rsidRPr="00244E53">
        <w:rPr>
          <w:b/>
        </w:rPr>
        <w:t>10.6.3. Градостроительный регламент зоны подсобных хозяйств, садово-огородных и дачных участков (СД).</w:t>
      </w:r>
      <w:bookmarkEnd w:id="255"/>
      <w:bookmarkEnd w:id="256"/>
      <w:bookmarkEnd w:id="257"/>
      <w:bookmarkEnd w:id="258"/>
      <w:bookmarkEnd w:id="259"/>
      <w:bookmarkEnd w:id="260"/>
      <w:bookmarkEnd w:id="261"/>
      <w:r w:rsidRPr="00244E53">
        <w:rPr>
          <w:rFonts w:eastAsia="TimesNewRoman"/>
        </w:rPr>
        <w:t xml:space="preserve"> </w:t>
      </w:r>
    </w:p>
    <w:p w:rsidR="00244E53" w:rsidRPr="00244E53" w:rsidRDefault="00244E53" w:rsidP="00244E53">
      <w:pPr>
        <w:autoSpaceDE w:val="0"/>
        <w:autoSpaceDN w:val="0"/>
        <w:adjustRightInd w:val="0"/>
        <w:ind w:firstLine="709"/>
        <w:jc w:val="both"/>
        <w:rPr>
          <w:rFonts w:eastAsia="TimesNewRoman"/>
        </w:rPr>
      </w:pPr>
      <w:r w:rsidRPr="00244E53">
        <w:rPr>
          <w:rFonts w:eastAsia="TimesNewRoman"/>
        </w:rPr>
        <w:t xml:space="preserve">Код обозначения зоны на карте (схеме) </w:t>
      </w:r>
      <w:r w:rsidRPr="00244E53">
        <w:rPr>
          <w:rFonts w:eastAsia="TimesNewRoman"/>
          <w:b/>
        </w:rPr>
        <w:t>– СД.</w:t>
      </w:r>
    </w:p>
    <w:p w:rsidR="00244E53" w:rsidRPr="00244E53" w:rsidRDefault="00244E53" w:rsidP="00244E53">
      <w:pPr>
        <w:tabs>
          <w:tab w:val="left" w:pos="561"/>
        </w:tabs>
        <w:ind w:firstLine="561"/>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70"/>
        <w:gridCol w:w="748"/>
        <w:gridCol w:w="6545"/>
      </w:tblGrid>
      <w:tr w:rsidR="00244E53" w:rsidRPr="00244E53" w:rsidTr="00AB1695">
        <w:tc>
          <w:tcPr>
            <w:tcW w:w="9724" w:type="dxa"/>
            <w:gridSpan w:val="4"/>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 xml:space="preserve">СД – Зона подсобных хозяйств, садово-огородных и дачных участков </w:t>
            </w:r>
          </w:p>
        </w:tc>
      </w:tr>
      <w:tr w:rsidR="00244E53" w:rsidRPr="00244E53" w:rsidTr="00AB1695">
        <w:tc>
          <w:tcPr>
            <w:tcW w:w="561"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724" w:type="dxa"/>
            <w:gridSpan w:val="4"/>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lastRenderedPageBreak/>
              <w:t>Основные виды разрешенного использования</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r w:rsidRPr="00244E53">
              <w:rPr>
                <w:rFonts w:ascii="Times New Roman CYR" w:hAnsi="Times New Roman CYR" w:cs="Times New Roman CYR"/>
                <w:sz w:val="22"/>
                <w:szCs w:val="22"/>
              </w:rPr>
              <w:t>Ведение огородничества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13.1</w:t>
            </w:r>
          </w:p>
        </w:tc>
        <w:tc>
          <w:tcPr>
            <w:tcW w:w="6545"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13.1 - </w:t>
            </w:r>
            <w:r w:rsidRPr="00244E53">
              <w:rPr>
                <w:rFonts w:ascii="Times New Roman CYR" w:hAnsi="Times New Roman CYR" w:cs="Times New Roman CYR"/>
                <w:sz w:val="22"/>
                <w:szCs w:val="22"/>
              </w:rPr>
              <w:t>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r w:rsidRPr="00244E53">
              <w:rPr>
                <w:rFonts w:ascii="Times New Roman CYR" w:hAnsi="Times New Roman CYR" w:cs="Times New Roman CYR"/>
                <w:sz w:val="22"/>
                <w:szCs w:val="22"/>
              </w:rPr>
              <w:t>Ведение садоводства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13.2</w:t>
            </w:r>
          </w:p>
        </w:tc>
        <w:tc>
          <w:tcPr>
            <w:tcW w:w="6545"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13.2 - </w:t>
            </w:r>
            <w:r w:rsidRPr="00244E53">
              <w:rPr>
                <w:rFonts w:ascii="Times New Roman CYR" w:hAnsi="Times New Roman CYR" w:cs="Times New Roman CYR"/>
                <w:sz w:val="22"/>
                <w:szCs w:val="22"/>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садового дома, предназначенного для отдыха и не подлежащего разделу на квартиры;</w:t>
            </w:r>
          </w:p>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хозяйственных строений и сооружений</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ascii="Times New Roman CYR" w:hAnsi="Times New Roman CYR" w:cs="Times New Roman CYR"/>
                <w:sz w:val="22"/>
                <w:szCs w:val="22"/>
              </w:rPr>
            </w:pPr>
            <w:r w:rsidRPr="00244E53">
              <w:rPr>
                <w:rFonts w:ascii="Times New Roman CYR" w:hAnsi="Times New Roman CYR" w:cs="Times New Roman CYR"/>
                <w:sz w:val="22"/>
                <w:szCs w:val="22"/>
              </w:rPr>
              <w:t>Ведение дачного хозяйства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13.3</w:t>
            </w:r>
          </w:p>
        </w:tc>
        <w:tc>
          <w:tcPr>
            <w:tcW w:w="6545" w:type="dxa"/>
            <w:shd w:val="clear" w:color="auto" w:fill="auto"/>
          </w:tcPr>
          <w:p w:rsidR="00244E53" w:rsidRPr="00244E53" w:rsidRDefault="00244E53" w:rsidP="00244E53">
            <w:pPr>
              <w:jc w:val="both"/>
              <w:rPr>
                <w:rFonts w:ascii="Times New Roman CYR" w:hAnsi="Times New Roman CYR" w:cs="Times New Roman CYR"/>
                <w:sz w:val="22"/>
                <w:szCs w:val="22"/>
              </w:rPr>
            </w:pPr>
            <w:r w:rsidRPr="00244E53">
              <w:rPr>
                <w:rFonts w:eastAsia="Calibri"/>
                <w:sz w:val="22"/>
                <w:szCs w:val="22"/>
                <w:lang w:eastAsia="en-US"/>
              </w:rPr>
              <w:t xml:space="preserve">13.3 - </w:t>
            </w:r>
            <w:r w:rsidRPr="00244E53">
              <w:rPr>
                <w:rFonts w:ascii="Times New Roman CYR" w:hAnsi="Times New Roman CYR" w:cs="Times New Roman CYR"/>
                <w:sz w:val="22"/>
                <w:szCs w:val="22"/>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w:t>
            </w:r>
          </w:p>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244E53" w:rsidRPr="00244E53" w:rsidRDefault="00244E53" w:rsidP="00244E53">
            <w:pPr>
              <w:jc w:val="both"/>
              <w:rPr>
                <w:rFonts w:ascii="Times New Roman CYR" w:hAnsi="Times New Roman CYR" w:cs="Times New Roman CYR"/>
                <w:sz w:val="22"/>
                <w:szCs w:val="22"/>
              </w:rPr>
            </w:pPr>
            <w:r w:rsidRPr="00244E53">
              <w:rPr>
                <w:rFonts w:ascii="Times New Roman CYR" w:hAnsi="Times New Roman CYR" w:cs="Times New Roman CYR"/>
                <w:sz w:val="22"/>
                <w:szCs w:val="22"/>
              </w:rPr>
              <w:t>размещение хозяйственных строений и сооружений</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Коммунальное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rFonts w:eastAsia="Calibri"/>
                <w:sz w:val="22"/>
                <w:szCs w:val="22"/>
                <w:lang w:eastAsia="en-US"/>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9724" w:type="dxa"/>
            <w:gridSpan w:val="4"/>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jc w:val="center"/>
              <w:rPr>
                <w:sz w:val="22"/>
                <w:szCs w:val="22"/>
              </w:rPr>
            </w:pPr>
            <w:r w:rsidRPr="00244E53">
              <w:rPr>
                <w:rFonts w:eastAsia="Calibri"/>
                <w:sz w:val="22"/>
                <w:szCs w:val="22"/>
                <w:lang w:eastAsia="en-US"/>
              </w:rPr>
              <w:t>Для индивидуального жилищного строительства</w:t>
            </w:r>
          </w:p>
        </w:tc>
        <w:tc>
          <w:tcPr>
            <w:tcW w:w="748" w:type="dxa"/>
            <w:shd w:val="clear" w:color="auto" w:fill="auto"/>
            <w:vAlign w:val="center"/>
          </w:tcPr>
          <w:p w:rsidR="00244E53" w:rsidRPr="00244E53" w:rsidRDefault="00244E53" w:rsidP="00244E53">
            <w:pPr>
              <w:jc w:val="center"/>
              <w:rPr>
                <w:sz w:val="22"/>
                <w:szCs w:val="22"/>
              </w:rPr>
            </w:pPr>
            <w:r w:rsidRPr="00244E53">
              <w:rPr>
                <w:sz w:val="22"/>
                <w:szCs w:val="22"/>
              </w:rPr>
              <w:t>2.1</w:t>
            </w:r>
          </w:p>
        </w:tc>
        <w:tc>
          <w:tcPr>
            <w:tcW w:w="6545" w:type="dxa"/>
            <w:shd w:val="clear" w:color="auto" w:fill="auto"/>
            <w:vAlign w:val="center"/>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2.1 - Размещение индивидуального жилого дома (дом, пригодный для постоянного проживания, высотой не выше трех надземных этажей);</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выращивание плодовых, ягодных, овощных, бахчевых или иных декоративных или сельскохозяйственных культур;</w:t>
            </w:r>
          </w:p>
          <w:p w:rsidR="00244E53" w:rsidRPr="00244E53" w:rsidRDefault="00244E53" w:rsidP="00244E53">
            <w:pPr>
              <w:jc w:val="both"/>
              <w:rPr>
                <w:rFonts w:eastAsia="Calibri"/>
                <w:sz w:val="22"/>
                <w:szCs w:val="22"/>
                <w:lang w:eastAsia="en-US"/>
              </w:rPr>
            </w:pPr>
            <w:r w:rsidRPr="00244E53">
              <w:rPr>
                <w:rFonts w:eastAsia="Calibri"/>
                <w:sz w:val="22"/>
                <w:szCs w:val="22"/>
                <w:lang w:eastAsia="en-US"/>
              </w:rPr>
              <w:t>размещение индивидуальных гаражей и подсобных сооружений</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Магазины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4.4</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0 кв. м"/>
              </w:smartTagPr>
              <w:r w:rsidRPr="00244E53">
                <w:rPr>
                  <w:rFonts w:eastAsia="Calibri"/>
                  <w:sz w:val="22"/>
                  <w:szCs w:val="22"/>
                  <w:lang w:eastAsia="en-US"/>
                </w:rPr>
                <w:t>5000 кв. м</w:t>
              </w:r>
            </w:smartTag>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Бытовое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3.3</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Деловое управление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4.1</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 xml:space="preserve">4.1 -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w:t>
            </w:r>
            <w:r w:rsidRPr="00244E53">
              <w:rPr>
                <w:rFonts w:eastAsia="Calibri"/>
                <w:sz w:val="22"/>
                <w:szCs w:val="22"/>
                <w:lang w:eastAsia="en-US"/>
              </w:rPr>
              <w:lastRenderedPageBreak/>
              <w:t>организациями, в том числе биржевая деятельность (за исключением банковской и страховой деятельности)</w:t>
            </w:r>
          </w:p>
        </w:tc>
      </w:tr>
      <w:tr w:rsidR="00244E53" w:rsidRPr="00244E53" w:rsidTr="00AB1695">
        <w:tc>
          <w:tcPr>
            <w:tcW w:w="9724" w:type="dxa"/>
            <w:gridSpan w:val="4"/>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b/>
                <w:sz w:val="22"/>
                <w:szCs w:val="22"/>
              </w:rPr>
              <w:lastRenderedPageBreak/>
              <w:t>Вспомогательные виды разрешённого использования,</w:t>
            </w:r>
            <w:r w:rsidRPr="00244E53">
              <w:rPr>
                <w:sz w:val="22"/>
                <w:szCs w:val="22"/>
              </w:rPr>
              <w:t xml:space="preserve"> </w:t>
            </w:r>
            <w:r w:rsidRPr="00244E53">
              <w:rPr>
                <w:b/>
                <w:sz w:val="22"/>
                <w:szCs w:val="22"/>
              </w:rPr>
              <w:t xml:space="preserve">допустимые только в качестве </w:t>
            </w:r>
            <w:proofErr w:type="gramStart"/>
            <w:r w:rsidRPr="00244E53">
              <w:rPr>
                <w:b/>
                <w:sz w:val="22"/>
                <w:szCs w:val="22"/>
              </w:rPr>
              <w:t>дополнительных</w:t>
            </w:r>
            <w:proofErr w:type="gramEnd"/>
            <w:r w:rsidRPr="00244E53">
              <w:rPr>
                <w:b/>
                <w:sz w:val="22"/>
                <w:szCs w:val="22"/>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Общественное питание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4.6</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4.6 - 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Обслуживание автотранспорта</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4.9</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ascii="Times New Roman CYR" w:hAnsi="Times New Roman CYR" w:cs="Times New Roman CYR"/>
                <w:sz w:val="22"/>
                <w:szCs w:val="22"/>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bl>
    <w:p w:rsidR="00244E53" w:rsidRPr="00244E53" w:rsidRDefault="00244E53" w:rsidP="00244E53">
      <w:pPr>
        <w:autoSpaceDE w:val="0"/>
        <w:ind w:firstLine="540"/>
        <w:jc w:val="both"/>
      </w:pPr>
    </w:p>
    <w:p w:rsidR="00244E53" w:rsidRPr="00244E53" w:rsidRDefault="00244E53" w:rsidP="00244E53">
      <w:pPr>
        <w:autoSpaceDE w:val="0"/>
        <w:autoSpaceDN w:val="0"/>
        <w:adjustRightInd w:val="0"/>
        <w:ind w:firstLine="540"/>
        <w:jc w:val="both"/>
        <w:rPr>
          <w:b/>
        </w:rPr>
      </w:pPr>
      <w:r w:rsidRPr="00244E5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widowControl w:val="0"/>
        <w:tabs>
          <w:tab w:val="num" w:pos="0"/>
        </w:tabs>
        <w:suppressAutoHyphens/>
        <w:ind w:firstLine="709"/>
        <w:jc w:val="both"/>
        <w:rPr>
          <w:rFonts w:eastAsia="Calibri"/>
          <w:lang w:eastAsia="en-US"/>
        </w:rPr>
      </w:pPr>
      <w:r w:rsidRPr="00244E53">
        <w:rPr>
          <w:rFonts w:eastAsia="Calibri"/>
          <w:lang w:eastAsia="en-US"/>
        </w:rPr>
        <w:t>Предельные (минимальные и (или) максимальные) размеры для вновь образуемых земельных участков, предоставляемых гражданам в собственность (аренду) из земель находящихся в государственной, муниципальной и частной собственности, представлены в Приложении А.</w:t>
      </w: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6"/>
        <w:gridCol w:w="6358"/>
      </w:tblGrid>
      <w:tr w:rsidR="00244E53" w:rsidRPr="00244E53" w:rsidTr="00AB1695">
        <w:tc>
          <w:tcPr>
            <w:tcW w:w="3366" w:type="dxa"/>
          </w:tcPr>
          <w:p w:rsidR="00244E53" w:rsidRPr="00244E53" w:rsidRDefault="00244E53" w:rsidP="00244E53">
            <w:pPr>
              <w:rPr>
                <w:b/>
                <w:sz w:val="22"/>
                <w:szCs w:val="22"/>
              </w:rPr>
            </w:pPr>
            <w:r w:rsidRPr="00244E53">
              <w:rPr>
                <w:b/>
                <w:sz w:val="22"/>
                <w:szCs w:val="22"/>
              </w:rPr>
              <w:t>Наименование вида разрешенного использования земельного участка</w:t>
            </w:r>
          </w:p>
        </w:tc>
        <w:tc>
          <w:tcPr>
            <w:tcW w:w="6358" w:type="dxa"/>
          </w:tcPr>
          <w:p w:rsidR="00244E53" w:rsidRPr="00244E53" w:rsidRDefault="00244E53" w:rsidP="00244E53">
            <w:pPr>
              <w:rPr>
                <w:b/>
                <w:sz w:val="22"/>
                <w:szCs w:val="22"/>
              </w:rPr>
            </w:pPr>
            <w:r w:rsidRPr="00244E53">
              <w:rPr>
                <w:b/>
                <w:sz w:val="22"/>
                <w:szCs w:val="22"/>
              </w:rPr>
              <w:t>Предельные (минимальные и (или) максимальные) размеры земельных участков *</w:t>
            </w:r>
          </w:p>
        </w:tc>
      </w:tr>
      <w:tr w:rsidR="00244E53" w:rsidRPr="00244E53" w:rsidTr="00AB1695">
        <w:tc>
          <w:tcPr>
            <w:tcW w:w="3366" w:type="dxa"/>
            <w:vAlign w:val="center"/>
          </w:tcPr>
          <w:p w:rsidR="00244E53" w:rsidRPr="00244E53" w:rsidRDefault="00244E53" w:rsidP="00244E53">
            <w:pPr>
              <w:rPr>
                <w:rFonts w:eastAsia="Calibri"/>
                <w:b/>
                <w:sz w:val="22"/>
                <w:szCs w:val="22"/>
                <w:lang w:eastAsia="en-US"/>
              </w:rPr>
            </w:pPr>
            <w:r w:rsidRPr="00244E53">
              <w:rPr>
                <w:rFonts w:eastAsia="Calibri"/>
                <w:b/>
                <w:sz w:val="22"/>
                <w:szCs w:val="22"/>
                <w:lang w:eastAsia="en-US"/>
              </w:rPr>
              <w:t>Ведение дачного хозяйства</w:t>
            </w:r>
          </w:p>
        </w:tc>
        <w:tc>
          <w:tcPr>
            <w:tcW w:w="6358" w:type="dxa"/>
          </w:tcPr>
          <w:p w:rsidR="00244E53" w:rsidRPr="00244E53" w:rsidRDefault="00244E53" w:rsidP="00244E53">
            <w:pPr>
              <w:rPr>
                <w:sz w:val="22"/>
                <w:szCs w:val="22"/>
              </w:rPr>
            </w:pPr>
            <w:r w:rsidRPr="00244E53">
              <w:rPr>
                <w:sz w:val="22"/>
                <w:szCs w:val="22"/>
              </w:rPr>
              <w:t xml:space="preserve">Минимальный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0,05 га"/>
              </w:smartTagPr>
              <w:r w:rsidRPr="00244E53">
                <w:rPr>
                  <w:sz w:val="22"/>
                  <w:szCs w:val="22"/>
                </w:rPr>
                <w:t>0,05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0,15 га"/>
              </w:smartTagPr>
              <w:r w:rsidRPr="00244E53">
                <w:rPr>
                  <w:sz w:val="22"/>
                  <w:szCs w:val="22"/>
                </w:rPr>
                <w:t>0,15 га</w:t>
              </w:r>
            </w:smartTag>
            <w:r w:rsidRPr="00244E53">
              <w:rPr>
                <w:sz w:val="22"/>
                <w:szCs w:val="22"/>
              </w:rPr>
              <w:t>.</w:t>
            </w:r>
          </w:p>
        </w:tc>
      </w:tr>
    </w:tbl>
    <w:p w:rsidR="00244E53" w:rsidRPr="00244E53" w:rsidRDefault="00244E53" w:rsidP="00244E53">
      <w:pPr>
        <w:autoSpaceDE w:val="0"/>
        <w:ind w:firstLine="540"/>
      </w:pPr>
    </w:p>
    <w:p w:rsidR="00244E53" w:rsidRPr="00244E53" w:rsidRDefault="00244E53" w:rsidP="00244E53">
      <w:pPr>
        <w:autoSpaceDE w:val="0"/>
        <w:ind w:firstLine="540"/>
      </w:pPr>
      <w:r w:rsidRPr="00244E53">
        <w:t>Предельно допустимые параметры строительства для дачных участков следующие:</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977"/>
        <w:gridCol w:w="2977"/>
        <w:gridCol w:w="3275"/>
      </w:tblGrid>
      <w:tr w:rsidR="00244E53" w:rsidRPr="00244E53" w:rsidTr="00AB1695">
        <w:trPr>
          <w:trHeight w:val="558"/>
        </w:trPr>
        <w:tc>
          <w:tcPr>
            <w:tcW w:w="2977" w:type="dxa"/>
            <w:vMerge w:val="restart"/>
            <w:shd w:val="clear" w:color="auto" w:fill="FFFFFF"/>
          </w:tcPr>
          <w:p w:rsidR="00244E53" w:rsidRPr="00244E53" w:rsidRDefault="00244E53" w:rsidP="00244E53">
            <w:pPr>
              <w:widowControl w:val="0"/>
              <w:suppressAutoHyphens/>
              <w:autoSpaceDE w:val="0"/>
              <w:snapToGrid w:val="0"/>
              <w:jc w:val="center"/>
              <w:rPr>
                <w:b/>
                <w:lang w:eastAsia="ar-SA"/>
              </w:rPr>
            </w:pPr>
            <w:r w:rsidRPr="00244E53">
              <w:rPr>
                <w:b/>
                <w:lang w:eastAsia="ar-SA"/>
              </w:rPr>
              <w:t>Размер земельного участка (кв. м)</w:t>
            </w:r>
          </w:p>
          <w:p w:rsidR="00244E53" w:rsidRPr="00244E53" w:rsidRDefault="00244E53" w:rsidP="00244E53">
            <w:pPr>
              <w:widowControl w:val="0"/>
              <w:suppressAutoHyphens/>
              <w:autoSpaceDE w:val="0"/>
              <w:snapToGrid w:val="0"/>
              <w:jc w:val="center"/>
              <w:rPr>
                <w:lang w:eastAsia="ar-SA"/>
              </w:rPr>
            </w:pPr>
          </w:p>
          <w:p w:rsidR="00244E53" w:rsidRPr="00244E53" w:rsidRDefault="00244E53" w:rsidP="00244E53">
            <w:pPr>
              <w:widowControl w:val="0"/>
              <w:suppressAutoHyphens/>
              <w:autoSpaceDE w:val="0"/>
              <w:jc w:val="center"/>
              <w:rPr>
                <w:b/>
                <w:lang w:eastAsia="ar-SA"/>
              </w:rPr>
            </w:pPr>
          </w:p>
        </w:tc>
        <w:tc>
          <w:tcPr>
            <w:tcW w:w="6252" w:type="dxa"/>
            <w:gridSpan w:val="2"/>
            <w:vMerge w:val="restart"/>
            <w:shd w:val="clear" w:color="auto" w:fill="FFFFFF"/>
          </w:tcPr>
          <w:p w:rsidR="00244E53" w:rsidRPr="00244E53" w:rsidRDefault="00244E53" w:rsidP="00244E53">
            <w:pPr>
              <w:widowControl w:val="0"/>
              <w:suppressAutoHyphens/>
              <w:autoSpaceDE w:val="0"/>
              <w:snapToGrid w:val="0"/>
              <w:jc w:val="center"/>
              <w:rPr>
                <w:b/>
                <w:lang w:eastAsia="ar-SA"/>
              </w:rPr>
            </w:pPr>
            <w:r w:rsidRPr="00244E53">
              <w:rPr>
                <w:b/>
                <w:lang w:eastAsia="ar-SA"/>
              </w:rPr>
              <w:t>Максимально допустимые параметры</w:t>
            </w:r>
          </w:p>
        </w:tc>
      </w:tr>
      <w:tr w:rsidR="00244E53" w:rsidRPr="00244E53" w:rsidTr="00AB1695">
        <w:trPr>
          <w:trHeight w:val="276"/>
        </w:trPr>
        <w:tc>
          <w:tcPr>
            <w:tcW w:w="2977" w:type="dxa"/>
            <w:vMerge/>
            <w:shd w:val="clear" w:color="auto" w:fill="FFFFFF"/>
          </w:tcPr>
          <w:p w:rsidR="00244E53" w:rsidRPr="00244E53" w:rsidRDefault="00244E53" w:rsidP="00244E53">
            <w:pPr>
              <w:widowControl w:val="0"/>
              <w:suppressAutoHyphens/>
              <w:autoSpaceDE w:val="0"/>
              <w:jc w:val="center"/>
              <w:rPr>
                <w:lang w:eastAsia="ar-SA"/>
              </w:rPr>
            </w:pPr>
          </w:p>
        </w:tc>
        <w:tc>
          <w:tcPr>
            <w:tcW w:w="2977" w:type="dxa"/>
            <w:vMerge w:val="restart"/>
            <w:shd w:val="clear" w:color="auto" w:fill="FFFFFF"/>
            <w:vAlign w:val="center"/>
          </w:tcPr>
          <w:p w:rsidR="00244E53" w:rsidRPr="00244E53" w:rsidRDefault="00244E53" w:rsidP="00244E53">
            <w:pPr>
              <w:widowControl w:val="0"/>
              <w:suppressAutoHyphens/>
              <w:autoSpaceDE w:val="0"/>
              <w:snapToGrid w:val="0"/>
              <w:jc w:val="center"/>
              <w:rPr>
                <w:b/>
                <w:lang w:eastAsia="ar-SA"/>
              </w:rPr>
            </w:pPr>
            <w:r w:rsidRPr="00244E53">
              <w:rPr>
                <w:b/>
                <w:lang w:eastAsia="ar-SA"/>
              </w:rPr>
              <w:t>процент застройки</w:t>
            </w:r>
            <w:proofErr w:type="gramStart"/>
            <w:r w:rsidRPr="00244E53">
              <w:rPr>
                <w:b/>
                <w:lang w:eastAsia="ar-SA"/>
              </w:rPr>
              <w:t xml:space="preserve"> (%)</w:t>
            </w:r>
            <w:proofErr w:type="gramEnd"/>
          </w:p>
        </w:tc>
        <w:tc>
          <w:tcPr>
            <w:tcW w:w="3275" w:type="dxa"/>
            <w:vMerge w:val="restart"/>
            <w:shd w:val="clear" w:color="auto" w:fill="FFFFFF"/>
            <w:vAlign w:val="center"/>
          </w:tcPr>
          <w:p w:rsidR="00244E53" w:rsidRPr="00244E53" w:rsidRDefault="00244E53" w:rsidP="00244E53">
            <w:pPr>
              <w:widowControl w:val="0"/>
              <w:suppressAutoHyphens/>
              <w:autoSpaceDE w:val="0"/>
              <w:snapToGrid w:val="0"/>
              <w:jc w:val="center"/>
              <w:rPr>
                <w:b/>
                <w:lang w:eastAsia="ar-SA"/>
              </w:rPr>
            </w:pPr>
            <w:r w:rsidRPr="00244E53">
              <w:rPr>
                <w:b/>
                <w:lang w:eastAsia="ar-SA"/>
              </w:rPr>
              <w:t>коэффициент использования территории</w:t>
            </w:r>
          </w:p>
        </w:tc>
      </w:tr>
      <w:tr w:rsidR="00244E53" w:rsidRPr="00244E53" w:rsidTr="00AB1695">
        <w:trPr>
          <w:trHeight w:val="276"/>
        </w:trPr>
        <w:tc>
          <w:tcPr>
            <w:tcW w:w="2977" w:type="dxa"/>
            <w:vMerge w:val="restart"/>
            <w:shd w:val="clear" w:color="auto" w:fill="FFFFFF"/>
          </w:tcPr>
          <w:p w:rsidR="00244E53" w:rsidRPr="00244E53" w:rsidRDefault="00244E53" w:rsidP="00244E53">
            <w:pPr>
              <w:autoSpaceDE w:val="0"/>
              <w:snapToGrid w:val="0"/>
              <w:ind w:firstLine="540"/>
            </w:pPr>
            <w:r w:rsidRPr="00244E53">
              <w:t>1500 и более</w:t>
            </w:r>
          </w:p>
        </w:tc>
        <w:tc>
          <w:tcPr>
            <w:tcW w:w="2977" w:type="dxa"/>
            <w:vMerge w:val="restart"/>
            <w:shd w:val="clear" w:color="auto" w:fill="FFFFFF"/>
          </w:tcPr>
          <w:p w:rsidR="00244E53" w:rsidRPr="00244E53" w:rsidRDefault="00244E53" w:rsidP="00244E53">
            <w:pPr>
              <w:autoSpaceDE w:val="0"/>
              <w:snapToGrid w:val="0"/>
              <w:ind w:firstLine="540"/>
            </w:pPr>
            <w:r w:rsidRPr="00244E53">
              <w:t>20</w:t>
            </w:r>
          </w:p>
        </w:tc>
        <w:tc>
          <w:tcPr>
            <w:tcW w:w="3275" w:type="dxa"/>
            <w:vMerge w:val="restart"/>
            <w:shd w:val="clear" w:color="auto" w:fill="FFFFFF"/>
          </w:tcPr>
          <w:p w:rsidR="00244E53" w:rsidRPr="00244E53" w:rsidRDefault="00244E53" w:rsidP="00244E53">
            <w:pPr>
              <w:autoSpaceDE w:val="0"/>
              <w:snapToGrid w:val="0"/>
              <w:ind w:firstLine="540"/>
            </w:pPr>
            <w:r w:rsidRPr="00244E53">
              <w:t>0,4</w:t>
            </w:r>
          </w:p>
        </w:tc>
      </w:tr>
      <w:tr w:rsidR="00244E53" w:rsidRPr="00244E53" w:rsidTr="00AB1695">
        <w:trPr>
          <w:trHeight w:val="276"/>
        </w:trPr>
        <w:tc>
          <w:tcPr>
            <w:tcW w:w="2977" w:type="dxa"/>
            <w:vMerge w:val="restart"/>
            <w:shd w:val="clear" w:color="auto" w:fill="FFFFFF"/>
          </w:tcPr>
          <w:p w:rsidR="00244E53" w:rsidRPr="00244E53" w:rsidRDefault="00244E53" w:rsidP="00244E53">
            <w:pPr>
              <w:autoSpaceDE w:val="0"/>
              <w:snapToGrid w:val="0"/>
              <w:ind w:firstLine="540"/>
            </w:pPr>
            <w:r w:rsidRPr="00244E53">
              <w:t>от 500 до 1500</w:t>
            </w:r>
          </w:p>
        </w:tc>
        <w:tc>
          <w:tcPr>
            <w:tcW w:w="2977" w:type="dxa"/>
            <w:vMerge w:val="restart"/>
            <w:shd w:val="clear" w:color="auto" w:fill="FFFFFF"/>
          </w:tcPr>
          <w:p w:rsidR="00244E53" w:rsidRPr="00244E53" w:rsidRDefault="00244E53" w:rsidP="00244E53">
            <w:pPr>
              <w:autoSpaceDE w:val="0"/>
              <w:snapToGrid w:val="0"/>
              <w:ind w:firstLine="540"/>
            </w:pPr>
            <w:r w:rsidRPr="00244E53">
              <w:t>30</w:t>
            </w:r>
          </w:p>
        </w:tc>
        <w:tc>
          <w:tcPr>
            <w:tcW w:w="3275" w:type="dxa"/>
            <w:vMerge w:val="restart"/>
            <w:shd w:val="clear" w:color="auto" w:fill="FFFFFF"/>
          </w:tcPr>
          <w:p w:rsidR="00244E53" w:rsidRPr="00244E53" w:rsidRDefault="00244E53" w:rsidP="00244E53">
            <w:pPr>
              <w:autoSpaceDE w:val="0"/>
              <w:snapToGrid w:val="0"/>
              <w:ind w:firstLine="540"/>
            </w:pPr>
            <w:r w:rsidRPr="00244E53">
              <w:t>0,5</w:t>
            </w:r>
          </w:p>
        </w:tc>
      </w:tr>
      <w:tr w:rsidR="00244E53" w:rsidRPr="00244E53" w:rsidTr="00AB1695">
        <w:trPr>
          <w:trHeight w:val="276"/>
        </w:trPr>
        <w:tc>
          <w:tcPr>
            <w:tcW w:w="2977" w:type="dxa"/>
            <w:shd w:val="clear" w:color="auto" w:fill="FFFFFF"/>
          </w:tcPr>
          <w:p w:rsidR="00244E53" w:rsidRPr="00244E53" w:rsidRDefault="00244E53" w:rsidP="00244E53">
            <w:pPr>
              <w:autoSpaceDE w:val="0"/>
              <w:snapToGrid w:val="0"/>
              <w:ind w:firstLine="540"/>
            </w:pPr>
            <w:r w:rsidRPr="00244E53">
              <w:t>до 500</w:t>
            </w:r>
          </w:p>
        </w:tc>
        <w:tc>
          <w:tcPr>
            <w:tcW w:w="2977" w:type="dxa"/>
            <w:shd w:val="clear" w:color="auto" w:fill="FFFFFF"/>
          </w:tcPr>
          <w:p w:rsidR="00244E53" w:rsidRPr="00244E53" w:rsidRDefault="00244E53" w:rsidP="00244E53">
            <w:pPr>
              <w:autoSpaceDE w:val="0"/>
              <w:snapToGrid w:val="0"/>
              <w:ind w:firstLine="540"/>
            </w:pPr>
            <w:r w:rsidRPr="00244E53">
              <w:t>50</w:t>
            </w:r>
          </w:p>
        </w:tc>
        <w:tc>
          <w:tcPr>
            <w:tcW w:w="3275" w:type="dxa"/>
            <w:shd w:val="clear" w:color="auto" w:fill="FFFFFF"/>
          </w:tcPr>
          <w:p w:rsidR="00244E53" w:rsidRPr="00244E53" w:rsidRDefault="00244E53" w:rsidP="00244E53">
            <w:pPr>
              <w:autoSpaceDE w:val="0"/>
              <w:snapToGrid w:val="0"/>
              <w:ind w:firstLine="540"/>
            </w:pPr>
            <w:r w:rsidRPr="00244E53">
              <w:t>0,7</w:t>
            </w:r>
          </w:p>
        </w:tc>
      </w:tr>
    </w:tbl>
    <w:p w:rsidR="00244E53" w:rsidRPr="00244E53" w:rsidRDefault="00244E53" w:rsidP="00244E53">
      <w:pPr>
        <w:widowControl w:val="0"/>
        <w:tabs>
          <w:tab w:val="num" w:pos="0"/>
        </w:tabs>
        <w:suppressAutoHyphens/>
        <w:ind w:firstLine="709"/>
        <w:jc w:val="both"/>
      </w:pPr>
      <w:r w:rsidRPr="00244E53">
        <w:rPr>
          <w:rFonts w:eastAsia="Calibri"/>
          <w:lang w:eastAsia="en-US"/>
        </w:rPr>
        <w:t>Дачные дома и прочие строения должны размещаться с соблюдением требований</w:t>
      </w:r>
      <w:r w:rsidRPr="00244E53">
        <w:t xml:space="preserve"> градостроительных регламентов, строительных, экологических, санитарно-гигиенических, противопожарных и иных правил и нормативов, при наличии возможности обеспечения объектов необходимой инженерной инфраструктурой с учетом следующих положений:</w:t>
      </w:r>
    </w:p>
    <w:p w:rsidR="00244E53" w:rsidRPr="00244E53" w:rsidRDefault="00244E53" w:rsidP="00244E53">
      <w:pPr>
        <w:autoSpaceDE w:val="0"/>
        <w:ind w:firstLine="540"/>
        <w:jc w:val="both"/>
      </w:pPr>
      <w:r w:rsidRPr="00244E53">
        <w:t>- строительство зданий и сооружений должно осуществляться на основании разрешения на строительство полученного в соответствии со ст. 51 Градостроительного кодекса РФ;</w:t>
      </w:r>
    </w:p>
    <w:p w:rsidR="00244E53" w:rsidRPr="00244E53" w:rsidRDefault="00244E53" w:rsidP="00244E53">
      <w:pPr>
        <w:autoSpaceDE w:val="0"/>
        <w:ind w:firstLine="540"/>
        <w:jc w:val="both"/>
      </w:pPr>
      <w:r w:rsidRPr="00244E53">
        <w:t>- строительство зданий и сооружений в зоне СД должно осуществляться в соответствии с согласованными с муниципальными органами власти проектами организации территории подсобных хозяйств, садово-огородных и дачных участков;</w:t>
      </w:r>
    </w:p>
    <w:p w:rsidR="00244E53" w:rsidRPr="00244E53" w:rsidRDefault="00244E53" w:rsidP="00244E53">
      <w:pPr>
        <w:widowControl w:val="0"/>
        <w:autoSpaceDE w:val="0"/>
        <w:ind w:firstLine="540"/>
        <w:jc w:val="both"/>
      </w:pPr>
      <w:r w:rsidRPr="00244E53">
        <w:t xml:space="preserve">отступ от красной линии до линии регулирования застройки при новом строительстве составляет: от красной линии улиц не менее чем на </w:t>
      </w:r>
      <w:smartTag w:uri="urn:schemas-microsoft-com:office:smarttags" w:element="metricconverter">
        <w:smartTagPr>
          <w:attr w:name="ProductID" w:val="5 м"/>
        </w:smartTagPr>
        <w:r w:rsidRPr="00244E53">
          <w:t>5 м</w:t>
        </w:r>
      </w:smartTag>
      <w:r w:rsidRPr="00244E53">
        <w:t xml:space="preserve">; от красной линии проездов - не менее чем на </w:t>
      </w:r>
      <w:smartTag w:uri="urn:schemas-microsoft-com:office:smarttags" w:element="metricconverter">
        <w:smartTagPr>
          <w:attr w:name="ProductID" w:val="3 м"/>
        </w:smartTagPr>
        <w:r w:rsidRPr="00244E53">
          <w:t>3 м</w:t>
        </w:r>
      </w:smartTag>
      <w:r w:rsidRPr="00244E53">
        <w:t>;</w:t>
      </w:r>
    </w:p>
    <w:p w:rsidR="00244E53" w:rsidRPr="00244E53" w:rsidRDefault="00244E53" w:rsidP="00244E53">
      <w:pPr>
        <w:widowControl w:val="0"/>
        <w:autoSpaceDE w:val="0"/>
        <w:ind w:firstLine="540"/>
        <w:jc w:val="both"/>
      </w:pPr>
      <w:r w:rsidRPr="00244E53">
        <w:t xml:space="preserve">здания и сооружения общего пользования должны стоять от границ садовых участков не менее чем на </w:t>
      </w:r>
      <w:smartTag w:uri="urn:schemas-microsoft-com:office:smarttags" w:element="metricconverter">
        <w:smartTagPr>
          <w:attr w:name="ProductID" w:val="6 м"/>
        </w:smartTagPr>
        <w:r w:rsidRPr="00244E53">
          <w:t>6 м</w:t>
        </w:r>
      </w:smartTag>
      <w:r w:rsidRPr="00244E53">
        <w:t>.</w:t>
      </w:r>
    </w:p>
    <w:p w:rsidR="00244E53" w:rsidRPr="00244E53" w:rsidRDefault="00244E53" w:rsidP="00244E53">
      <w:pPr>
        <w:widowControl w:val="0"/>
        <w:autoSpaceDE w:val="0"/>
        <w:ind w:firstLine="540"/>
        <w:jc w:val="both"/>
      </w:pPr>
      <w:r w:rsidRPr="00244E53">
        <w:t>максимальное количество этажей надземной части зданий, строений, сооружений на территории земельных участков - 3 этажа;</w:t>
      </w:r>
    </w:p>
    <w:p w:rsidR="00244E53" w:rsidRPr="00244E53" w:rsidRDefault="00244E53" w:rsidP="00244E53">
      <w:pPr>
        <w:widowControl w:val="0"/>
        <w:autoSpaceDE w:val="0"/>
        <w:ind w:firstLine="540"/>
        <w:jc w:val="both"/>
      </w:pPr>
      <w:r w:rsidRPr="00244E53">
        <w:t xml:space="preserve">максимальная высота от уровня земли: до верха плоской кровли - не более </w:t>
      </w:r>
      <w:smartTag w:uri="urn:schemas-microsoft-com:office:smarttags" w:element="metricconverter">
        <w:smartTagPr>
          <w:attr w:name="ProductID" w:val="12 м"/>
        </w:smartTagPr>
        <w:r w:rsidRPr="00244E53">
          <w:t>12 м</w:t>
        </w:r>
      </w:smartTag>
      <w:r w:rsidRPr="00244E53">
        <w:t>; до конька скатной кровли - не более 16м.</w:t>
      </w:r>
    </w:p>
    <w:p w:rsidR="00244E53" w:rsidRPr="00244E53" w:rsidRDefault="00244E53" w:rsidP="00244E53">
      <w:pPr>
        <w:widowControl w:val="0"/>
        <w:autoSpaceDE w:val="0"/>
        <w:ind w:firstLine="540"/>
        <w:jc w:val="both"/>
      </w:pPr>
      <w:r w:rsidRPr="00244E53">
        <w:t xml:space="preserve">максимальный класс опасности (по санитарной классификации) объектов </w:t>
      </w:r>
      <w:r w:rsidRPr="00244E53">
        <w:lastRenderedPageBreak/>
        <w:t>капитального строительства, размещаемых на территории зоны, - V;</w:t>
      </w:r>
    </w:p>
    <w:p w:rsidR="00244E53" w:rsidRPr="00244E53" w:rsidRDefault="00244E53" w:rsidP="00244E53">
      <w:pPr>
        <w:widowControl w:val="0"/>
        <w:autoSpaceDE w:val="0"/>
        <w:ind w:firstLine="540"/>
        <w:jc w:val="both"/>
      </w:pPr>
      <w:r w:rsidRPr="00244E53">
        <w:t>количество стоянок легкового автотранспорта открытого и закрытого типа на дачных и садовых участках не более 3 м/м.;</w:t>
      </w:r>
    </w:p>
    <w:p w:rsidR="00244E53" w:rsidRPr="00244E53" w:rsidRDefault="00244E53" w:rsidP="00244E53">
      <w:pPr>
        <w:widowControl w:val="0"/>
        <w:autoSpaceDE w:val="0"/>
        <w:ind w:firstLine="539"/>
        <w:jc w:val="both"/>
      </w:pPr>
      <w:r w:rsidRPr="00244E53">
        <w:t xml:space="preserve">ограждения земельных участков должны быть не выше </w:t>
      </w:r>
      <w:smartTag w:uri="urn:schemas-microsoft-com:office:smarttags" w:element="metricconverter">
        <w:smartTagPr>
          <w:attr w:name="ProductID" w:val="1,8 метра"/>
        </w:smartTagPr>
        <w:r w:rsidRPr="00244E53">
          <w:t>1,8 метра</w:t>
        </w:r>
      </w:smartTag>
      <w:r w:rsidRPr="00244E53">
        <w:t>. Ограждения, расположенные на границе смежных земельных участков, должны быть решетчатыми или сетчатыми (прозрачными - исключающими затенение соседнего участка). Устройство глухих (непрозрачных) ограждений допускается при взаимном согласии владельцев соседних земельных участков;</w:t>
      </w:r>
    </w:p>
    <w:p w:rsidR="00244E53" w:rsidRPr="00244E53" w:rsidRDefault="00244E53" w:rsidP="00244E53">
      <w:pPr>
        <w:widowControl w:val="0"/>
        <w:autoSpaceDE w:val="0"/>
        <w:ind w:firstLine="540"/>
        <w:jc w:val="both"/>
      </w:pPr>
      <w:r w:rsidRPr="00244E53">
        <w:t>максимальная общая площадь объектов капитального строительства вспомогательного назначения, на территории земельных участков – 300 квадратных метров.</w:t>
      </w:r>
    </w:p>
    <w:p w:rsidR="00244E53" w:rsidRPr="00244E53" w:rsidRDefault="00244E53" w:rsidP="00244E53">
      <w:pPr>
        <w:widowControl w:val="0"/>
        <w:autoSpaceDE w:val="0"/>
        <w:ind w:firstLine="540"/>
        <w:jc w:val="both"/>
      </w:pPr>
      <w:r w:rsidRPr="00244E53">
        <w:t xml:space="preserve">Размещение садоводческих объединений граждан запрещается в санитарно-защитных зонах промышленных предприятий. Расстояние от застройки до лесных массивов не должно быть менее </w:t>
      </w:r>
      <w:smartTag w:uri="urn:schemas-microsoft-com:office:smarttags" w:element="metricconverter">
        <w:smartTagPr>
          <w:attr w:name="ProductID" w:val="15 м"/>
        </w:smartTagPr>
        <w:r w:rsidRPr="00244E53">
          <w:t>15 м</w:t>
        </w:r>
      </w:smartTag>
      <w:r w:rsidRPr="00244E53">
        <w:t>.</w:t>
      </w:r>
    </w:p>
    <w:p w:rsidR="00244E53" w:rsidRPr="00244E53" w:rsidRDefault="00244E53" w:rsidP="00244E53">
      <w:pPr>
        <w:widowControl w:val="0"/>
        <w:autoSpaceDE w:val="0"/>
        <w:ind w:firstLine="540"/>
        <w:jc w:val="both"/>
      </w:pPr>
      <w:r w:rsidRPr="00244E53">
        <w:t xml:space="preserve">Ширина в красных линиях должна быть для улиц - не менее 15м, для проездов – не менее </w:t>
      </w:r>
      <w:smartTag w:uri="urn:schemas-microsoft-com:office:smarttags" w:element="metricconverter">
        <w:smartTagPr>
          <w:attr w:name="ProductID" w:val="9 м"/>
        </w:smartTagPr>
        <w:r w:rsidRPr="00244E53">
          <w:t>9 м</w:t>
        </w:r>
      </w:smartTag>
      <w:r w:rsidRPr="00244E53">
        <w:t>.</w:t>
      </w:r>
    </w:p>
    <w:p w:rsidR="00244E53" w:rsidRPr="00244E53" w:rsidRDefault="00244E53" w:rsidP="00244E53">
      <w:pPr>
        <w:widowControl w:val="0"/>
        <w:autoSpaceDE w:val="0"/>
        <w:ind w:firstLine="540"/>
        <w:jc w:val="both"/>
      </w:pPr>
      <w:r w:rsidRPr="00244E53">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244E53">
        <w:t>м</w:t>
      </w:r>
      <w:proofErr w:type="gramEnd"/>
      <w:r w:rsidRPr="00244E53">
        <w:t>:</w:t>
      </w:r>
    </w:p>
    <w:p w:rsidR="00244E53" w:rsidRPr="00244E53" w:rsidRDefault="00244E53" w:rsidP="00244E53">
      <w:pPr>
        <w:widowControl w:val="0"/>
        <w:autoSpaceDE w:val="0"/>
        <w:ind w:firstLine="540"/>
        <w:jc w:val="both"/>
      </w:pPr>
      <w:r w:rsidRPr="00244E53">
        <w:t>- для трубопроводов 1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100; </w:t>
      </w:r>
    </w:p>
    <w:p w:rsidR="00244E53" w:rsidRPr="00244E53" w:rsidRDefault="00244E53" w:rsidP="00244E53">
      <w:pPr>
        <w:widowControl w:val="0"/>
        <w:suppressAutoHyphens/>
        <w:ind w:firstLine="709"/>
        <w:jc w:val="both"/>
      </w:pPr>
      <w:r w:rsidRPr="00244E53">
        <w:t xml:space="preserve">- от 300 до </w:t>
      </w:r>
      <w:smartTag w:uri="urn:schemas-microsoft-com:office:smarttags" w:element="metricconverter">
        <w:smartTagPr>
          <w:attr w:name="ProductID" w:val="600 мм"/>
        </w:smartTagPr>
        <w:r w:rsidRPr="00244E53">
          <w:t>600 мм</w:t>
        </w:r>
      </w:smartTag>
      <w:r w:rsidRPr="00244E53">
        <w:t xml:space="preserve"> – 150;</w:t>
      </w:r>
    </w:p>
    <w:p w:rsidR="00244E53" w:rsidRPr="00244E53" w:rsidRDefault="00244E53" w:rsidP="00244E53">
      <w:pPr>
        <w:widowControl w:val="0"/>
        <w:suppressAutoHyphens/>
        <w:ind w:firstLine="709"/>
        <w:jc w:val="both"/>
      </w:pPr>
      <w:r w:rsidRPr="00244E53">
        <w:t xml:space="preserve">- от 600 до </w:t>
      </w:r>
      <w:smartTag w:uri="urn:schemas-microsoft-com:office:smarttags" w:element="metricconverter">
        <w:smartTagPr>
          <w:attr w:name="ProductID" w:val="800 мм"/>
        </w:smartTagPr>
        <w:r w:rsidRPr="00244E53">
          <w:t>800 мм</w:t>
        </w:r>
      </w:smartTag>
      <w:r w:rsidRPr="00244E53">
        <w:t xml:space="preserve"> – 200;</w:t>
      </w:r>
    </w:p>
    <w:p w:rsidR="00244E53" w:rsidRPr="00244E53" w:rsidRDefault="00244E53" w:rsidP="00244E53">
      <w:pPr>
        <w:widowControl w:val="0"/>
        <w:suppressAutoHyphens/>
        <w:ind w:firstLine="709"/>
        <w:jc w:val="both"/>
      </w:pPr>
      <w:r w:rsidRPr="00244E53">
        <w:t xml:space="preserve">- от 800 до </w:t>
      </w:r>
      <w:smartTag w:uri="urn:schemas-microsoft-com:office:smarttags" w:element="metricconverter">
        <w:smartTagPr>
          <w:attr w:name="ProductID" w:val="1000 мм"/>
        </w:smartTagPr>
        <w:r w:rsidRPr="00244E53">
          <w:t>1000 мм</w:t>
        </w:r>
      </w:smartTag>
      <w:r w:rsidRPr="00244E53">
        <w:t xml:space="preserve"> – 250;</w:t>
      </w:r>
    </w:p>
    <w:p w:rsidR="00244E53" w:rsidRPr="00244E53" w:rsidRDefault="00244E53" w:rsidP="00244E53">
      <w:pPr>
        <w:widowControl w:val="0"/>
        <w:suppressAutoHyphens/>
        <w:ind w:firstLine="709"/>
        <w:jc w:val="both"/>
      </w:pPr>
      <w:r w:rsidRPr="00244E53">
        <w:t xml:space="preserve">- от 1000 до </w:t>
      </w:r>
      <w:smartTag w:uri="urn:schemas-microsoft-com:office:smarttags" w:element="metricconverter">
        <w:smartTagPr>
          <w:attr w:name="ProductID" w:val="1200 мм"/>
        </w:smartTagPr>
        <w:r w:rsidRPr="00244E53">
          <w:t>1200 мм</w:t>
        </w:r>
      </w:smartTag>
      <w:r w:rsidRPr="00244E53">
        <w:t xml:space="preserve"> – 300;</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1200 мм"/>
        </w:smartTagPr>
        <w:r w:rsidRPr="00244E53">
          <w:t>1200 мм</w:t>
        </w:r>
      </w:smartTag>
      <w:r w:rsidRPr="00244E53">
        <w:t xml:space="preserve"> – 350;</w:t>
      </w:r>
    </w:p>
    <w:p w:rsidR="00244E53" w:rsidRPr="00244E53" w:rsidRDefault="00244E53" w:rsidP="00244E53">
      <w:pPr>
        <w:widowControl w:val="0"/>
        <w:suppressAutoHyphens/>
        <w:ind w:firstLine="709"/>
        <w:jc w:val="both"/>
      </w:pPr>
      <w:r w:rsidRPr="00244E53">
        <w:t>- для трубопроводов 2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75;</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300 мм"/>
        </w:smartTagPr>
        <w:r w:rsidRPr="00244E53">
          <w:t>300 мм</w:t>
        </w:r>
      </w:smartTag>
      <w:r w:rsidRPr="00244E53">
        <w:t xml:space="preserve"> – 125.</w:t>
      </w:r>
    </w:p>
    <w:p w:rsidR="00244E53" w:rsidRPr="00244E53" w:rsidRDefault="00244E53" w:rsidP="00244E53">
      <w:pPr>
        <w:widowControl w:val="0"/>
        <w:tabs>
          <w:tab w:val="num" w:pos="0"/>
        </w:tabs>
        <w:suppressAutoHyphens/>
        <w:ind w:firstLine="709"/>
        <w:jc w:val="both"/>
      </w:pPr>
      <w:r w:rsidRPr="00244E53">
        <w:t>головные сооружения водозабора и водоочистки;</w:t>
      </w:r>
    </w:p>
    <w:p w:rsidR="00244E53" w:rsidRPr="00244E53" w:rsidRDefault="00244E53" w:rsidP="00244E53">
      <w:pPr>
        <w:widowControl w:val="0"/>
        <w:tabs>
          <w:tab w:val="num" w:pos="0"/>
        </w:tabs>
        <w:suppressAutoHyphens/>
        <w:ind w:firstLine="709"/>
        <w:jc w:val="both"/>
      </w:pPr>
      <w:r w:rsidRPr="00244E53">
        <w:t>очистные сооружения канализации;</w:t>
      </w:r>
    </w:p>
    <w:p w:rsidR="00244E53" w:rsidRPr="00244E53" w:rsidRDefault="00244E53" w:rsidP="00244E53">
      <w:pPr>
        <w:widowControl w:val="0"/>
        <w:tabs>
          <w:tab w:val="num" w:pos="0"/>
        </w:tabs>
        <w:suppressAutoHyphens/>
        <w:ind w:firstLine="709"/>
        <w:jc w:val="both"/>
      </w:pPr>
      <w:r w:rsidRPr="00244E53">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244E53" w:rsidRPr="00244E53" w:rsidRDefault="00244E53" w:rsidP="00244E53">
      <w:pPr>
        <w:widowControl w:val="0"/>
        <w:tabs>
          <w:tab w:val="num" w:pos="0"/>
        </w:tabs>
        <w:suppressAutoHyphens/>
        <w:ind w:firstLine="709"/>
        <w:jc w:val="both"/>
      </w:pPr>
      <w:r w:rsidRPr="00244E53">
        <w:t>воздушные линии электропередачи;</w:t>
      </w:r>
    </w:p>
    <w:p w:rsidR="00244E53" w:rsidRPr="00244E53" w:rsidRDefault="00244E53" w:rsidP="00244E53">
      <w:pPr>
        <w:widowControl w:val="0"/>
        <w:suppressAutoHyphens/>
        <w:ind w:firstLine="709"/>
        <w:jc w:val="both"/>
      </w:pPr>
      <w:r w:rsidRPr="00244E53">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244E53" w:rsidRPr="00244E53" w:rsidRDefault="00244E53" w:rsidP="00244E53">
      <w:pPr>
        <w:suppressAutoHyphens/>
        <w:ind w:firstLine="709"/>
        <w:jc w:val="both"/>
      </w:pPr>
      <w:r w:rsidRPr="00244E53">
        <w:t>Для воздушных высоковольтных линий электропередачи (</w:t>
      </w:r>
      <w:proofErr w:type="gramStart"/>
      <w:r w:rsidRPr="00244E53">
        <w:t>ВЛ</w:t>
      </w:r>
      <w:proofErr w:type="gramEnd"/>
      <w:r w:rsidRPr="00244E53">
        <w:t>) устанавливаются санитарно-защитные зоны по обе стороны от проекции на землю крайних проводов.</w:t>
      </w:r>
    </w:p>
    <w:p w:rsidR="00244E53" w:rsidRPr="00244E53" w:rsidRDefault="00244E53" w:rsidP="00244E53">
      <w:pPr>
        <w:suppressAutoHyphens/>
        <w:ind w:firstLine="709"/>
        <w:jc w:val="both"/>
      </w:pPr>
      <w:r w:rsidRPr="00244E53">
        <w:t>Эти зоны определяют минимальное расстояние до ближайших жилых, производственных зданий и сооружений:</w:t>
      </w:r>
    </w:p>
    <w:p w:rsidR="00244E53" w:rsidRPr="00244E53" w:rsidRDefault="00244E53" w:rsidP="00244E53">
      <w:pPr>
        <w:suppressAutoHyphens/>
        <w:ind w:firstLine="709"/>
        <w:jc w:val="both"/>
      </w:pPr>
      <w:r w:rsidRPr="00244E53">
        <w:t>2 метр</w:t>
      </w:r>
      <w:proofErr w:type="gramStart"/>
      <w:r w:rsidRPr="00244E53">
        <w:t>а-</w:t>
      </w:r>
      <w:proofErr w:type="gramEnd"/>
      <w:r w:rsidRPr="00244E53">
        <w:t xml:space="preserve"> для ВЛ ниже 1кВ,</w:t>
      </w:r>
    </w:p>
    <w:p w:rsidR="00244E53" w:rsidRPr="00244E53" w:rsidRDefault="00244E53" w:rsidP="00244E53">
      <w:pPr>
        <w:suppressAutoHyphens/>
        <w:ind w:firstLine="709"/>
        <w:jc w:val="both"/>
      </w:pPr>
      <w:r w:rsidRPr="00244E53">
        <w:t>10 метро</w:t>
      </w:r>
      <w:proofErr w:type="gramStart"/>
      <w:r w:rsidRPr="00244E53">
        <w:t>в-</w:t>
      </w:r>
      <w:proofErr w:type="gramEnd"/>
      <w:r w:rsidRPr="00244E53">
        <w:t xml:space="preserve"> для ВЛ 1-20кВ,</w:t>
      </w:r>
    </w:p>
    <w:p w:rsidR="00244E53" w:rsidRPr="00244E53" w:rsidRDefault="00244E53" w:rsidP="00244E53">
      <w:pPr>
        <w:suppressAutoHyphens/>
        <w:ind w:firstLine="709"/>
        <w:jc w:val="both"/>
      </w:pPr>
      <w:r w:rsidRPr="00244E53">
        <w:t>15 метро</w:t>
      </w:r>
      <w:proofErr w:type="gramStart"/>
      <w:r w:rsidRPr="00244E53">
        <w:t>в-</w:t>
      </w:r>
      <w:proofErr w:type="gramEnd"/>
      <w:r w:rsidRPr="00244E53">
        <w:t xml:space="preserve"> для ВЛ 35кВ,</w:t>
      </w:r>
    </w:p>
    <w:p w:rsidR="00244E53" w:rsidRPr="00244E53" w:rsidRDefault="00244E53" w:rsidP="00244E53">
      <w:pPr>
        <w:suppressAutoHyphens/>
        <w:ind w:firstLine="709"/>
        <w:jc w:val="both"/>
      </w:pPr>
      <w:r w:rsidRPr="00244E53">
        <w:t>20 метро</w:t>
      </w:r>
      <w:proofErr w:type="gramStart"/>
      <w:r w:rsidRPr="00244E53">
        <w:t>в-</w:t>
      </w:r>
      <w:proofErr w:type="gramEnd"/>
      <w:r w:rsidRPr="00244E53">
        <w:t xml:space="preserve"> для ВЛ 110кВ,</w:t>
      </w:r>
    </w:p>
    <w:p w:rsidR="00244E53" w:rsidRPr="00244E53" w:rsidRDefault="00244E53" w:rsidP="00244E53">
      <w:pPr>
        <w:suppressAutoHyphens/>
        <w:ind w:firstLine="709"/>
        <w:jc w:val="both"/>
      </w:pPr>
      <w:r w:rsidRPr="00244E53">
        <w:t>25 метро</w:t>
      </w:r>
      <w:proofErr w:type="gramStart"/>
      <w:r w:rsidRPr="00244E53">
        <w:t>в-</w:t>
      </w:r>
      <w:proofErr w:type="gramEnd"/>
      <w:r w:rsidRPr="00244E53">
        <w:t xml:space="preserve"> для ВЛ 150-220кВ,</w:t>
      </w:r>
    </w:p>
    <w:p w:rsidR="00244E53" w:rsidRPr="00244E53" w:rsidRDefault="00244E53" w:rsidP="00244E53">
      <w:pPr>
        <w:suppressAutoHyphens/>
        <w:ind w:firstLine="709"/>
        <w:jc w:val="both"/>
      </w:pPr>
      <w:r w:rsidRPr="00244E53">
        <w:t>30 метро</w:t>
      </w:r>
      <w:proofErr w:type="gramStart"/>
      <w:r w:rsidRPr="00244E53">
        <w:t>в-</w:t>
      </w:r>
      <w:proofErr w:type="gramEnd"/>
      <w:r w:rsidRPr="00244E53">
        <w:t xml:space="preserve"> для ВЛ 330кВ, 400кВ, 500кВ,</w:t>
      </w:r>
    </w:p>
    <w:p w:rsidR="00244E53" w:rsidRPr="00244E53" w:rsidRDefault="00244E53" w:rsidP="00244E53">
      <w:pPr>
        <w:widowControl w:val="0"/>
        <w:suppressAutoHyphens/>
        <w:ind w:firstLine="709"/>
        <w:jc w:val="both"/>
      </w:pPr>
      <w:r w:rsidRPr="00244E53">
        <w:t>40 метро</w:t>
      </w:r>
      <w:proofErr w:type="gramStart"/>
      <w:r w:rsidRPr="00244E53">
        <w:t>в-</w:t>
      </w:r>
      <w:proofErr w:type="gramEnd"/>
      <w:r w:rsidRPr="00244E53">
        <w:t xml:space="preserve"> для ВЛ 750кВ,</w:t>
      </w:r>
    </w:p>
    <w:p w:rsidR="00244E53" w:rsidRPr="00244E53" w:rsidRDefault="00244E53" w:rsidP="00244E53">
      <w:pPr>
        <w:widowControl w:val="0"/>
        <w:suppressAutoHyphens/>
        <w:ind w:firstLine="709"/>
        <w:jc w:val="both"/>
      </w:pPr>
      <w:r w:rsidRPr="00244E53">
        <w:t>55 метро</w:t>
      </w:r>
      <w:proofErr w:type="gramStart"/>
      <w:r w:rsidRPr="00244E53">
        <w:t>в-</w:t>
      </w:r>
      <w:proofErr w:type="gramEnd"/>
      <w:r w:rsidRPr="00244E53">
        <w:t xml:space="preserve"> для ВЛ 1150кВ,</w:t>
      </w:r>
    </w:p>
    <w:p w:rsidR="00244E53" w:rsidRPr="00244E53" w:rsidRDefault="00244E53" w:rsidP="00244E53">
      <w:pPr>
        <w:widowControl w:val="0"/>
        <w:suppressAutoHyphens/>
        <w:ind w:firstLine="709"/>
        <w:jc w:val="both"/>
      </w:pPr>
      <w:r w:rsidRPr="00244E53">
        <w:t>100 метро</w:t>
      </w:r>
      <w:proofErr w:type="gramStart"/>
      <w:r w:rsidRPr="00244E53">
        <w:t>в-</w:t>
      </w:r>
      <w:proofErr w:type="gramEnd"/>
      <w:r w:rsidRPr="00244E53">
        <w:t xml:space="preserve"> для ВЛ через водоемы (реки, каналы, озера и </w:t>
      </w:r>
      <w:proofErr w:type="spellStart"/>
      <w:r w:rsidRPr="00244E53">
        <w:t>др</w:t>
      </w:r>
      <w:proofErr w:type="spellEnd"/>
      <w:r w:rsidRPr="00244E53">
        <w:t>).</w:t>
      </w:r>
    </w:p>
    <w:p w:rsidR="00244E53" w:rsidRPr="00244E53" w:rsidRDefault="00244E53" w:rsidP="00244E53">
      <w:pPr>
        <w:widowControl w:val="0"/>
        <w:tabs>
          <w:tab w:val="num" w:pos="0"/>
        </w:tabs>
        <w:suppressAutoHyphens/>
        <w:ind w:firstLine="709"/>
        <w:jc w:val="both"/>
        <w:rPr>
          <w:b/>
        </w:rPr>
      </w:pPr>
      <w:r w:rsidRPr="00244E53">
        <w:rPr>
          <w:b/>
        </w:rPr>
        <w:lastRenderedPageBreak/>
        <w:t>Примечание:</w:t>
      </w:r>
    </w:p>
    <w:p w:rsidR="00244E53" w:rsidRPr="00244E53" w:rsidRDefault="00244E53" w:rsidP="00244E53">
      <w:pPr>
        <w:widowControl w:val="0"/>
        <w:tabs>
          <w:tab w:val="num" w:pos="0"/>
        </w:tabs>
        <w:suppressAutoHyphens/>
        <w:ind w:firstLine="709"/>
        <w:jc w:val="both"/>
      </w:pPr>
      <w:r w:rsidRPr="00244E53">
        <w:t>Не допускается прохождение ЛЭП по территориям стадионов, учебных и детских учреждений.</w:t>
      </w:r>
    </w:p>
    <w:p w:rsidR="00244E53" w:rsidRPr="00244E53" w:rsidRDefault="00244E53" w:rsidP="00244E53">
      <w:pPr>
        <w:widowControl w:val="0"/>
        <w:tabs>
          <w:tab w:val="num" w:pos="0"/>
        </w:tabs>
        <w:suppressAutoHyphens/>
        <w:ind w:firstLine="709"/>
        <w:jc w:val="both"/>
      </w:pPr>
      <w:r w:rsidRPr="00244E53">
        <w:t>Допускается  для ЛЭП (</w:t>
      </w:r>
      <w:proofErr w:type="gramStart"/>
      <w:r w:rsidRPr="00244E53">
        <w:t>ВЛ</w:t>
      </w:r>
      <w:proofErr w:type="gramEnd"/>
      <w:r w:rsidRPr="00244E53">
        <w:t xml:space="preserve">) до 20 </w:t>
      </w:r>
      <w:proofErr w:type="spellStart"/>
      <w:r w:rsidRPr="00244E53">
        <w:t>кВ</w:t>
      </w:r>
      <w:proofErr w:type="spellEnd"/>
      <w:r w:rsidRPr="00244E53">
        <w:t xml:space="preserve">  принимать расстояние от крайних проводов до границ приусадебных земельных участков, индивидуальных домов и коллективных садовых участков не менее </w:t>
      </w:r>
      <w:smartTag w:uri="urn:schemas-microsoft-com:office:smarttags" w:element="metricconverter">
        <w:smartTagPr>
          <w:attr w:name="ProductID" w:val="20 метров"/>
        </w:smartTagPr>
        <w:r w:rsidRPr="00244E53">
          <w:t>20 метров</w:t>
        </w:r>
      </w:smartTag>
      <w:r w:rsidRPr="00244E53">
        <w:t>.</w:t>
      </w:r>
    </w:p>
    <w:p w:rsidR="00244E53" w:rsidRPr="00244E53" w:rsidRDefault="00244E53" w:rsidP="00244E53">
      <w:pPr>
        <w:widowControl w:val="0"/>
        <w:tabs>
          <w:tab w:val="num" w:pos="0"/>
        </w:tabs>
        <w:suppressAutoHyphens/>
        <w:ind w:firstLine="709"/>
        <w:jc w:val="both"/>
      </w:pPr>
      <w:r w:rsidRPr="00244E53">
        <w:t>Прохождение ЛЭП (</w:t>
      </w:r>
      <w:proofErr w:type="gramStart"/>
      <w:r w:rsidRPr="00244E53">
        <w:t>ВЛ</w:t>
      </w:r>
      <w:proofErr w:type="gramEnd"/>
      <w:r w:rsidRPr="00244E53">
        <w:t>) над зданиями и сооружениями, как правило, не допускается.</w:t>
      </w:r>
    </w:p>
    <w:p w:rsidR="00244E53" w:rsidRPr="00244E53" w:rsidRDefault="00244E53" w:rsidP="00244E53">
      <w:pPr>
        <w:widowControl w:val="0"/>
        <w:tabs>
          <w:tab w:val="num" w:pos="0"/>
        </w:tabs>
        <w:suppressAutoHyphens/>
        <w:ind w:firstLine="709"/>
        <w:jc w:val="both"/>
      </w:pPr>
      <w:r w:rsidRPr="00244E53">
        <w:t>Допускается прохождение ЛЭП (</w:t>
      </w:r>
      <w:proofErr w:type="gramStart"/>
      <w:r w:rsidRPr="00244E53">
        <w:t>ВЛ</w:t>
      </w:r>
      <w:proofErr w:type="gramEnd"/>
      <w:r w:rsidRPr="00244E53">
        <w:t xml:space="preserve">)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w:t>
      </w:r>
      <w:proofErr w:type="spellStart"/>
      <w:r w:rsidRPr="00244E53">
        <w:t>кВ</w:t>
      </w:r>
      <w:proofErr w:type="spellEnd"/>
      <w:r w:rsidRPr="00244E53">
        <w:t>  только над производственными зданиями электрических подстанций.</w:t>
      </w:r>
    </w:p>
    <w:p w:rsidR="00244E53" w:rsidRPr="00244E53" w:rsidRDefault="00244E53" w:rsidP="00244E53">
      <w:pPr>
        <w:tabs>
          <w:tab w:val="num" w:pos="0"/>
        </w:tabs>
        <w:suppressAutoHyphens/>
        <w:ind w:firstLine="709"/>
        <w:jc w:val="both"/>
      </w:pPr>
      <w:r w:rsidRPr="00244E53">
        <w:t xml:space="preserve">В охранной зоне ЛЭП ( </w:t>
      </w:r>
      <w:proofErr w:type="gramStart"/>
      <w:r w:rsidRPr="00244E53">
        <w:t>ВЛ</w:t>
      </w:r>
      <w:proofErr w:type="gramEnd"/>
      <w:r w:rsidRPr="00244E53">
        <w:t>)  запрещается:</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Производить строительство, капитальный ремонт, снос любых зданий и сооружений.</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Осуществлять всякого рода горные, взрывные, мелиоративные работы, производить посадку деревьев, полив сельскохозяйственных культур.</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Размещать автозаправочные станции.</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Загромождать подъезды и подходы к опорам ВЛ.</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Устраивать свалки снега, мусора и грунта.</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Складировать корма, удобрения, солому, разводить огонь.</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Устраивать спортивные площадки, стадионы, остановки транспорта, проводить любые мероприятия, связанные с большим скоплением людей.</w:t>
      </w:r>
    </w:p>
    <w:p w:rsidR="00244E53" w:rsidRPr="00244E53" w:rsidRDefault="00244E53" w:rsidP="00244E53">
      <w:pPr>
        <w:widowControl w:val="0"/>
        <w:autoSpaceDE w:val="0"/>
        <w:autoSpaceDN w:val="0"/>
        <w:adjustRightInd w:val="0"/>
        <w:ind w:firstLine="709"/>
        <w:contextualSpacing/>
        <w:jc w:val="both"/>
        <w:rPr>
          <w:rFonts w:eastAsia="Calibri"/>
          <w:lang w:eastAsia="en-US"/>
        </w:rPr>
      </w:pPr>
      <w:r w:rsidRPr="00244E53">
        <w:rPr>
          <w:rFonts w:eastAsia="Calibri"/>
          <w:lang w:eastAsia="en-US"/>
        </w:rPr>
        <w:t>Предельные размеры для земельных участков и предельные параметры разрешенного строительства, реконструкции объектов капитального строительства, не указанные выше не устанавливаются.</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autoSpaceDE w:val="0"/>
        <w:autoSpaceDN w:val="0"/>
        <w:adjustRightInd w:val="0"/>
        <w:ind w:firstLine="540"/>
        <w:jc w:val="both"/>
        <w:rPr>
          <w:i/>
          <w:highlight w:val="yellow"/>
        </w:rPr>
      </w:pPr>
    </w:p>
    <w:p w:rsidR="00244E53" w:rsidRPr="00244E53" w:rsidRDefault="00244E53" w:rsidP="00244E53">
      <w:pPr>
        <w:keepNext/>
        <w:autoSpaceDE w:val="0"/>
        <w:autoSpaceDN w:val="0"/>
        <w:adjustRightInd w:val="0"/>
        <w:spacing w:after="200"/>
        <w:ind w:left="284"/>
        <w:contextualSpacing/>
        <w:outlineLvl w:val="1"/>
        <w:rPr>
          <w:rFonts w:eastAsia="Calibri"/>
          <w:b/>
          <w:lang w:eastAsia="en-US"/>
        </w:rPr>
      </w:pPr>
      <w:bookmarkStart w:id="262" w:name="_Toc286828618"/>
      <w:bookmarkStart w:id="263" w:name="_Toc377719042"/>
      <w:bookmarkStart w:id="264" w:name="_Toc413165111"/>
      <w:bookmarkStart w:id="265" w:name="_Toc429122942"/>
      <w:bookmarkStart w:id="266" w:name="_Toc436639668"/>
      <w:bookmarkStart w:id="267" w:name="_Toc436735482"/>
      <w:bookmarkStart w:id="268" w:name="_Toc444518708"/>
      <w:bookmarkStart w:id="269" w:name="_Toc444850585"/>
      <w:r w:rsidRPr="00244E53">
        <w:rPr>
          <w:rFonts w:eastAsia="Calibri"/>
          <w:b/>
          <w:lang w:eastAsia="en-US"/>
        </w:rPr>
        <w:t xml:space="preserve">     </w:t>
      </w:r>
      <w:bookmarkStart w:id="270" w:name="_Toc467766755"/>
      <w:r w:rsidRPr="00244E53">
        <w:rPr>
          <w:rFonts w:eastAsia="Calibri"/>
          <w:b/>
          <w:lang w:eastAsia="en-US"/>
        </w:rPr>
        <w:t>Статья 10.7. Земли лесного фонда (ЛФ)</w:t>
      </w:r>
      <w:bookmarkEnd w:id="268"/>
      <w:bookmarkEnd w:id="269"/>
      <w:r w:rsidRPr="00244E53">
        <w:rPr>
          <w:rFonts w:eastAsia="Calibri"/>
          <w:b/>
          <w:lang w:eastAsia="en-US"/>
        </w:rPr>
        <w:t>.</w:t>
      </w:r>
      <w:bookmarkEnd w:id="270"/>
    </w:p>
    <w:p w:rsidR="00244E53" w:rsidRPr="00244E53" w:rsidRDefault="00244E53" w:rsidP="00244E53">
      <w:pPr>
        <w:suppressAutoHyphens/>
        <w:ind w:firstLine="561"/>
        <w:jc w:val="both"/>
      </w:pPr>
      <w:r w:rsidRPr="00244E53">
        <w:t>К землям лесного фонда согласно ст. 101 Земельного кодекса РФ относятся лесные земли (земли, покрытые лесной растительностью и не покрытые ею, но предназначенные для ее восстановления, - вырубки, гари, редины, прогалины и другие) и предназначенные для ведения лесного хозяйства нелесные земли (просеки, дороги, болота и другие).</w:t>
      </w:r>
    </w:p>
    <w:p w:rsidR="00244E53" w:rsidRPr="00244E53" w:rsidRDefault="00244E53" w:rsidP="00244E53">
      <w:pPr>
        <w:suppressAutoHyphens/>
        <w:ind w:firstLine="561"/>
        <w:jc w:val="both"/>
      </w:pPr>
      <w:r w:rsidRPr="00244E53">
        <w:t>Градостроительные регламенты не устанавливаются для земель лесного фонда в соответствии с п.6 ст.36 Градостроительного кодекса РФ (использование земельных участков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rsidR="00244E53" w:rsidRPr="00244E53" w:rsidRDefault="00244E53" w:rsidP="00244E53">
      <w:pPr>
        <w:suppressAutoHyphens/>
        <w:ind w:firstLine="561"/>
        <w:jc w:val="both"/>
      </w:pPr>
    </w:p>
    <w:p w:rsidR="00244E53" w:rsidRPr="00244E53" w:rsidRDefault="00244E53" w:rsidP="00244E53">
      <w:pPr>
        <w:keepNext/>
        <w:autoSpaceDE w:val="0"/>
        <w:autoSpaceDN w:val="0"/>
        <w:adjustRightInd w:val="0"/>
        <w:spacing w:after="200"/>
        <w:ind w:left="284"/>
        <w:contextualSpacing/>
        <w:outlineLvl w:val="1"/>
        <w:rPr>
          <w:rFonts w:eastAsia="Calibri"/>
          <w:b/>
          <w:lang w:eastAsia="en-US"/>
        </w:rPr>
      </w:pPr>
      <w:bookmarkStart w:id="271" w:name="_Toc444518709"/>
      <w:bookmarkStart w:id="272" w:name="_Toc444850586"/>
      <w:r w:rsidRPr="00244E53">
        <w:rPr>
          <w:rFonts w:eastAsia="Calibri"/>
          <w:b/>
          <w:lang w:eastAsia="en-US"/>
        </w:rPr>
        <w:t xml:space="preserve">     </w:t>
      </w:r>
      <w:bookmarkStart w:id="273" w:name="_Toc467766756"/>
      <w:r w:rsidRPr="00244E53">
        <w:rPr>
          <w:rFonts w:eastAsia="Calibri"/>
          <w:b/>
          <w:lang w:eastAsia="en-US"/>
        </w:rPr>
        <w:t>Статья 10.8. Общий градостроительный регламент</w:t>
      </w:r>
      <w:bookmarkEnd w:id="262"/>
      <w:r w:rsidRPr="00244E53">
        <w:rPr>
          <w:rFonts w:eastAsia="Calibri"/>
          <w:b/>
          <w:lang w:eastAsia="en-US"/>
        </w:rPr>
        <w:t xml:space="preserve"> рекреационной зоны</w:t>
      </w:r>
      <w:bookmarkEnd w:id="263"/>
      <w:r w:rsidRPr="00244E53">
        <w:rPr>
          <w:rFonts w:eastAsia="Calibri"/>
          <w:b/>
          <w:lang w:eastAsia="en-US"/>
        </w:rPr>
        <w:t xml:space="preserve"> (Р)</w:t>
      </w:r>
      <w:bookmarkEnd w:id="264"/>
      <w:bookmarkEnd w:id="265"/>
      <w:bookmarkEnd w:id="266"/>
      <w:bookmarkEnd w:id="267"/>
      <w:bookmarkEnd w:id="271"/>
      <w:bookmarkEnd w:id="272"/>
      <w:r w:rsidRPr="00244E53">
        <w:rPr>
          <w:rFonts w:eastAsia="Calibri"/>
          <w:b/>
          <w:lang w:eastAsia="en-US"/>
        </w:rPr>
        <w:t>.</w:t>
      </w:r>
      <w:bookmarkEnd w:id="273"/>
    </w:p>
    <w:p w:rsidR="00244E53" w:rsidRPr="00244E53" w:rsidRDefault="00244E53" w:rsidP="00244E53">
      <w:pPr>
        <w:autoSpaceDE w:val="0"/>
        <w:ind w:firstLine="561"/>
        <w:jc w:val="both"/>
        <w:rPr>
          <w:b/>
        </w:rPr>
      </w:pPr>
      <w:r w:rsidRPr="00244E53">
        <w:rPr>
          <w:b/>
        </w:rPr>
        <w:t>Отдых (рекреация) – код (5.0).</w:t>
      </w:r>
    </w:p>
    <w:p w:rsidR="00244E53" w:rsidRPr="00244E53" w:rsidRDefault="00244E53" w:rsidP="00244E53">
      <w:pPr>
        <w:autoSpaceDE w:val="0"/>
        <w:ind w:firstLine="561"/>
        <w:jc w:val="both"/>
      </w:pPr>
      <w:r w:rsidRPr="00244E53">
        <w:t>Цель выделения зоны - 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p>
    <w:p w:rsidR="00244E53" w:rsidRPr="00244E53" w:rsidRDefault="00244E53" w:rsidP="00244E53">
      <w:pPr>
        <w:autoSpaceDE w:val="0"/>
        <w:ind w:firstLine="561"/>
        <w:jc w:val="both"/>
      </w:pPr>
      <w:r w:rsidRPr="00244E53">
        <w:t>создание и уход за парками, городскими лесами, садами и скверами, прудами, озерами, водохранилищами, пляжами, береговыми полосами водных объектов общего пользования, а также обустройство мест отдыха в них.</w:t>
      </w:r>
    </w:p>
    <w:p w:rsidR="00244E53" w:rsidRPr="00244E53" w:rsidRDefault="00244E53" w:rsidP="00244E53">
      <w:pPr>
        <w:autoSpaceDE w:val="0"/>
        <w:ind w:firstLine="561"/>
        <w:jc w:val="both"/>
      </w:pPr>
      <w:r w:rsidRPr="00244E53">
        <w:lastRenderedPageBreak/>
        <w:t>Содержание данного вида разрешенного использования включает в себя содержание видов разрешенного использования с кодами 5.1 - 5.5</w:t>
      </w:r>
    </w:p>
    <w:p w:rsidR="00244E53" w:rsidRPr="00244E53" w:rsidRDefault="00244E53" w:rsidP="00244E53">
      <w:pPr>
        <w:autoSpaceDE w:val="0"/>
        <w:ind w:firstLine="540"/>
        <w:jc w:val="both"/>
      </w:pPr>
      <w:r w:rsidRPr="00244E53">
        <w:t>Рекреационные зоны - земли природоохранного, оздоровительного, рекреационного</w:t>
      </w:r>
      <w:r w:rsidRPr="00244E53">
        <w:rPr>
          <w:highlight w:val="yellow"/>
        </w:rPr>
        <w:t xml:space="preserve"> </w:t>
      </w:r>
      <w:r w:rsidRPr="00244E53">
        <w:t xml:space="preserve">и историко-культурного назначения. Порядок использования указанных земель определяется требованиями земельного и лесного законодательства. Рекреационные зоны предназначены для организации мест отдыха населения города и включают в себя парки, скверы, бульвары, сады, городские леса, лесопарки, зоопарки, зоны кратковременного отдыха и иные, особо охраняемые природные территории, и объекты, в том числе относящиеся к землям общего пользования. Рекреационные зоны выполняют помимо </w:t>
      </w:r>
      <w:proofErr w:type="gramStart"/>
      <w:r w:rsidRPr="00244E53">
        <w:t>рекреационных</w:t>
      </w:r>
      <w:proofErr w:type="gramEnd"/>
      <w:r w:rsidRPr="00244E53">
        <w:t>, защитные, санитарно-гигиенические, оздоровительные функции.</w:t>
      </w:r>
    </w:p>
    <w:p w:rsidR="00244E53" w:rsidRPr="00244E53" w:rsidRDefault="00244E53" w:rsidP="00244E53">
      <w:pPr>
        <w:autoSpaceDE w:val="0"/>
        <w:ind w:firstLine="540"/>
        <w:jc w:val="both"/>
      </w:pPr>
      <w:r w:rsidRPr="00244E53">
        <w:t xml:space="preserve">Лесопарки – благоустроенные лесные территории для организации кратковременного отдыха населения города в условиях, близких к </w:t>
      </w:r>
      <w:proofErr w:type="gramStart"/>
      <w:r w:rsidRPr="00244E53">
        <w:t>естественным</w:t>
      </w:r>
      <w:proofErr w:type="gramEnd"/>
      <w:r w:rsidRPr="00244E53">
        <w:t>.</w:t>
      </w:r>
    </w:p>
    <w:p w:rsidR="00244E53" w:rsidRPr="00244E53" w:rsidRDefault="00244E53" w:rsidP="00244E53">
      <w:pPr>
        <w:autoSpaceDE w:val="0"/>
        <w:ind w:firstLine="540"/>
        <w:jc w:val="both"/>
      </w:pPr>
      <w:r w:rsidRPr="00244E53">
        <w:t>С учетом особенностей правового режима защитных лесов определяются следующие категории указанных лесов:</w:t>
      </w:r>
    </w:p>
    <w:p w:rsidR="00244E53" w:rsidRPr="00244E53" w:rsidRDefault="00244E53" w:rsidP="00244E53">
      <w:pPr>
        <w:numPr>
          <w:ilvl w:val="0"/>
          <w:numId w:val="13"/>
        </w:numPr>
        <w:suppressAutoHyphens/>
        <w:autoSpaceDE w:val="0"/>
        <w:jc w:val="both"/>
      </w:pPr>
      <w:r w:rsidRPr="00244E53">
        <w:t>леса, расположенные на особо охраняемых природных территориях;</w:t>
      </w:r>
    </w:p>
    <w:p w:rsidR="00244E53" w:rsidRPr="00244E53" w:rsidRDefault="00244E53" w:rsidP="00244E53">
      <w:pPr>
        <w:numPr>
          <w:ilvl w:val="0"/>
          <w:numId w:val="13"/>
        </w:numPr>
        <w:suppressAutoHyphens/>
        <w:autoSpaceDE w:val="0"/>
        <w:jc w:val="both"/>
      </w:pPr>
      <w:r w:rsidRPr="00244E53">
        <w:t xml:space="preserve">леса, расположенные в </w:t>
      </w:r>
      <w:proofErr w:type="spellStart"/>
      <w:r w:rsidRPr="00244E53">
        <w:t>водоохранных</w:t>
      </w:r>
      <w:proofErr w:type="spellEnd"/>
      <w:r w:rsidRPr="00244E53">
        <w:t xml:space="preserve"> зонах;</w:t>
      </w:r>
    </w:p>
    <w:p w:rsidR="00244E53" w:rsidRPr="00244E53" w:rsidRDefault="00244E53" w:rsidP="00244E53">
      <w:pPr>
        <w:numPr>
          <w:ilvl w:val="0"/>
          <w:numId w:val="13"/>
        </w:numPr>
        <w:suppressAutoHyphens/>
        <w:autoSpaceDE w:val="0"/>
        <w:jc w:val="both"/>
      </w:pPr>
      <w:r w:rsidRPr="00244E53">
        <w:t>леса, выполняющие функции защиты природных и иных объектов;</w:t>
      </w:r>
    </w:p>
    <w:p w:rsidR="00244E53" w:rsidRPr="00244E53" w:rsidRDefault="00244E53" w:rsidP="00244E53">
      <w:pPr>
        <w:autoSpaceDE w:val="0"/>
        <w:ind w:left="540"/>
        <w:jc w:val="both"/>
      </w:pPr>
      <w:r w:rsidRPr="00244E53">
        <w:t>а) леса, расположенные в первом и втором поясах зон санитарной охраны источников питьевого и хозяйственного водоснабжения;</w:t>
      </w:r>
    </w:p>
    <w:p w:rsidR="00244E53" w:rsidRPr="00244E53" w:rsidRDefault="00244E53" w:rsidP="00244E53">
      <w:pPr>
        <w:autoSpaceDE w:val="0"/>
        <w:ind w:left="540"/>
        <w:jc w:val="both"/>
      </w:pPr>
      <w:r w:rsidRPr="00244E53">
        <w:t>б) защитные полосы лесов, расположенные вдоль железнодорожных путей общего пользования, федеральных автомобильных дорог общего пользования, автомобильных дорог общего пользования находящихся в собственности субъекта РФ;</w:t>
      </w:r>
    </w:p>
    <w:p w:rsidR="00244E53" w:rsidRPr="00244E53" w:rsidRDefault="00244E53" w:rsidP="00244E53">
      <w:pPr>
        <w:autoSpaceDE w:val="0"/>
        <w:ind w:left="540"/>
        <w:jc w:val="both"/>
      </w:pPr>
      <w:r w:rsidRPr="00244E53">
        <w:t>в) зеленые зоны, лесопарки;</w:t>
      </w:r>
    </w:p>
    <w:p w:rsidR="00244E53" w:rsidRPr="00244E53" w:rsidRDefault="00244E53" w:rsidP="00244E53">
      <w:pPr>
        <w:autoSpaceDE w:val="0"/>
        <w:ind w:left="540"/>
        <w:jc w:val="both"/>
      </w:pPr>
      <w:r w:rsidRPr="00244E53">
        <w:t>г) городские леса;</w:t>
      </w:r>
    </w:p>
    <w:p w:rsidR="00244E53" w:rsidRPr="00244E53" w:rsidRDefault="00244E53" w:rsidP="00244E53">
      <w:pPr>
        <w:autoSpaceDE w:val="0"/>
        <w:ind w:left="540"/>
        <w:jc w:val="both"/>
      </w:pPr>
      <w:r w:rsidRPr="00244E53">
        <w:t>д) леса, расположенные в первой, второй и третьей зонах округов санитарной охраны лечебно-оздоровительных местностей;</w:t>
      </w:r>
    </w:p>
    <w:p w:rsidR="00244E53" w:rsidRPr="00244E53" w:rsidRDefault="00244E53" w:rsidP="00244E53">
      <w:pPr>
        <w:autoSpaceDE w:val="0"/>
        <w:ind w:left="540"/>
        <w:jc w:val="both"/>
      </w:pPr>
      <w:r w:rsidRPr="00244E53">
        <w:t>4) ценные леса;</w:t>
      </w:r>
    </w:p>
    <w:p w:rsidR="00244E53" w:rsidRPr="00244E53" w:rsidRDefault="00244E53" w:rsidP="00244E53">
      <w:pPr>
        <w:autoSpaceDE w:val="0"/>
        <w:ind w:left="540"/>
        <w:jc w:val="both"/>
      </w:pPr>
      <w:r w:rsidRPr="00244E53">
        <w:t>а) государственные защитные лесные полосы;</w:t>
      </w:r>
    </w:p>
    <w:p w:rsidR="00244E53" w:rsidRPr="00244E53" w:rsidRDefault="00244E53" w:rsidP="00244E53">
      <w:pPr>
        <w:autoSpaceDE w:val="0"/>
        <w:ind w:left="540"/>
        <w:jc w:val="both"/>
      </w:pPr>
      <w:r w:rsidRPr="00244E53">
        <w:t>б) противоэрозионные леса.</w:t>
      </w:r>
    </w:p>
    <w:p w:rsidR="00244E53" w:rsidRPr="00244E53" w:rsidRDefault="00244E53" w:rsidP="00244E53">
      <w:pPr>
        <w:autoSpaceDE w:val="0"/>
        <w:ind w:firstLine="540"/>
        <w:jc w:val="both"/>
      </w:pPr>
      <w:r w:rsidRPr="00244E53">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244E53" w:rsidRPr="00244E53" w:rsidRDefault="00244E53" w:rsidP="00244E53">
      <w:pPr>
        <w:autoSpaceDE w:val="0"/>
        <w:ind w:firstLine="540"/>
        <w:jc w:val="both"/>
      </w:pPr>
      <w:r w:rsidRPr="00244E53">
        <w:t xml:space="preserve">Предоставление в пользование лесов </w:t>
      </w:r>
      <w:proofErr w:type="spellStart"/>
      <w:r w:rsidRPr="00244E53">
        <w:t>водоохранных</w:t>
      </w:r>
      <w:proofErr w:type="spellEnd"/>
      <w:r w:rsidRPr="00244E53">
        <w:t xml:space="preserve"> зон осуществляется по согласованию с органами исполнительной власти в области управления использованием и охраной водного и лесного фонда в соответствии с законодательством Российской Федерации.</w:t>
      </w:r>
    </w:p>
    <w:p w:rsidR="00244E53" w:rsidRPr="00244E53" w:rsidRDefault="00244E53" w:rsidP="00244E53">
      <w:pPr>
        <w:autoSpaceDE w:val="0"/>
        <w:ind w:firstLine="540"/>
        <w:jc w:val="both"/>
      </w:pPr>
      <w:proofErr w:type="gramStart"/>
      <w:r w:rsidRPr="00244E53">
        <w:t>На территориях рекреационных зон и особо охраняемых природных территорий не допускается строительство и расширение действующих промышленных, коммунальных и складских объектов, дачное и жилищное строительство, любые рубки лесов и зеленых насаждений, кроме санитарных рубок зеленых насаждений, ограничивающих видимость при организации дорожного движения, коридоров магистральных инженерных сетей и рубок ухода, а также не допускается вести хозяйственную деятельность, отрицательно влияющую на экологическую обстановку</w:t>
      </w:r>
      <w:proofErr w:type="gramEnd"/>
      <w:r w:rsidRPr="00244E53">
        <w:t xml:space="preserve"> и непосредственно не </w:t>
      </w:r>
      <w:proofErr w:type="gramStart"/>
      <w:r w:rsidRPr="00244E53">
        <w:t>связанную</w:t>
      </w:r>
      <w:proofErr w:type="gramEnd"/>
      <w:r w:rsidRPr="00244E53">
        <w:t xml:space="preserve"> с эксплуатацией объектов оздоровительного и рекреационного назначения.</w:t>
      </w:r>
    </w:p>
    <w:p w:rsidR="00244E53" w:rsidRPr="00244E53" w:rsidRDefault="00244E53" w:rsidP="00244E53">
      <w:pPr>
        <w:autoSpaceDE w:val="0"/>
        <w:ind w:firstLine="540"/>
        <w:jc w:val="both"/>
      </w:pPr>
      <w:r w:rsidRPr="00244E53">
        <w:t>Зоны рекреации определены с целью поддержания и сохранения существующего природного ландшафта и экологически чистой окружающей среды в интересах здоровья и общего благополучия населения с преимущественным размещением зеленых насаждений и объектов  обслуживания культурного и спортивно-оздоровительного назначения.</w:t>
      </w:r>
    </w:p>
    <w:p w:rsidR="00244E53" w:rsidRPr="00244E53" w:rsidRDefault="00244E53" w:rsidP="00244E53">
      <w:pPr>
        <w:autoSpaceDE w:val="0"/>
        <w:ind w:firstLine="540"/>
        <w:jc w:val="both"/>
      </w:pPr>
      <w:r w:rsidRPr="00244E53">
        <w:t>Прокладка транспортных сетей по территории городских лесов осуществляется в соответствии с Лесным кодексом Российской Федерации.</w:t>
      </w:r>
    </w:p>
    <w:p w:rsidR="00244E53" w:rsidRPr="00244E53" w:rsidRDefault="00244E53" w:rsidP="00244E53">
      <w:pPr>
        <w:autoSpaceDE w:val="0"/>
        <w:ind w:firstLine="540"/>
        <w:jc w:val="both"/>
      </w:pPr>
      <w:r w:rsidRPr="00244E53">
        <w:t>Открытые автостоянки  временного хранения транспортных средств, располагаются за пределами рекреационных зон.</w:t>
      </w:r>
    </w:p>
    <w:p w:rsidR="00244E53" w:rsidRPr="00244E53" w:rsidRDefault="00244E53" w:rsidP="00244E53">
      <w:pPr>
        <w:autoSpaceDE w:val="0"/>
        <w:ind w:firstLine="540"/>
        <w:jc w:val="both"/>
      </w:pPr>
      <w:proofErr w:type="gramStart"/>
      <w:r w:rsidRPr="00244E53">
        <w:lastRenderedPageBreak/>
        <w:t>В случае если земельные участки, расположенные в рекреационных зонах, входят в границы территорий общего пользования, выделенных красными линиями, в соответствии с частью 7 статьи 36 Градостроительного кодекса Российской Федерации, градостроительные регламенты для них не устанавливаются, а их использование определяется уполномоченными исполнительными органами власти в соответствии с законами Курской области и нормативными правовыми актами органов местного самоуправления города Курска, издаваемых в</w:t>
      </w:r>
      <w:proofErr w:type="gramEnd"/>
      <w:r w:rsidRPr="00244E53">
        <w:t xml:space="preserve"> </w:t>
      </w:r>
      <w:proofErr w:type="gramStart"/>
      <w:r w:rsidRPr="00244E53">
        <w:t>соответствии</w:t>
      </w:r>
      <w:proofErr w:type="gramEnd"/>
      <w:r w:rsidRPr="00244E53">
        <w:t xml:space="preserve"> с федеральными законами.</w:t>
      </w:r>
    </w:p>
    <w:p w:rsidR="00244E53" w:rsidRPr="00244E53" w:rsidRDefault="00244E53" w:rsidP="00244E53">
      <w:pPr>
        <w:autoSpaceDE w:val="0"/>
        <w:ind w:firstLine="540"/>
      </w:pPr>
      <w:r w:rsidRPr="00244E53">
        <w:t>Городские парки  разделяются:</w:t>
      </w:r>
    </w:p>
    <w:p w:rsidR="00244E53" w:rsidRPr="00244E53" w:rsidRDefault="00244E53" w:rsidP="00244E53">
      <w:pPr>
        <w:autoSpaceDE w:val="0"/>
        <w:ind w:firstLine="540"/>
      </w:pPr>
      <w:r w:rsidRPr="00244E53">
        <w:t>малые – от 5 до 20га;</w:t>
      </w:r>
    </w:p>
    <w:p w:rsidR="00244E53" w:rsidRPr="00244E53" w:rsidRDefault="00244E53" w:rsidP="00244E53">
      <w:pPr>
        <w:autoSpaceDE w:val="0"/>
        <w:ind w:firstLine="540"/>
      </w:pPr>
      <w:r w:rsidRPr="00244E53">
        <w:t>средние - 20-100га;</w:t>
      </w:r>
    </w:p>
    <w:p w:rsidR="00244E53" w:rsidRPr="00244E53" w:rsidRDefault="00244E53" w:rsidP="00244E53">
      <w:pPr>
        <w:autoSpaceDE w:val="0"/>
        <w:ind w:firstLine="540"/>
      </w:pPr>
      <w:r w:rsidRPr="00244E53">
        <w:t>большие более 100га.</w:t>
      </w:r>
    </w:p>
    <w:p w:rsidR="00244E53" w:rsidRPr="00244E53" w:rsidRDefault="00244E53" w:rsidP="00244E53">
      <w:pPr>
        <w:autoSpaceDE w:val="0"/>
        <w:ind w:firstLine="540"/>
      </w:pPr>
      <w:r w:rsidRPr="00244E53">
        <w:t xml:space="preserve">Сад микрорайонов имеют размеры от 1 до </w:t>
      </w:r>
      <w:smartTag w:uri="urn:schemas-microsoft-com:office:smarttags" w:element="metricconverter">
        <w:smartTagPr>
          <w:attr w:name="ProductID" w:val="4 га"/>
        </w:smartTagPr>
        <w:r w:rsidRPr="00244E53">
          <w:t>4 га</w:t>
        </w:r>
      </w:smartTag>
      <w:r w:rsidRPr="00244E53">
        <w:t>.</w:t>
      </w:r>
    </w:p>
    <w:p w:rsidR="00244E53" w:rsidRPr="00244E53" w:rsidRDefault="00244E53" w:rsidP="00244E53">
      <w:pPr>
        <w:autoSpaceDE w:val="0"/>
        <w:ind w:firstLine="540"/>
      </w:pPr>
      <w:r w:rsidRPr="00244E53">
        <w:t>Сквер – небольшой благоустроенный участок площадью 0,2-1га.</w:t>
      </w:r>
    </w:p>
    <w:p w:rsidR="00244E53" w:rsidRPr="00244E53" w:rsidRDefault="00244E53" w:rsidP="00244E53">
      <w:pPr>
        <w:autoSpaceDE w:val="0"/>
        <w:ind w:firstLine="540"/>
      </w:pPr>
      <w:r w:rsidRPr="00244E53">
        <w:t>Площадь бульвара определяется проектным решением.</w:t>
      </w:r>
    </w:p>
    <w:p w:rsidR="00244E53" w:rsidRPr="00244E53" w:rsidRDefault="00244E53" w:rsidP="00244E53">
      <w:pPr>
        <w:autoSpaceDE w:val="0"/>
        <w:autoSpaceDN w:val="0"/>
        <w:adjustRightInd w:val="0"/>
        <w:ind w:firstLine="540"/>
        <w:jc w:val="both"/>
        <w:rPr>
          <w:b/>
        </w:rPr>
      </w:pPr>
      <w:r w:rsidRPr="00244E5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autoSpaceDE w:val="0"/>
        <w:ind w:firstLine="540"/>
        <w:jc w:val="both"/>
      </w:pPr>
      <w:r w:rsidRPr="00244E53">
        <w:t>Предельные (минимальные и (или) максимальные) размеры для вновь образуемых земельных участков, предоставляемых гражданам в собственность (аренду) из земель находящихся в государственной, муниципальной и частной собственности, представлены в Приложении А.</w:t>
      </w:r>
    </w:p>
    <w:p w:rsidR="00244E53" w:rsidRPr="00244E53" w:rsidRDefault="00244E53" w:rsidP="00244E53">
      <w:pPr>
        <w:autoSpaceDE w:val="0"/>
        <w:ind w:firstLine="540"/>
        <w:jc w:val="both"/>
      </w:pPr>
      <w:r w:rsidRPr="00244E53">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rsidR="00244E53" w:rsidRPr="00244E53" w:rsidRDefault="00244E53" w:rsidP="00244E53">
      <w:pPr>
        <w:autoSpaceDE w:val="0"/>
        <w:ind w:firstLine="540"/>
        <w:jc w:val="both"/>
      </w:pPr>
      <w:r w:rsidRPr="00244E53">
        <w:t>Максимальное количество этажей надземной части зданий, строений, сооружений на территории земельных участков не устанавливается.</w:t>
      </w:r>
    </w:p>
    <w:p w:rsidR="00244E53" w:rsidRPr="00244E53" w:rsidRDefault="00244E53" w:rsidP="00244E53">
      <w:pPr>
        <w:autoSpaceDE w:val="0"/>
        <w:ind w:firstLine="540"/>
        <w:jc w:val="both"/>
      </w:pPr>
      <w:r w:rsidRPr="00244E53">
        <w:t xml:space="preserve">Максимальный процент застройки в границах земельного участка не устанавливается. </w:t>
      </w:r>
    </w:p>
    <w:p w:rsidR="00244E53" w:rsidRPr="00244E53" w:rsidRDefault="00244E53" w:rsidP="00244E53">
      <w:pPr>
        <w:autoSpaceDE w:val="0"/>
        <w:ind w:firstLine="540"/>
        <w:jc w:val="both"/>
      </w:pPr>
      <w:r w:rsidRPr="00244E53">
        <w:t>Максимальный класс опасности (по санитарной классификации) объектов капитального строительства, размещенных на территории земельных участков – V.</w:t>
      </w:r>
    </w:p>
    <w:p w:rsidR="00244E53" w:rsidRPr="00244E53" w:rsidRDefault="00244E53" w:rsidP="00244E53">
      <w:pPr>
        <w:autoSpaceDE w:val="0"/>
        <w:ind w:firstLine="540"/>
        <w:jc w:val="both"/>
        <w:rPr>
          <w:b/>
        </w:rPr>
      </w:pPr>
      <w:r w:rsidRPr="00244E53">
        <w:rPr>
          <w:b/>
        </w:rPr>
        <w:t>Ограничения использования земельных участков и объектов капитального строительства.</w:t>
      </w:r>
    </w:p>
    <w:p w:rsidR="00244E53" w:rsidRPr="00244E53" w:rsidRDefault="00244E53" w:rsidP="00244E53">
      <w:pPr>
        <w:autoSpaceDE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autoSpaceDE w:val="0"/>
        <w:ind w:firstLine="540"/>
        <w:jc w:val="both"/>
      </w:pPr>
    </w:p>
    <w:p w:rsidR="00244E53" w:rsidRPr="00244E53" w:rsidRDefault="00244E53" w:rsidP="00244E53">
      <w:pPr>
        <w:autoSpaceDE w:val="0"/>
        <w:ind w:firstLine="540"/>
        <w:jc w:val="both"/>
        <w:outlineLvl w:val="1"/>
        <w:rPr>
          <w:b/>
        </w:rPr>
      </w:pPr>
      <w:bookmarkStart w:id="274" w:name="_Toc444518710"/>
      <w:bookmarkStart w:id="275" w:name="_Toc444850587"/>
      <w:bookmarkStart w:id="276" w:name="_Toc467766757"/>
      <w:r w:rsidRPr="00244E53">
        <w:rPr>
          <w:b/>
        </w:rPr>
        <w:t>10.8.1. Градостроительный регламент зоны рекреационного назначения -  лесов и лесопарков (Р-1)</w:t>
      </w:r>
      <w:bookmarkEnd w:id="274"/>
      <w:bookmarkEnd w:id="275"/>
      <w:r w:rsidRPr="00244E53">
        <w:rPr>
          <w:b/>
        </w:rPr>
        <w:t>.</w:t>
      </w:r>
      <w:bookmarkEnd w:id="276"/>
    </w:p>
    <w:p w:rsidR="00244E53" w:rsidRPr="00244E53" w:rsidRDefault="00244E53" w:rsidP="00244E53">
      <w:pPr>
        <w:tabs>
          <w:tab w:val="left" w:pos="561"/>
        </w:tabs>
        <w:ind w:firstLine="561"/>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70"/>
        <w:gridCol w:w="748"/>
        <w:gridCol w:w="6545"/>
      </w:tblGrid>
      <w:tr w:rsidR="00244E53" w:rsidRPr="00244E53" w:rsidTr="00AB1695">
        <w:tc>
          <w:tcPr>
            <w:tcW w:w="9724" w:type="dxa"/>
            <w:gridSpan w:val="4"/>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Р-1 – Рекреационная зона лесов и лесопарков</w:t>
            </w:r>
          </w:p>
        </w:tc>
      </w:tr>
      <w:tr w:rsidR="00244E53" w:rsidRPr="00244E53" w:rsidTr="00AB1695">
        <w:tc>
          <w:tcPr>
            <w:tcW w:w="561"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724" w:type="dxa"/>
            <w:gridSpan w:val="4"/>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Охрана природных территорий</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9.1</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 xml:space="preserve">9.1 - 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w:t>
            </w:r>
            <w:r w:rsidRPr="00244E53">
              <w:rPr>
                <w:rFonts w:eastAsia="Calibri"/>
                <w:sz w:val="22"/>
                <w:szCs w:val="22"/>
                <w:lang w:eastAsia="en-US"/>
              </w:rPr>
              <w:lastRenderedPageBreak/>
              <w:t>использования природных ресурсов в заказниках, сохранение свойств земель, являющихся особо ценными.</w:t>
            </w:r>
            <w:proofErr w:type="gramEnd"/>
          </w:p>
        </w:tc>
      </w:tr>
      <w:tr w:rsidR="00244E53" w:rsidRPr="00244E53" w:rsidTr="00AB1695">
        <w:trPr>
          <w:trHeight w:val="824"/>
        </w:trPr>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 xml:space="preserve">Резервные леса </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10.4</w:t>
            </w:r>
          </w:p>
        </w:tc>
        <w:tc>
          <w:tcPr>
            <w:tcW w:w="6545" w:type="dxa"/>
            <w:shd w:val="clear" w:color="auto" w:fill="auto"/>
            <w:vAlign w:val="center"/>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10.4 - Деятельность, связанная с охраной лесов</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Курортная деятельность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9.2</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9.2 - 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w:t>
            </w:r>
            <w:proofErr w:type="gramEnd"/>
            <w:r w:rsidRPr="00244E53">
              <w:rPr>
                <w:rFonts w:eastAsia="Calibri"/>
                <w:sz w:val="22"/>
                <w:szCs w:val="22"/>
                <w:lang w:eastAsia="en-US"/>
              </w:rPr>
              <w:t xml:space="preserve"> санитарной охраны лечебно-оздоровительных местностей и курорта</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9724" w:type="dxa"/>
            <w:gridSpan w:val="4"/>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561"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Причалы для маломерных судов</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5.4</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5.4 - Размещение сооружений, предназначенных для причаливания, хранения и обслуживания яхт, катеров, лодок и других маломерных судов</w:t>
            </w:r>
          </w:p>
        </w:tc>
      </w:tr>
    </w:tbl>
    <w:p w:rsidR="00244E53" w:rsidRPr="00244E53" w:rsidRDefault="00244E53" w:rsidP="00244E53">
      <w:pPr>
        <w:suppressAutoHyphens/>
        <w:ind w:firstLine="561"/>
        <w:jc w:val="both"/>
      </w:pPr>
    </w:p>
    <w:p w:rsidR="00244E53" w:rsidRPr="00244E53" w:rsidRDefault="00244E53" w:rsidP="00244E53">
      <w:pPr>
        <w:autoSpaceDE w:val="0"/>
        <w:ind w:firstLine="540"/>
        <w:jc w:val="both"/>
        <w:outlineLvl w:val="1"/>
        <w:rPr>
          <w:b/>
        </w:rPr>
      </w:pPr>
      <w:bookmarkStart w:id="277" w:name="_Toc377719044"/>
      <w:bookmarkStart w:id="278" w:name="_Toc413165114"/>
      <w:bookmarkStart w:id="279" w:name="_Toc429122945"/>
      <w:bookmarkStart w:id="280" w:name="_Toc436639671"/>
      <w:bookmarkStart w:id="281" w:name="_Toc436735485"/>
      <w:bookmarkStart w:id="282" w:name="_Toc444518712"/>
      <w:bookmarkStart w:id="283" w:name="_Toc444850589"/>
      <w:bookmarkStart w:id="284" w:name="_Toc467766758"/>
      <w:r w:rsidRPr="00244E53">
        <w:rPr>
          <w:b/>
        </w:rPr>
        <w:t xml:space="preserve">10.8.2. Градостроительный регламент зоны </w:t>
      </w:r>
      <w:bookmarkEnd w:id="277"/>
      <w:r w:rsidRPr="00244E53">
        <w:rPr>
          <w:b/>
        </w:rPr>
        <w:t>отдыха населения (территория общего пользования) (Р-3)</w:t>
      </w:r>
      <w:bookmarkEnd w:id="278"/>
      <w:bookmarkEnd w:id="279"/>
      <w:bookmarkEnd w:id="280"/>
      <w:bookmarkEnd w:id="281"/>
      <w:bookmarkEnd w:id="282"/>
      <w:bookmarkEnd w:id="283"/>
      <w:r w:rsidRPr="00244E53">
        <w:rPr>
          <w:b/>
        </w:rPr>
        <w:t>.</w:t>
      </w:r>
      <w:bookmarkEnd w:id="284"/>
    </w:p>
    <w:p w:rsidR="00244E53" w:rsidRPr="00244E53" w:rsidRDefault="00244E53" w:rsidP="00244E53">
      <w:pPr>
        <w:autoSpaceDE w:val="0"/>
        <w:ind w:firstLine="540"/>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tbl>
      <w:tblPr>
        <w:tblW w:w="9911"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70"/>
        <w:gridCol w:w="748"/>
        <w:gridCol w:w="6545"/>
      </w:tblGrid>
      <w:tr w:rsidR="00244E53" w:rsidRPr="00244E53" w:rsidTr="00AB1695">
        <w:tc>
          <w:tcPr>
            <w:tcW w:w="9911" w:type="dxa"/>
            <w:gridSpan w:val="4"/>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Р-3 – Зона отдыха населения (территория общего пользования)</w:t>
            </w:r>
          </w:p>
        </w:tc>
      </w:tr>
      <w:tr w:rsidR="00244E53" w:rsidRPr="00244E53" w:rsidTr="00AB1695">
        <w:tc>
          <w:tcPr>
            <w:tcW w:w="748"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911" w:type="dxa"/>
            <w:gridSpan w:val="4"/>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Спорт</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5.1</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sz w:val="22"/>
                <w:szCs w:val="22"/>
              </w:rPr>
              <w:t>5.1 -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спортивные баз и лагерей)</w:t>
            </w:r>
            <w:proofErr w:type="gramEnd"/>
          </w:p>
        </w:tc>
      </w:tr>
      <w:tr w:rsidR="00244E53" w:rsidRPr="00244E53" w:rsidTr="00AB1695">
        <w:trPr>
          <w:trHeight w:val="528"/>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Природно-познавательный туризм</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5.2</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 xml:space="preserve">5.2 - 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244E53">
              <w:rPr>
                <w:rFonts w:eastAsia="Calibri"/>
                <w:sz w:val="22"/>
                <w:szCs w:val="22"/>
                <w:lang w:eastAsia="en-US"/>
              </w:rPr>
              <w:t>природовосстановительных</w:t>
            </w:r>
            <w:proofErr w:type="spellEnd"/>
            <w:r w:rsidRPr="00244E53">
              <w:rPr>
                <w:rFonts w:eastAsia="Calibri"/>
                <w:sz w:val="22"/>
                <w:szCs w:val="22"/>
                <w:lang w:eastAsia="en-US"/>
              </w:rPr>
              <w:t xml:space="preserve"> мероприятий</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Туристическое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5.2.1</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 xml:space="preserve">5.2.1 - </w:t>
            </w:r>
            <w:r w:rsidRPr="00244E53">
              <w:rPr>
                <w:rFonts w:ascii="Times New Roman CYR" w:hAnsi="Times New Roman CYR" w:cs="Times New Roman CYR"/>
                <w:sz w:val="22"/>
                <w:szCs w:val="22"/>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Курортная деятельность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9.2</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9.2 - 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w:t>
            </w:r>
            <w:proofErr w:type="gramEnd"/>
            <w:r w:rsidRPr="00244E53">
              <w:rPr>
                <w:rFonts w:eastAsia="Calibri"/>
                <w:sz w:val="22"/>
                <w:szCs w:val="22"/>
                <w:lang w:eastAsia="en-US"/>
              </w:rPr>
              <w:t xml:space="preserve"> санитарной охраны лечебно-оздоровительных местностей и курорта</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Санаторная деятельность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9.2.1</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9</w:t>
            </w:r>
            <w:r w:rsidRPr="00244E53">
              <w:rPr>
                <w:rFonts w:ascii="Times New Roman CYR" w:hAnsi="Times New Roman CYR" w:cs="Times New Roman CYR"/>
                <w:sz w:val="22"/>
                <w:szCs w:val="22"/>
              </w:rPr>
              <w:t>.2.1 - Размещение санаториев и профилакториев,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Причалы для маломерных судов</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5.4</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5.4 - Размещение сооружений, предназначенных для причаливания, хранения и обслуживания яхт, катеров, лодок и других маломерных судов</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Гостиничное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4.7</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4.7 - 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8</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Бытовое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3.3</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9</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Культурное развитие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3.6</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3.6-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 устройство площадок для празднеств и гуляний; размещение зданий и сооружений для размещения цирков, зверинцев, зоопарков, океанариумов</w:t>
            </w:r>
            <w:proofErr w:type="gramEnd"/>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10</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9911" w:type="dxa"/>
            <w:gridSpan w:val="4"/>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Магазины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4.4</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0 кв. м"/>
              </w:smartTagPr>
              <w:r w:rsidRPr="00244E53">
                <w:rPr>
                  <w:rFonts w:eastAsia="Calibri"/>
                  <w:sz w:val="22"/>
                  <w:szCs w:val="22"/>
                  <w:lang w:eastAsia="en-US"/>
                </w:rPr>
                <w:t>5000 кв. м</w:t>
              </w:r>
            </w:smartTag>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Деловое управление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4.1</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4.1 -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Религиозное использование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3.7</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 xml:space="preserve">3.7- Размещение объектов капитального строительства, предназначенных для отправления религиозных обрядов (церкви, </w:t>
            </w:r>
            <w:r w:rsidRPr="00244E53">
              <w:rPr>
                <w:rFonts w:eastAsia="Calibri"/>
                <w:sz w:val="22"/>
                <w:szCs w:val="22"/>
                <w:lang w:eastAsia="en-US"/>
              </w:rPr>
              <w:lastRenderedPageBreak/>
              <w:t>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Коммунальное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rFonts w:eastAsia="Calibri"/>
                <w:sz w:val="22"/>
                <w:szCs w:val="22"/>
                <w:lang w:eastAsia="en-US"/>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244E53" w:rsidRPr="00244E53" w:rsidTr="00AB1695">
        <w:tc>
          <w:tcPr>
            <w:tcW w:w="9911" w:type="dxa"/>
            <w:gridSpan w:val="4"/>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b/>
                <w:sz w:val="22"/>
                <w:szCs w:val="22"/>
              </w:rPr>
              <w:t>Вспомогательные виды разрешённого использования,</w:t>
            </w:r>
            <w:r w:rsidRPr="00244E53">
              <w:rPr>
                <w:sz w:val="22"/>
                <w:szCs w:val="22"/>
              </w:rPr>
              <w:t xml:space="preserve"> </w:t>
            </w:r>
            <w:r w:rsidRPr="00244E53">
              <w:rPr>
                <w:b/>
                <w:sz w:val="22"/>
                <w:szCs w:val="22"/>
              </w:rPr>
              <w:t xml:space="preserve">допустимые только в качестве </w:t>
            </w:r>
            <w:proofErr w:type="gramStart"/>
            <w:r w:rsidRPr="00244E53">
              <w:rPr>
                <w:b/>
                <w:sz w:val="22"/>
                <w:szCs w:val="22"/>
              </w:rPr>
              <w:t>дополнительных</w:t>
            </w:r>
            <w:proofErr w:type="gramEnd"/>
            <w:r w:rsidRPr="00244E53">
              <w:rPr>
                <w:b/>
                <w:sz w:val="22"/>
                <w:szCs w:val="22"/>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Общественное питание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4.6</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4.6 - Размещение объектов капитального строительства в целях устройства мест общественного питания (рестораны, кафе, столовые, закусочные, бары)</w:t>
            </w:r>
          </w:p>
        </w:tc>
      </w:tr>
    </w:tbl>
    <w:p w:rsidR="00244E53" w:rsidRPr="00244E53" w:rsidRDefault="00244E53" w:rsidP="00244E53">
      <w:pPr>
        <w:widowControl w:val="0"/>
        <w:suppressAutoHyphens/>
        <w:ind w:firstLine="709"/>
        <w:jc w:val="both"/>
      </w:pPr>
    </w:p>
    <w:p w:rsidR="00244E53" w:rsidRPr="00244E53" w:rsidRDefault="00244E53" w:rsidP="00244E53">
      <w:pPr>
        <w:widowControl w:val="0"/>
        <w:suppressAutoHyphens/>
        <w:ind w:firstLine="709"/>
        <w:jc w:val="both"/>
      </w:pPr>
      <w:r w:rsidRPr="00244E53">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244E53">
        <w:t>м</w:t>
      </w:r>
      <w:proofErr w:type="gramEnd"/>
      <w:r w:rsidRPr="00244E53">
        <w:t>:</w:t>
      </w:r>
    </w:p>
    <w:p w:rsidR="00244E53" w:rsidRPr="00244E53" w:rsidRDefault="00244E53" w:rsidP="00244E53">
      <w:pPr>
        <w:widowControl w:val="0"/>
        <w:suppressAutoHyphens/>
        <w:ind w:firstLine="709"/>
        <w:jc w:val="both"/>
      </w:pPr>
      <w:r w:rsidRPr="00244E53">
        <w:t>- для трубопроводов 1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100; </w:t>
      </w:r>
    </w:p>
    <w:p w:rsidR="00244E53" w:rsidRPr="00244E53" w:rsidRDefault="00244E53" w:rsidP="00244E53">
      <w:pPr>
        <w:widowControl w:val="0"/>
        <w:suppressAutoHyphens/>
        <w:ind w:firstLine="709"/>
        <w:jc w:val="both"/>
      </w:pPr>
      <w:r w:rsidRPr="00244E53">
        <w:t xml:space="preserve">- от 300 до </w:t>
      </w:r>
      <w:smartTag w:uri="urn:schemas-microsoft-com:office:smarttags" w:element="metricconverter">
        <w:smartTagPr>
          <w:attr w:name="ProductID" w:val="600 мм"/>
        </w:smartTagPr>
        <w:r w:rsidRPr="00244E53">
          <w:t>600 мм</w:t>
        </w:r>
      </w:smartTag>
      <w:r w:rsidRPr="00244E53">
        <w:t xml:space="preserve"> – 150;</w:t>
      </w:r>
    </w:p>
    <w:p w:rsidR="00244E53" w:rsidRPr="00244E53" w:rsidRDefault="00244E53" w:rsidP="00244E53">
      <w:pPr>
        <w:widowControl w:val="0"/>
        <w:suppressAutoHyphens/>
        <w:ind w:firstLine="709"/>
        <w:jc w:val="both"/>
      </w:pPr>
      <w:r w:rsidRPr="00244E53">
        <w:t xml:space="preserve">- от 600 до </w:t>
      </w:r>
      <w:smartTag w:uri="urn:schemas-microsoft-com:office:smarttags" w:element="metricconverter">
        <w:smartTagPr>
          <w:attr w:name="ProductID" w:val="800 мм"/>
        </w:smartTagPr>
        <w:r w:rsidRPr="00244E53">
          <w:t>800 мм</w:t>
        </w:r>
      </w:smartTag>
      <w:r w:rsidRPr="00244E53">
        <w:t xml:space="preserve"> – 200;</w:t>
      </w:r>
    </w:p>
    <w:p w:rsidR="00244E53" w:rsidRPr="00244E53" w:rsidRDefault="00244E53" w:rsidP="00244E53">
      <w:pPr>
        <w:widowControl w:val="0"/>
        <w:suppressAutoHyphens/>
        <w:ind w:firstLine="709"/>
        <w:jc w:val="both"/>
      </w:pPr>
      <w:r w:rsidRPr="00244E53">
        <w:t xml:space="preserve">- от 800 до </w:t>
      </w:r>
      <w:smartTag w:uri="urn:schemas-microsoft-com:office:smarttags" w:element="metricconverter">
        <w:smartTagPr>
          <w:attr w:name="ProductID" w:val="1000 мм"/>
        </w:smartTagPr>
        <w:r w:rsidRPr="00244E53">
          <w:t>1000 мм</w:t>
        </w:r>
      </w:smartTag>
      <w:r w:rsidRPr="00244E53">
        <w:t xml:space="preserve"> – 250;</w:t>
      </w:r>
    </w:p>
    <w:p w:rsidR="00244E53" w:rsidRPr="00244E53" w:rsidRDefault="00244E53" w:rsidP="00244E53">
      <w:pPr>
        <w:widowControl w:val="0"/>
        <w:suppressAutoHyphens/>
        <w:ind w:firstLine="709"/>
        <w:jc w:val="both"/>
      </w:pPr>
      <w:r w:rsidRPr="00244E53">
        <w:t xml:space="preserve">- от 1000 до </w:t>
      </w:r>
      <w:smartTag w:uri="urn:schemas-microsoft-com:office:smarttags" w:element="metricconverter">
        <w:smartTagPr>
          <w:attr w:name="ProductID" w:val="1200 мм"/>
        </w:smartTagPr>
        <w:r w:rsidRPr="00244E53">
          <w:t>1200 мм</w:t>
        </w:r>
      </w:smartTag>
      <w:r w:rsidRPr="00244E53">
        <w:t xml:space="preserve"> – 300;</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1200 мм"/>
        </w:smartTagPr>
        <w:r w:rsidRPr="00244E53">
          <w:t>1200 мм</w:t>
        </w:r>
      </w:smartTag>
      <w:r w:rsidRPr="00244E53">
        <w:t xml:space="preserve"> – 350;</w:t>
      </w:r>
    </w:p>
    <w:p w:rsidR="00244E53" w:rsidRPr="00244E53" w:rsidRDefault="00244E53" w:rsidP="00244E53">
      <w:pPr>
        <w:widowControl w:val="0"/>
        <w:suppressAutoHyphens/>
        <w:ind w:firstLine="709"/>
        <w:jc w:val="both"/>
      </w:pPr>
      <w:r w:rsidRPr="00244E53">
        <w:t>- для трубопроводов 2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75;</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300 мм"/>
        </w:smartTagPr>
        <w:r w:rsidRPr="00244E53">
          <w:t>300 мм</w:t>
        </w:r>
      </w:smartTag>
      <w:r w:rsidRPr="00244E53">
        <w:t xml:space="preserve"> – 125.</w:t>
      </w:r>
    </w:p>
    <w:p w:rsidR="00244E53" w:rsidRPr="00244E53" w:rsidRDefault="00244E53" w:rsidP="00244E53">
      <w:pPr>
        <w:widowControl w:val="0"/>
        <w:tabs>
          <w:tab w:val="num" w:pos="0"/>
        </w:tabs>
        <w:suppressAutoHyphens/>
        <w:ind w:firstLine="709"/>
        <w:jc w:val="both"/>
      </w:pPr>
      <w:r w:rsidRPr="00244E53">
        <w:t>головные сооружения водозабора и водоочистки;</w:t>
      </w:r>
    </w:p>
    <w:p w:rsidR="00244E53" w:rsidRPr="00244E53" w:rsidRDefault="00244E53" w:rsidP="00244E53">
      <w:pPr>
        <w:widowControl w:val="0"/>
        <w:tabs>
          <w:tab w:val="num" w:pos="0"/>
        </w:tabs>
        <w:suppressAutoHyphens/>
        <w:ind w:firstLine="709"/>
        <w:jc w:val="both"/>
      </w:pPr>
      <w:r w:rsidRPr="00244E53">
        <w:t>очистные сооружения канализации;</w:t>
      </w:r>
    </w:p>
    <w:p w:rsidR="00244E53" w:rsidRPr="00244E53" w:rsidRDefault="00244E53" w:rsidP="00244E53">
      <w:pPr>
        <w:widowControl w:val="0"/>
        <w:tabs>
          <w:tab w:val="num" w:pos="0"/>
        </w:tabs>
        <w:suppressAutoHyphens/>
        <w:ind w:firstLine="709"/>
        <w:jc w:val="both"/>
      </w:pPr>
      <w:r w:rsidRPr="00244E53">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244E53" w:rsidRPr="00244E53" w:rsidRDefault="00244E53" w:rsidP="00244E53">
      <w:pPr>
        <w:widowControl w:val="0"/>
        <w:tabs>
          <w:tab w:val="num" w:pos="0"/>
        </w:tabs>
        <w:suppressAutoHyphens/>
        <w:ind w:firstLine="709"/>
        <w:jc w:val="both"/>
      </w:pPr>
      <w:r w:rsidRPr="00244E53">
        <w:t>воздушные линии электропередачи;</w:t>
      </w:r>
    </w:p>
    <w:p w:rsidR="00244E53" w:rsidRPr="00244E53" w:rsidRDefault="00244E53" w:rsidP="00244E53">
      <w:pPr>
        <w:widowControl w:val="0"/>
        <w:suppressAutoHyphens/>
        <w:ind w:firstLine="709"/>
        <w:jc w:val="both"/>
      </w:pPr>
      <w:r w:rsidRPr="00244E53">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244E53" w:rsidRPr="00244E53" w:rsidRDefault="00244E53" w:rsidP="00244E53">
      <w:pPr>
        <w:suppressAutoHyphens/>
        <w:ind w:firstLine="709"/>
        <w:jc w:val="both"/>
      </w:pPr>
      <w:r w:rsidRPr="00244E53">
        <w:t>Для воздушных высоковольтных линий электропередачи (</w:t>
      </w:r>
      <w:proofErr w:type="gramStart"/>
      <w:r w:rsidRPr="00244E53">
        <w:t>ВЛ</w:t>
      </w:r>
      <w:proofErr w:type="gramEnd"/>
      <w:r w:rsidRPr="00244E53">
        <w:t>) устанавливаются санитарно-защитные зоны по обе стороны от проекции на землю крайних проводов.</w:t>
      </w:r>
    </w:p>
    <w:p w:rsidR="00244E53" w:rsidRPr="00244E53" w:rsidRDefault="00244E53" w:rsidP="00244E53">
      <w:pPr>
        <w:suppressAutoHyphens/>
        <w:ind w:firstLine="709"/>
        <w:jc w:val="both"/>
      </w:pPr>
      <w:r w:rsidRPr="00244E53">
        <w:t>Эти зоны определяют минимальное расстояние до ближайших жилых, производственных зданий и сооружений:</w:t>
      </w:r>
    </w:p>
    <w:p w:rsidR="00244E53" w:rsidRPr="00244E53" w:rsidRDefault="00244E53" w:rsidP="00244E53">
      <w:pPr>
        <w:suppressAutoHyphens/>
        <w:ind w:firstLine="709"/>
        <w:jc w:val="both"/>
      </w:pPr>
      <w:r w:rsidRPr="00244E53">
        <w:lastRenderedPageBreak/>
        <w:t>2 метр</w:t>
      </w:r>
      <w:proofErr w:type="gramStart"/>
      <w:r w:rsidRPr="00244E53">
        <w:t>а-</w:t>
      </w:r>
      <w:proofErr w:type="gramEnd"/>
      <w:r w:rsidRPr="00244E53">
        <w:t xml:space="preserve"> для ВЛ ниже 1кВ,</w:t>
      </w:r>
    </w:p>
    <w:p w:rsidR="00244E53" w:rsidRPr="00244E53" w:rsidRDefault="00244E53" w:rsidP="00244E53">
      <w:pPr>
        <w:suppressAutoHyphens/>
        <w:ind w:firstLine="709"/>
        <w:jc w:val="both"/>
      </w:pPr>
      <w:r w:rsidRPr="00244E53">
        <w:t>10 метро</w:t>
      </w:r>
      <w:proofErr w:type="gramStart"/>
      <w:r w:rsidRPr="00244E53">
        <w:t>в-</w:t>
      </w:r>
      <w:proofErr w:type="gramEnd"/>
      <w:r w:rsidRPr="00244E53">
        <w:t xml:space="preserve"> для ВЛ 1-20кВ,</w:t>
      </w:r>
    </w:p>
    <w:p w:rsidR="00244E53" w:rsidRPr="00244E53" w:rsidRDefault="00244E53" w:rsidP="00244E53">
      <w:pPr>
        <w:suppressAutoHyphens/>
        <w:ind w:firstLine="709"/>
        <w:jc w:val="both"/>
      </w:pPr>
      <w:r w:rsidRPr="00244E53">
        <w:t>15 метро</w:t>
      </w:r>
      <w:proofErr w:type="gramStart"/>
      <w:r w:rsidRPr="00244E53">
        <w:t>в-</w:t>
      </w:r>
      <w:proofErr w:type="gramEnd"/>
      <w:r w:rsidRPr="00244E53">
        <w:t xml:space="preserve"> для ВЛ 35кВ,</w:t>
      </w:r>
    </w:p>
    <w:p w:rsidR="00244E53" w:rsidRPr="00244E53" w:rsidRDefault="00244E53" w:rsidP="00244E53">
      <w:pPr>
        <w:suppressAutoHyphens/>
        <w:ind w:firstLine="709"/>
        <w:jc w:val="both"/>
      </w:pPr>
      <w:r w:rsidRPr="00244E53">
        <w:t>20 метро</w:t>
      </w:r>
      <w:proofErr w:type="gramStart"/>
      <w:r w:rsidRPr="00244E53">
        <w:t>в-</w:t>
      </w:r>
      <w:proofErr w:type="gramEnd"/>
      <w:r w:rsidRPr="00244E53">
        <w:t xml:space="preserve"> для ВЛ 110кВ,</w:t>
      </w:r>
    </w:p>
    <w:p w:rsidR="00244E53" w:rsidRPr="00244E53" w:rsidRDefault="00244E53" w:rsidP="00244E53">
      <w:pPr>
        <w:suppressAutoHyphens/>
        <w:ind w:firstLine="709"/>
        <w:jc w:val="both"/>
      </w:pPr>
      <w:r w:rsidRPr="00244E53">
        <w:t>25 метро</w:t>
      </w:r>
      <w:proofErr w:type="gramStart"/>
      <w:r w:rsidRPr="00244E53">
        <w:t>в-</w:t>
      </w:r>
      <w:proofErr w:type="gramEnd"/>
      <w:r w:rsidRPr="00244E53">
        <w:t xml:space="preserve"> для ВЛ 150-220кВ,</w:t>
      </w:r>
    </w:p>
    <w:p w:rsidR="00244E53" w:rsidRPr="00244E53" w:rsidRDefault="00244E53" w:rsidP="00244E53">
      <w:pPr>
        <w:suppressAutoHyphens/>
        <w:ind w:firstLine="709"/>
        <w:jc w:val="both"/>
      </w:pPr>
      <w:r w:rsidRPr="00244E53">
        <w:t>30 метро</w:t>
      </w:r>
      <w:proofErr w:type="gramStart"/>
      <w:r w:rsidRPr="00244E53">
        <w:t>в-</w:t>
      </w:r>
      <w:proofErr w:type="gramEnd"/>
      <w:r w:rsidRPr="00244E53">
        <w:t xml:space="preserve"> для ВЛ 330кВ, 400кВ, 500кВ,</w:t>
      </w:r>
    </w:p>
    <w:p w:rsidR="00244E53" w:rsidRPr="00244E53" w:rsidRDefault="00244E53" w:rsidP="00244E53">
      <w:pPr>
        <w:widowControl w:val="0"/>
        <w:suppressAutoHyphens/>
        <w:ind w:firstLine="709"/>
        <w:jc w:val="both"/>
      </w:pPr>
      <w:r w:rsidRPr="00244E53">
        <w:t>40 метро</w:t>
      </w:r>
      <w:proofErr w:type="gramStart"/>
      <w:r w:rsidRPr="00244E53">
        <w:t>в-</w:t>
      </w:r>
      <w:proofErr w:type="gramEnd"/>
      <w:r w:rsidRPr="00244E53">
        <w:t xml:space="preserve"> для ВЛ 750кВ,</w:t>
      </w:r>
    </w:p>
    <w:p w:rsidR="00244E53" w:rsidRPr="00244E53" w:rsidRDefault="00244E53" w:rsidP="00244E53">
      <w:pPr>
        <w:widowControl w:val="0"/>
        <w:suppressAutoHyphens/>
        <w:ind w:firstLine="709"/>
        <w:jc w:val="both"/>
      </w:pPr>
      <w:r w:rsidRPr="00244E53">
        <w:t>55 метро</w:t>
      </w:r>
      <w:proofErr w:type="gramStart"/>
      <w:r w:rsidRPr="00244E53">
        <w:t>в-</w:t>
      </w:r>
      <w:proofErr w:type="gramEnd"/>
      <w:r w:rsidRPr="00244E53">
        <w:t xml:space="preserve"> для ВЛ 1150кВ,</w:t>
      </w:r>
    </w:p>
    <w:p w:rsidR="00244E53" w:rsidRPr="00244E53" w:rsidRDefault="00244E53" w:rsidP="00244E53">
      <w:pPr>
        <w:widowControl w:val="0"/>
        <w:suppressAutoHyphens/>
        <w:ind w:firstLine="709"/>
        <w:jc w:val="both"/>
      </w:pPr>
      <w:r w:rsidRPr="00244E53">
        <w:t>100 метро</w:t>
      </w:r>
      <w:proofErr w:type="gramStart"/>
      <w:r w:rsidRPr="00244E53">
        <w:t>в-</w:t>
      </w:r>
      <w:proofErr w:type="gramEnd"/>
      <w:r w:rsidRPr="00244E53">
        <w:t xml:space="preserve"> для ВЛ через водоемы (реки, каналы, озера и </w:t>
      </w:r>
      <w:proofErr w:type="spellStart"/>
      <w:r w:rsidRPr="00244E53">
        <w:t>др</w:t>
      </w:r>
      <w:proofErr w:type="spellEnd"/>
      <w:r w:rsidRPr="00244E53">
        <w:t>).</w:t>
      </w:r>
    </w:p>
    <w:p w:rsidR="00244E53" w:rsidRPr="00244E53" w:rsidRDefault="00244E53" w:rsidP="00244E53">
      <w:pPr>
        <w:widowControl w:val="0"/>
        <w:tabs>
          <w:tab w:val="num" w:pos="0"/>
        </w:tabs>
        <w:suppressAutoHyphens/>
        <w:ind w:firstLine="709"/>
        <w:jc w:val="both"/>
        <w:rPr>
          <w:b/>
        </w:rPr>
      </w:pPr>
      <w:r w:rsidRPr="00244E53">
        <w:rPr>
          <w:b/>
        </w:rPr>
        <w:t>Примечание:</w:t>
      </w:r>
    </w:p>
    <w:p w:rsidR="00244E53" w:rsidRPr="00244E53" w:rsidRDefault="00244E53" w:rsidP="00244E53">
      <w:pPr>
        <w:widowControl w:val="0"/>
        <w:tabs>
          <w:tab w:val="num" w:pos="0"/>
        </w:tabs>
        <w:suppressAutoHyphens/>
        <w:ind w:firstLine="709"/>
        <w:jc w:val="both"/>
      </w:pPr>
      <w:r w:rsidRPr="00244E53">
        <w:t>Не допускается прохождение ЛЭП по территориям стадионов, учебных и детских учреждений.</w:t>
      </w:r>
    </w:p>
    <w:p w:rsidR="00244E53" w:rsidRPr="00244E53" w:rsidRDefault="00244E53" w:rsidP="00244E53">
      <w:pPr>
        <w:widowControl w:val="0"/>
        <w:tabs>
          <w:tab w:val="num" w:pos="0"/>
        </w:tabs>
        <w:suppressAutoHyphens/>
        <w:ind w:firstLine="709"/>
        <w:jc w:val="both"/>
      </w:pPr>
      <w:r w:rsidRPr="00244E53">
        <w:t>Допускается  для ЛЭП (</w:t>
      </w:r>
      <w:proofErr w:type="gramStart"/>
      <w:r w:rsidRPr="00244E53">
        <w:t>ВЛ</w:t>
      </w:r>
      <w:proofErr w:type="gramEnd"/>
      <w:r w:rsidRPr="00244E53">
        <w:t xml:space="preserve">) до 20 </w:t>
      </w:r>
      <w:proofErr w:type="spellStart"/>
      <w:r w:rsidRPr="00244E53">
        <w:t>кВ</w:t>
      </w:r>
      <w:proofErr w:type="spellEnd"/>
      <w:r w:rsidRPr="00244E53">
        <w:t xml:space="preserve">  принимать расстояние от крайних проводов до границ приусадебных земельных участков, индивидуальных домов и коллективных садовых участков не менее </w:t>
      </w:r>
      <w:smartTag w:uri="urn:schemas-microsoft-com:office:smarttags" w:element="metricconverter">
        <w:smartTagPr>
          <w:attr w:name="ProductID" w:val="20 метров"/>
        </w:smartTagPr>
        <w:r w:rsidRPr="00244E53">
          <w:t>20 метров</w:t>
        </w:r>
      </w:smartTag>
      <w:r w:rsidRPr="00244E53">
        <w:t>.</w:t>
      </w:r>
    </w:p>
    <w:p w:rsidR="00244E53" w:rsidRPr="00244E53" w:rsidRDefault="00244E53" w:rsidP="00244E53">
      <w:pPr>
        <w:widowControl w:val="0"/>
        <w:tabs>
          <w:tab w:val="num" w:pos="0"/>
        </w:tabs>
        <w:suppressAutoHyphens/>
        <w:ind w:firstLine="709"/>
        <w:jc w:val="both"/>
      </w:pPr>
      <w:r w:rsidRPr="00244E53">
        <w:t>Прохождение ЛЭП (</w:t>
      </w:r>
      <w:proofErr w:type="gramStart"/>
      <w:r w:rsidRPr="00244E53">
        <w:t>ВЛ</w:t>
      </w:r>
      <w:proofErr w:type="gramEnd"/>
      <w:r w:rsidRPr="00244E53">
        <w:t>) над зданиями и сооружениями, как правило, не допускается.</w:t>
      </w:r>
    </w:p>
    <w:p w:rsidR="00244E53" w:rsidRPr="00244E53" w:rsidRDefault="00244E53" w:rsidP="00244E53">
      <w:pPr>
        <w:widowControl w:val="0"/>
        <w:tabs>
          <w:tab w:val="num" w:pos="0"/>
        </w:tabs>
        <w:suppressAutoHyphens/>
        <w:ind w:firstLine="709"/>
        <w:jc w:val="both"/>
      </w:pPr>
      <w:r w:rsidRPr="00244E53">
        <w:t>Допускается прохождение ЛЭП (</w:t>
      </w:r>
      <w:proofErr w:type="gramStart"/>
      <w:r w:rsidRPr="00244E53">
        <w:t>ВЛ</w:t>
      </w:r>
      <w:proofErr w:type="gramEnd"/>
      <w:r w:rsidRPr="00244E53">
        <w:t xml:space="preserve">)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w:t>
      </w:r>
      <w:proofErr w:type="spellStart"/>
      <w:r w:rsidRPr="00244E53">
        <w:t>кВ</w:t>
      </w:r>
      <w:proofErr w:type="spellEnd"/>
      <w:r w:rsidRPr="00244E53">
        <w:t>  только над производственными зданиями электрических подстанций.</w:t>
      </w:r>
    </w:p>
    <w:p w:rsidR="00244E53" w:rsidRPr="00244E53" w:rsidRDefault="00244E53" w:rsidP="00244E53">
      <w:pPr>
        <w:tabs>
          <w:tab w:val="num" w:pos="0"/>
        </w:tabs>
        <w:suppressAutoHyphens/>
        <w:ind w:firstLine="709"/>
        <w:jc w:val="both"/>
      </w:pPr>
      <w:r w:rsidRPr="00244E53">
        <w:t xml:space="preserve">В охранной зоне ЛЭП ( </w:t>
      </w:r>
      <w:proofErr w:type="gramStart"/>
      <w:r w:rsidRPr="00244E53">
        <w:t>ВЛ</w:t>
      </w:r>
      <w:proofErr w:type="gramEnd"/>
      <w:r w:rsidRPr="00244E53">
        <w:t>)  запрещается:</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Производить строительство, капитальный ремонт, снос любых зданий и сооружений.</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Осуществлять всякого рода горные, взрывные, мелиоративные работы, производить посадку деревьев, полив сельскохозяйственных культур.</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Размещать автозаправочные станции.</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Загромождать подъезды и подходы к опорам ВЛ.</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Устраивать свалки снега, мусора и грунта.</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Складировать корма, удобрения, солому, разводить огонь.</w:t>
      </w:r>
    </w:p>
    <w:p w:rsidR="00244E53" w:rsidRPr="00244E53" w:rsidRDefault="00244E53" w:rsidP="00244E53">
      <w:pPr>
        <w:tabs>
          <w:tab w:val="left" w:pos="1122"/>
        </w:tabs>
        <w:suppressAutoHyphens/>
        <w:ind w:firstLine="709"/>
        <w:contextualSpacing/>
        <w:jc w:val="both"/>
        <w:rPr>
          <w:rFonts w:eastAsia="Calibri"/>
          <w:lang w:eastAsia="en-US"/>
        </w:rPr>
      </w:pPr>
      <w:r w:rsidRPr="00244E53">
        <w:rPr>
          <w:rFonts w:eastAsia="Calibri"/>
          <w:lang w:eastAsia="en-US"/>
        </w:rPr>
        <w:t>Устраивать спортивные площадки, стадионы, остановки транспорта, проводить любые мероприятия, связанные с большим скоплением людей.</w:t>
      </w:r>
    </w:p>
    <w:p w:rsidR="00244E53" w:rsidRPr="00244E53" w:rsidRDefault="00244E53" w:rsidP="00244E53">
      <w:pPr>
        <w:widowControl w:val="0"/>
        <w:autoSpaceDE w:val="0"/>
        <w:autoSpaceDN w:val="0"/>
        <w:adjustRightInd w:val="0"/>
        <w:ind w:firstLine="709"/>
        <w:contextualSpacing/>
        <w:jc w:val="both"/>
        <w:rPr>
          <w:rFonts w:eastAsia="Calibri"/>
          <w:sz w:val="22"/>
          <w:szCs w:val="22"/>
          <w:lang w:eastAsia="en-US"/>
        </w:rPr>
      </w:pPr>
      <w:r w:rsidRPr="00244E53">
        <w:rPr>
          <w:rFonts w:eastAsia="Calibri"/>
          <w:lang w:eastAsia="en-US"/>
        </w:rPr>
        <w:t>Предельные размеры для земельных участков и предельные параметры разрешенного строительства, реконструкции объектов капитального строительства, не указанные выше не устанавливаются.</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autoSpaceDE w:val="0"/>
        <w:ind w:firstLine="540"/>
        <w:jc w:val="both"/>
        <w:outlineLvl w:val="0"/>
        <w:rPr>
          <w:b/>
        </w:rPr>
      </w:pPr>
      <w:bookmarkStart w:id="285" w:name="_Toc286828619"/>
      <w:bookmarkStart w:id="286" w:name="_Toc377719040"/>
      <w:bookmarkStart w:id="287" w:name="_Toc413165115"/>
      <w:bookmarkStart w:id="288" w:name="_Toc429122946"/>
      <w:bookmarkStart w:id="289" w:name="_Toc436639672"/>
      <w:bookmarkStart w:id="290" w:name="_Toc436735486"/>
      <w:bookmarkStart w:id="291" w:name="_Toc444518713"/>
      <w:bookmarkStart w:id="292" w:name="_Toc444850590"/>
      <w:bookmarkStart w:id="293" w:name="_Toc467766759"/>
      <w:r w:rsidRPr="00244E53">
        <w:rPr>
          <w:b/>
        </w:rPr>
        <w:t xml:space="preserve">Статья 10.9. Градостроительный регламент зоны </w:t>
      </w:r>
      <w:bookmarkEnd w:id="285"/>
      <w:bookmarkEnd w:id="286"/>
      <w:r w:rsidRPr="00244E53">
        <w:rPr>
          <w:b/>
        </w:rPr>
        <w:t>водозаборных сооружений (Сн-1)</w:t>
      </w:r>
      <w:bookmarkEnd w:id="287"/>
      <w:bookmarkEnd w:id="288"/>
      <w:bookmarkEnd w:id="289"/>
      <w:bookmarkEnd w:id="290"/>
      <w:bookmarkEnd w:id="291"/>
      <w:bookmarkEnd w:id="292"/>
      <w:r w:rsidRPr="00244E53">
        <w:rPr>
          <w:b/>
        </w:rPr>
        <w:t>.</w:t>
      </w:r>
      <w:bookmarkEnd w:id="293"/>
    </w:p>
    <w:p w:rsidR="00244E53" w:rsidRPr="00244E53" w:rsidRDefault="00244E53" w:rsidP="00244E53">
      <w:pPr>
        <w:autoSpaceDE w:val="0"/>
        <w:ind w:firstLine="540"/>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tbl>
      <w:tblPr>
        <w:tblW w:w="9911"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70"/>
        <w:gridCol w:w="748"/>
        <w:gridCol w:w="6545"/>
      </w:tblGrid>
      <w:tr w:rsidR="00244E53" w:rsidRPr="00244E53" w:rsidTr="00AB1695">
        <w:tc>
          <w:tcPr>
            <w:tcW w:w="9911" w:type="dxa"/>
            <w:gridSpan w:val="4"/>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Сн-1 – Зона водозаборных сооружений</w:t>
            </w:r>
          </w:p>
        </w:tc>
      </w:tr>
      <w:tr w:rsidR="00244E53" w:rsidRPr="00244E53" w:rsidTr="00AB1695">
        <w:tc>
          <w:tcPr>
            <w:tcW w:w="748"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911" w:type="dxa"/>
            <w:gridSpan w:val="4"/>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1</w:t>
            </w:r>
          </w:p>
        </w:tc>
        <w:tc>
          <w:tcPr>
            <w:tcW w:w="1870"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r w:rsidRPr="00244E53">
              <w:rPr>
                <w:sz w:val="22"/>
                <w:szCs w:val="22"/>
              </w:rPr>
              <w:t>Специальное пользование водными объектами</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11.2</w:t>
            </w:r>
          </w:p>
        </w:tc>
        <w:tc>
          <w:tcPr>
            <w:tcW w:w="6545" w:type="dxa"/>
            <w:shd w:val="clear" w:color="auto" w:fill="auto"/>
          </w:tcPr>
          <w:p w:rsidR="00244E53" w:rsidRPr="00244E53" w:rsidRDefault="00244E53" w:rsidP="00244E53">
            <w:pPr>
              <w:spacing w:before="100" w:beforeAutospacing="1" w:after="100" w:afterAutospacing="1"/>
              <w:jc w:val="both"/>
              <w:rPr>
                <w:rFonts w:eastAsia="Calibri"/>
                <w:b/>
                <w:sz w:val="22"/>
                <w:szCs w:val="22"/>
                <w:u w:val="single"/>
                <w:lang w:eastAsia="en-US"/>
              </w:rPr>
            </w:pPr>
            <w:r w:rsidRPr="00244E53">
              <w:rPr>
                <w:sz w:val="22"/>
                <w:szCs w:val="22"/>
              </w:rPr>
              <w:t>11.2 - 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w:t>
            </w:r>
          </w:p>
        </w:tc>
        <w:tc>
          <w:tcPr>
            <w:tcW w:w="1870" w:type="dxa"/>
            <w:shd w:val="clear" w:color="auto" w:fill="auto"/>
            <w:vAlign w:val="center"/>
          </w:tcPr>
          <w:p w:rsidR="00244E53" w:rsidRPr="00244E53" w:rsidRDefault="00244E53" w:rsidP="00244E53">
            <w:pPr>
              <w:widowControl w:val="0"/>
              <w:autoSpaceDE w:val="0"/>
              <w:autoSpaceDN w:val="0"/>
              <w:adjustRightInd w:val="0"/>
              <w:jc w:val="center"/>
              <w:rPr>
                <w:rFonts w:eastAsia="Calibri"/>
                <w:sz w:val="22"/>
                <w:szCs w:val="22"/>
                <w:lang w:eastAsia="en-US"/>
              </w:rPr>
            </w:pPr>
            <w:r w:rsidRPr="00244E53">
              <w:rPr>
                <w:sz w:val="22"/>
                <w:szCs w:val="22"/>
              </w:rPr>
              <w:t>Гидротехнические сооружения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11.3</w:t>
            </w:r>
          </w:p>
        </w:tc>
        <w:tc>
          <w:tcPr>
            <w:tcW w:w="6545" w:type="dxa"/>
            <w:shd w:val="clear" w:color="auto" w:fill="auto"/>
          </w:tcPr>
          <w:p w:rsidR="00244E53" w:rsidRPr="00244E53" w:rsidRDefault="00244E53" w:rsidP="00244E53">
            <w:pPr>
              <w:spacing w:before="100" w:beforeAutospacing="1" w:after="100" w:afterAutospacing="1"/>
              <w:jc w:val="both"/>
              <w:rPr>
                <w:sz w:val="22"/>
                <w:szCs w:val="22"/>
              </w:rPr>
            </w:pPr>
            <w:r w:rsidRPr="00244E53">
              <w:rPr>
                <w:sz w:val="22"/>
                <w:szCs w:val="22"/>
              </w:rPr>
              <w:t xml:space="preserve">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244E53">
              <w:rPr>
                <w:sz w:val="22"/>
                <w:szCs w:val="22"/>
              </w:rPr>
              <w:t>рыбозащитных</w:t>
            </w:r>
            <w:proofErr w:type="spellEnd"/>
            <w:r w:rsidRPr="00244E53">
              <w:rPr>
                <w:sz w:val="22"/>
                <w:szCs w:val="22"/>
              </w:rPr>
              <w:t xml:space="preserve"> и рыбопропускных сооружений, берегозащитных сооружений)</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p w:rsidR="00244E53" w:rsidRPr="00244E53" w:rsidRDefault="00244E53" w:rsidP="00244E53">
            <w:pPr>
              <w:jc w:val="both"/>
              <w:rPr>
                <w:rFonts w:eastAsia="Calibri"/>
                <w:sz w:val="22"/>
                <w:szCs w:val="22"/>
                <w:lang w:eastAsia="en-US"/>
              </w:rPr>
            </w:pPr>
          </w:p>
        </w:tc>
      </w:tr>
      <w:tr w:rsidR="00244E53" w:rsidRPr="00244E53" w:rsidTr="00AB1695">
        <w:tc>
          <w:tcPr>
            <w:tcW w:w="9911" w:type="dxa"/>
            <w:gridSpan w:val="4"/>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Связь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6.8</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244E53" w:rsidRPr="00244E53" w:rsidTr="00AB1695">
        <w:tc>
          <w:tcPr>
            <w:tcW w:w="9911" w:type="dxa"/>
            <w:gridSpan w:val="4"/>
            <w:shd w:val="clear" w:color="auto" w:fill="auto"/>
            <w:vAlign w:val="center"/>
          </w:tcPr>
          <w:p w:rsidR="00244E53" w:rsidRPr="00244E53" w:rsidRDefault="00244E53" w:rsidP="00244E53">
            <w:pPr>
              <w:spacing w:before="100" w:beforeAutospacing="1" w:after="100" w:afterAutospacing="1"/>
              <w:jc w:val="center"/>
              <w:rPr>
                <w:rFonts w:eastAsia="Calibri"/>
                <w:sz w:val="22"/>
                <w:szCs w:val="22"/>
                <w:lang w:eastAsia="en-US"/>
              </w:rPr>
            </w:pPr>
            <w:r w:rsidRPr="00244E53">
              <w:rPr>
                <w:b/>
                <w:sz w:val="22"/>
                <w:szCs w:val="22"/>
              </w:rPr>
              <w:t>Вспомогательные виды разрешённого использования,</w:t>
            </w:r>
            <w:r w:rsidRPr="00244E53">
              <w:rPr>
                <w:sz w:val="22"/>
                <w:szCs w:val="22"/>
              </w:rPr>
              <w:t xml:space="preserve"> </w:t>
            </w:r>
            <w:r w:rsidRPr="00244E53">
              <w:rPr>
                <w:b/>
                <w:sz w:val="22"/>
                <w:szCs w:val="22"/>
              </w:rPr>
              <w:t xml:space="preserve">допустимые только в качестве </w:t>
            </w:r>
            <w:proofErr w:type="gramStart"/>
            <w:r w:rsidRPr="00244E53">
              <w:rPr>
                <w:b/>
                <w:sz w:val="22"/>
                <w:szCs w:val="22"/>
              </w:rPr>
              <w:t>дополнительных</w:t>
            </w:r>
            <w:proofErr w:type="gramEnd"/>
            <w:r w:rsidRPr="00244E53">
              <w:rPr>
                <w:b/>
                <w:sz w:val="22"/>
                <w:szCs w:val="22"/>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tc>
      </w:tr>
      <w:tr w:rsidR="00244E53" w:rsidRPr="00244E53" w:rsidTr="00AB1695">
        <w:tc>
          <w:tcPr>
            <w:tcW w:w="748" w:type="dxa"/>
            <w:shd w:val="clear" w:color="auto" w:fill="auto"/>
            <w:vAlign w:val="center"/>
          </w:tcPr>
          <w:p w:rsidR="00244E53" w:rsidRPr="00244E53" w:rsidRDefault="00244E53" w:rsidP="00244E53">
            <w:pPr>
              <w:rPr>
                <w:sz w:val="22"/>
                <w:szCs w:val="22"/>
              </w:rPr>
            </w:pPr>
            <w:r w:rsidRPr="00244E53">
              <w:rPr>
                <w:sz w:val="22"/>
                <w:szCs w:val="22"/>
              </w:rPr>
              <w:t>5</w:t>
            </w:r>
          </w:p>
        </w:tc>
        <w:tc>
          <w:tcPr>
            <w:tcW w:w="1870" w:type="dxa"/>
            <w:shd w:val="clear" w:color="auto" w:fill="auto"/>
            <w:vAlign w:val="center"/>
          </w:tcPr>
          <w:p w:rsidR="00244E53" w:rsidRPr="00244E53" w:rsidRDefault="00244E53" w:rsidP="00244E53">
            <w:pPr>
              <w:rPr>
                <w:sz w:val="22"/>
                <w:szCs w:val="22"/>
              </w:rPr>
            </w:pPr>
            <w:r w:rsidRPr="00244E53">
              <w:rPr>
                <w:sz w:val="22"/>
                <w:szCs w:val="22"/>
              </w:rPr>
              <w:t>Коммунальное обслуживание</w:t>
            </w:r>
          </w:p>
        </w:tc>
        <w:tc>
          <w:tcPr>
            <w:tcW w:w="748" w:type="dxa"/>
            <w:shd w:val="clear" w:color="auto" w:fill="auto"/>
            <w:vAlign w:val="center"/>
          </w:tcPr>
          <w:p w:rsidR="00244E53" w:rsidRPr="00244E53" w:rsidRDefault="00244E53" w:rsidP="00244E53">
            <w:pPr>
              <w:rPr>
                <w:sz w:val="22"/>
                <w:szCs w:val="22"/>
              </w:rPr>
            </w:pPr>
            <w:r w:rsidRPr="00244E53">
              <w:rPr>
                <w:sz w:val="22"/>
                <w:szCs w:val="22"/>
              </w:rPr>
              <w:t>3.1</w:t>
            </w:r>
          </w:p>
        </w:tc>
        <w:tc>
          <w:tcPr>
            <w:tcW w:w="6545" w:type="dxa"/>
            <w:shd w:val="clear" w:color="auto" w:fill="auto"/>
          </w:tcPr>
          <w:p w:rsidR="00244E53" w:rsidRPr="00244E53" w:rsidRDefault="00244E53" w:rsidP="00244E53">
            <w:pPr>
              <w:jc w:val="both"/>
              <w:rPr>
                <w:sz w:val="22"/>
                <w:szCs w:val="22"/>
              </w:rPr>
            </w:pPr>
            <w:proofErr w:type="gramStart"/>
            <w:r w:rsidRPr="00244E53">
              <w:rPr>
                <w:sz w:val="22"/>
                <w:szCs w:val="22"/>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sz w:val="22"/>
                <w:szCs w:val="22"/>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bl>
    <w:p w:rsidR="00244E53" w:rsidRPr="00244E53" w:rsidRDefault="00244E53" w:rsidP="00244E53">
      <w:pPr>
        <w:autoSpaceDE w:val="0"/>
        <w:autoSpaceDN w:val="0"/>
        <w:adjustRightInd w:val="0"/>
        <w:ind w:firstLine="540"/>
        <w:jc w:val="both"/>
        <w:rPr>
          <w:b/>
        </w:rPr>
      </w:pPr>
      <w:r w:rsidRPr="00244E5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widowControl w:val="0"/>
        <w:tabs>
          <w:tab w:val="num" w:pos="0"/>
        </w:tabs>
        <w:suppressAutoHyphens/>
        <w:ind w:firstLine="709"/>
        <w:jc w:val="both"/>
      </w:pPr>
      <w:bookmarkStart w:id="294" w:name="_Toc465688591"/>
      <w:r w:rsidRPr="00244E53">
        <w:t>Предельные (минимальные и (или) максимальные) размеры для вновь образуемых земельных участков, предоставляемых гражданам в собственность (аренду) из земель находящихся в государственной, муниципальной и частной собственности, представлены в Приложении А.</w:t>
      </w:r>
    </w:p>
    <w:p w:rsidR="00244E53" w:rsidRPr="00244E53" w:rsidRDefault="00244E53" w:rsidP="00244E53">
      <w:pPr>
        <w:widowControl w:val="0"/>
        <w:tabs>
          <w:tab w:val="num" w:pos="0"/>
        </w:tabs>
        <w:suppressAutoHyphens/>
        <w:ind w:firstLine="709"/>
        <w:jc w:val="both"/>
      </w:pPr>
      <w:r w:rsidRPr="00244E53">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rsidR="00244E53" w:rsidRPr="00244E53" w:rsidRDefault="00244E53" w:rsidP="00244E53">
      <w:pPr>
        <w:widowControl w:val="0"/>
        <w:tabs>
          <w:tab w:val="num" w:pos="0"/>
        </w:tabs>
        <w:suppressAutoHyphens/>
        <w:ind w:firstLine="709"/>
        <w:jc w:val="both"/>
      </w:pPr>
      <w:r w:rsidRPr="00244E53">
        <w:t>Максимальное количество этажей надземной части зданий, строений, сооружений на территории земельных участков не устанавливается.</w:t>
      </w:r>
    </w:p>
    <w:p w:rsidR="00244E53" w:rsidRPr="00244E53" w:rsidRDefault="00244E53" w:rsidP="00244E53">
      <w:pPr>
        <w:widowControl w:val="0"/>
        <w:tabs>
          <w:tab w:val="num" w:pos="0"/>
        </w:tabs>
        <w:suppressAutoHyphens/>
        <w:ind w:firstLine="709"/>
        <w:jc w:val="both"/>
      </w:pPr>
      <w:r w:rsidRPr="00244E53">
        <w:t xml:space="preserve">Максимальный процент застройки в границах земельного участка не устанавливается. </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lastRenderedPageBreak/>
        <w:t>Ограничения использования земельных участков и объектов капитального строительства.</w:t>
      </w:r>
      <w:bookmarkEnd w:id="294"/>
    </w:p>
    <w:p w:rsidR="00244E53" w:rsidRPr="00244E53" w:rsidRDefault="00244E53" w:rsidP="00244E53">
      <w:pPr>
        <w:autoSpaceDE w:val="0"/>
        <w:autoSpaceDN w:val="0"/>
        <w:adjustRightInd w:val="0"/>
        <w:ind w:firstLine="540"/>
        <w:jc w:val="both"/>
        <w:rPr>
          <w:b/>
        </w:rPr>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r w:rsidRPr="00244E53">
        <w:rPr>
          <w:b/>
        </w:rPr>
        <w:t xml:space="preserve"> </w:t>
      </w:r>
    </w:p>
    <w:p w:rsidR="00244E53" w:rsidRPr="00244E53" w:rsidRDefault="00244E53" w:rsidP="00244E53">
      <w:pPr>
        <w:autoSpaceDE w:val="0"/>
        <w:ind w:firstLine="540"/>
        <w:jc w:val="both"/>
        <w:outlineLvl w:val="0"/>
        <w:rPr>
          <w:b/>
        </w:rPr>
      </w:pPr>
      <w:bookmarkStart w:id="295" w:name="_Toc377719041"/>
      <w:bookmarkStart w:id="296" w:name="_Toc413165116"/>
      <w:bookmarkStart w:id="297" w:name="_Toc429122947"/>
      <w:bookmarkStart w:id="298" w:name="_Toc436639673"/>
      <w:bookmarkStart w:id="299" w:name="_Toc436735487"/>
      <w:bookmarkStart w:id="300" w:name="_Toc444518714"/>
      <w:bookmarkStart w:id="301" w:name="_Toc444850591"/>
    </w:p>
    <w:p w:rsidR="00244E53" w:rsidRPr="00244E53" w:rsidRDefault="00244E53" w:rsidP="00244E53">
      <w:pPr>
        <w:autoSpaceDE w:val="0"/>
        <w:ind w:firstLine="540"/>
        <w:jc w:val="both"/>
        <w:outlineLvl w:val="0"/>
        <w:rPr>
          <w:b/>
        </w:rPr>
      </w:pPr>
      <w:bookmarkStart w:id="302" w:name="_Toc467766760"/>
      <w:r w:rsidRPr="00244E53">
        <w:rPr>
          <w:b/>
        </w:rPr>
        <w:t xml:space="preserve">Статья 10.10. Градостроительный регламент зоны специального назначения – кладбищ, </w:t>
      </w:r>
      <w:bookmarkEnd w:id="295"/>
      <w:r w:rsidRPr="00244E53">
        <w:rPr>
          <w:b/>
        </w:rPr>
        <w:t>скотомогильников, объектов размещения отходов потребления   (Сн-2).</w:t>
      </w:r>
      <w:bookmarkEnd w:id="296"/>
      <w:bookmarkEnd w:id="297"/>
      <w:bookmarkEnd w:id="298"/>
      <w:bookmarkEnd w:id="299"/>
      <w:bookmarkEnd w:id="300"/>
      <w:bookmarkEnd w:id="301"/>
      <w:bookmarkEnd w:id="302"/>
    </w:p>
    <w:p w:rsidR="00244E53" w:rsidRPr="00244E53" w:rsidRDefault="00244E53" w:rsidP="00244E53">
      <w:pPr>
        <w:autoSpaceDE w:val="0"/>
        <w:ind w:firstLine="540"/>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tbl>
      <w:tblPr>
        <w:tblW w:w="9911"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70"/>
        <w:gridCol w:w="748"/>
        <w:gridCol w:w="6545"/>
      </w:tblGrid>
      <w:tr w:rsidR="00244E53" w:rsidRPr="00244E53" w:rsidTr="00AB1695">
        <w:tc>
          <w:tcPr>
            <w:tcW w:w="9911" w:type="dxa"/>
            <w:gridSpan w:val="4"/>
            <w:shd w:val="clear" w:color="auto" w:fill="auto"/>
            <w:vAlign w:val="center"/>
          </w:tcPr>
          <w:p w:rsidR="00244E53" w:rsidRPr="00244E53" w:rsidRDefault="00244E53" w:rsidP="00244E53">
            <w:pPr>
              <w:jc w:val="center"/>
              <w:rPr>
                <w:b/>
                <w:sz w:val="22"/>
                <w:szCs w:val="22"/>
              </w:rPr>
            </w:pPr>
            <w:r w:rsidRPr="00244E53">
              <w:rPr>
                <w:sz w:val="22"/>
                <w:szCs w:val="22"/>
              </w:rPr>
              <w:br w:type="page"/>
            </w:r>
            <w:r w:rsidRPr="00244E53">
              <w:rPr>
                <w:sz w:val="22"/>
                <w:szCs w:val="22"/>
              </w:rPr>
              <w:br w:type="page"/>
            </w:r>
            <w:r w:rsidRPr="00244E53">
              <w:rPr>
                <w:b/>
                <w:sz w:val="22"/>
                <w:szCs w:val="22"/>
              </w:rPr>
              <w:t xml:space="preserve">Сн-2 –Зона кладбищ, скотомогильников, объектов размещения </w:t>
            </w:r>
          </w:p>
          <w:p w:rsidR="00244E53" w:rsidRPr="00244E53" w:rsidRDefault="00244E53" w:rsidP="00244E53">
            <w:pPr>
              <w:jc w:val="center"/>
              <w:rPr>
                <w:b/>
                <w:sz w:val="22"/>
                <w:szCs w:val="22"/>
              </w:rPr>
            </w:pPr>
            <w:r w:rsidRPr="00244E53">
              <w:rPr>
                <w:b/>
                <w:sz w:val="22"/>
                <w:szCs w:val="22"/>
              </w:rPr>
              <w:t>отходов потребления</w:t>
            </w:r>
          </w:p>
        </w:tc>
      </w:tr>
      <w:tr w:rsidR="00244E53" w:rsidRPr="00244E53" w:rsidTr="00AB1695">
        <w:tc>
          <w:tcPr>
            <w:tcW w:w="748"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911" w:type="dxa"/>
            <w:gridSpan w:val="4"/>
            <w:shd w:val="clear" w:color="auto" w:fill="auto"/>
            <w:vAlign w:val="center"/>
          </w:tcPr>
          <w:p w:rsidR="00244E53" w:rsidRPr="00244E53" w:rsidRDefault="00244E53" w:rsidP="00244E53">
            <w:pPr>
              <w:jc w:val="center"/>
              <w:rPr>
                <w:b/>
                <w:sz w:val="22"/>
                <w:szCs w:val="22"/>
              </w:rPr>
            </w:pPr>
            <w:r w:rsidRPr="00244E53">
              <w:rPr>
                <w:rFonts w:eastAsia="Calibri"/>
                <w:b/>
                <w:sz w:val="22"/>
                <w:szCs w:val="22"/>
                <w:lang w:eastAsia="en-US"/>
              </w:rPr>
              <w:t>Основные виды разрешенного использования</w:t>
            </w:r>
          </w:p>
        </w:tc>
      </w:tr>
      <w:tr w:rsidR="00244E53" w:rsidRPr="00244E53" w:rsidTr="00AB1695">
        <w:trPr>
          <w:trHeight w:val="559"/>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r w:rsidRPr="00244E53">
              <w:rPr>
                <w:sz w:val="22"/>
                <w:szCs w:val="22"/>
              </w:rPr>
              <w:t xml:space="preserve">Ритуальная деятельность </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12.1</w:t>
            </w:r>
          </w:p>
        </w:tc>
        <w:tc>
          <w:tcPr>
            <w:tcW w:w="6545" w:type="dxa"/>
            <w:shd w:val="clear" w:color="auto" w:fill="auto"/>
          </w:tcPr>
          <w:p w:rsidR="00244E53" w:rsidRPr="00244E53" w:rsidRDefault="00244E53" w:rsidP="00244E53">
            <w:pPr>
              <w:widowControl w:val="0"/>
              <w:autoSpaceDE w:val="0"/>
              <w:autoSpaceDN w:val="0"/>
              <w:adjustRightInd w:val="0"/>
              <w:jc w:val="both"/>
              <w:rPr>
                <w:sz w:val="22"/>
                <w:szCs w:val="22"/>
              </w:rPr>
            </w:pPr>
            <w:r w:rsidRPr="00244E53">
              <w:rPr>
                <w:sz w:val="22"/>
                <w:szCs w:val="22"/>
              </w:rPr>
              <w:t>12.1 - Размещение кладбищ, крематориев и мест захоронения; размещение соответствующих культовых сооружений</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2</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Религиозное использование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3.7</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3.7-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roofErr w:type="gramEnd"/>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sz w:val="22"/>
                <w:szCs w:val="22"/>
              </w:rPr>
              <w:t>Коммунальное обслуживание</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3.1</w:t>
            </w:r>
          </w:p>
        </w:tc>
        <w:tc>
          <w:tcPr>
            <w:tcW w:w="6545" w:type="dxa"/>
            <w:shd w:val="clear" w:color="auto" w:fill="auto"/>
          </w:tcPr>
          <w:p w:rsidR="00244E53" w:rsidRPr="00244E53" w:rsidRDefault="00244E53" w:rsidP="00244E53">
            <w:pPr>
              <w:jc w:val="both"/>
              <w:rPr>
                <w:rFonts w:eastAsia="Calibri"/>
                <w:sz w:val="22"/>
                <w:szCs w:val="22"/>
                <w:lang w:eastAsia="en-US"/>
              </w:rPr>
            </w:pPr>
            <w:proofErr w:type="gramStart"/>
            <w:r w:rsidRPr="00244E53">
              <w:rPr>
                <w:rFonts w:eastAsia="Calibri"/>
                <w:sz w:val="22"/>
                <w:szCs w:val="22"/>
                <w:lang w:eastAsia="en-US"/>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w:t>
            </w:r>
            <w:proofErr w:type="gramEnd"/>
            <w:r w:rsidRPr="00244E53">
              <w:rPr>
                <w:rFonts w:eastAsia="Calibri"/>
                <w:sz w:val="22"/>
                <w:szCs w:val="22"/>
                <w:lang w:eastAsia="en-US"/>
              </w:rPr>
              <w:t xml:space="preserve"> также зданий или помещений, предназначенных для приема физических и юридических лиц в связи с предоставлением им коммунальных услуг)</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Земельные участки (территории) общего пользования</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12.0</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rFonts w:eastAsia="Calibri"/>
                <w:sz w:val="22"/>
                <w:szCs w:val="22"/>
                <w:lang w:eastAsia="en-US"/>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44E53" w:rsidRPr="00244E53" w:rsidTr="00AB1695">
        <w:tc>
          <w:tcPr>
            <w:tcW w:w="9911" w:type="dxa"/>
            <w:gridSpan w:val="4"/>
            <w:shd w:val="clear" w:color="auto" w:fill="auto"/>
            <w:vAlign w:val="center"/>
          </w:tcPr>
          <w:p w:rsidR="00244E53" w:rsidRPr="00244E53" w:rsidRDefault="00244E53" w:rsidP="00244E53">
            <w:pPr>
              <w:spacing w:before="100" w:beforeAutospacing="1" w:after="100" w:afterAutospacing="1"/>
              <w:jc w:val="center"/>
              <w:rPr>
                <w:b/>
                <w:sz w:val="22"/>
                <w:szCs w:val="22"/>
              </w:rPr>
            </w:pPr>
            <w:r w:rsidRPr="00244E53">
              <w:rPr>
                <w:rFonts w:eastAsia="Calibri"/>
                <w:b/>
                <w:sz w:val="22"/>
                <w:szCs w:val="22"/>
                <w:lang w:eastAsia="en-US"/>
              </w:rPr>
              <w:t>Условно разрешенные виды использования</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r w:rsidRPr="00244E53">
              <w:rPr>
                <w:rFonts w:ascii="Times New Roman CYR" w:hAnsi="Times New Roman CYR" w:cs="Times New Roman CYR"/>
                <w:sz w:val="22"/>
                <w:szCs w:val="22"/>
              </w:rPr>
              <w:t>Специальная деятельность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12.2</w:t>
            </w:r>
          </w:p>
        </w:tc>
        <w:tc>
          <w:tcPr>
            <w:tcW w:w="6545" w:type="dxa"/>
            <w:shd w:val="clear" w:color="auto" w:fill="auto"/>
          </w:tcPr>
          <w:p w:rsidR="00244E53" w:rsidRPr="00244E53" w:rsidRDefault="00244E53" w:rsidP="00244E53">
            <w:pPr>
              <w:widowControl w:val="0"/>
              <w:autoSpaceDE w:val="0"/>
              <w:autoSpaceDN w:val="0"/>
              <w:adjustRightInd w:val="0"/>
              <w:jc w:val="both"/>
              <w:rPr>
                <w:sz w:val="22"/>
                <w:szCs w:val="22"/>
              </w:rPr>
            </w:pPr>
            <w:proofErr w:type="gramStart"/>
            <w:r w:rsidRPr="00244E53">
              <w:rPr>
                <w:sz w:val="22"/>
                <w:szCs w:val="22"/>
              </w:rPr>
              <w:t xml:space="preserve">12.2 - </w:t>
            </w:r>
            <w:r w:rsidRPr="00244E53">
              <w:rPr>
                <w:rFonts w:ascii="Times New Roman CYR" w:hAnsi="Times New Roman CYR" w:cs="Times New Roman CYR"/>
                <w:sz w:val="22"/>
                <w:szCs w:val="22"/>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w:t>
            </w:r>
            <w:r w:rsidRPr="00244E53">
              <w:rPr>
                <w:rFonts w:ascii="Times New Roman CYR" w:hAnsi="Times New Roman CYR" w:cs="Times New Roman CYR"/>
                <w:sz w:val="22"/>
                <w:szCs w:val="22"/>
              </w:rPr>
              <w:lastRenderedPageBreak/>
              <w:t>полигонов по захоронению и сортировке бытового мусора и отходов, мест сбора вещей для их вторичной переработки</w:t>
            </w:r>
            <w:proofErr w:type="gramEnd"/>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Магазины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4.4</w:t>
            </w:r>
          </w:p>
        </w:tc>
        <w:tc>
          <w:tcPr>
            <w:tcW w:w="6545" w:type="dxa"/>
            <w:shd w:val="clear" w:color="auto" w:fill="auto"/>
          </w:tcPr>
          <w:p w:rsidR="00244E53" w:rsidRPr="00244E53" w:rsidRDefault="00244E53" w:rsidP="00244E53">
            <w:pPr>
              <w:spacing w:before="100" w:beforeAutospacing="1" w:after="100" w:afterAutospacing="1"/>
              <w:rPr>
                <w:rFonts w:eastAsia="Calibri"/>
                <w:sz w:val="22"/>
                <w:szCs w:val="22"/>
                <w:lang w:eastAsia="en-US"/>
              </w:rPr>
            </w:pPr>
            <w:r w:rsidRPr="00244E53">
              <w:rPr>
                <w:rFonts w:eastAsia="Calibri"/>
                <w:sz w:val="22"/>
                <w:szCs w:val="22"/>
                <w:lang w:eastAsia="en-US"/>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0 кв. м"/>
              </w:smartTagPr>
              <w:r w:rsidRPr="00244E53">
                <w:rPr>
                  <w:rFonts w:eastAsia="Calibri"/>
                  <w:sz w:val="22"/>
                  <w:szCs w:val="22"/>
                  <w:lang w:eastAsia="en-US"/>
                </w:rPr>
                <w:t>5000 кв. м</w:t>
              </w:r>
            </w:smartTag>
          </w:p>
        </w:tc>
      </w:tr>
    </w:tbl>
    <w:p w:rsidR="00244E53" w:rsidRPr="00244E53" w:rsidRDefault="00244E53" w:rsidP="00244E53">
      <w:pPr>
        <w:autoSpaceDE w:val="0"/>
        <w:autoSpaceDN w:val="0"/>
        <w:adjustRightInd w:val="0"/>
        <w:ind w:firstLine="540"/>
        <w:jc w:val="both"/>
        <w:rPr>
          <w:b/>
        </w:rPr>
      </w:pPr>
    </w:p>
    <w:p w:rsidR="00244E53" w:rsidRPr="00244E53" w:rsidRDefault="00244E53" w:rsidP="00244E53">
      <w:pPr>
        <w:autoSpaceDE w:val="0"/>
        <w:autoSpaceDN w:val="0"/>
        <w:adjustRightInd w:val="0"/>
        <w:ind w:firstLine="540"/>
        <w:jc w:val="both"/>
        <w:rPr>
          <w:b/>
        </w:rPr>
      </w:pPr>
      <w:r w:rsidRPr="00244E5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4E53" w:rsidRPr="00244E53" w:rsidRDefault="00244E53" w:rsidP="00244E53">
      <w:pPr>
        <w:widowControl w:val="0"/>
        <w:ind w:firstLine="709"/>
        <w:jc w:val="both"/>
      </w:pPr>
      <w:r w:rsidRPr="00244E53">
        <w:t>Максимальное количество этажей надземной части зданий, строений, сооружений на территории земельных участков не устанавливается;</w:t>
      </w:r>
    </w:p>
    <w:p w:rsidR="00244E53" w:rsidRPr="00244E53" w:rsidRDefault="00244E53" w:rsidP="00244E53">
      <w:pPr>
        <w:widowControl w:val="0"/>
        <w:ind w:firstLine="709"/>
        <w:jc w:val="both"/>
      </w:pPr>
      <w:r w:rsidRPr="00244E53">
        <w:t>Основными типами погребений на кладбищах являются:</w:t>
      </w:r>
    </w:p>
    <w:p w:rsidR="00244E53" w:rsidRPr="00244E53" w:rsidRDefault="00244E53" w:rsidP="00244E53">
      <w:pPr>
        <w:widowControl w:val="0"/>
        <w:ind w:firstLine="709"/>
        <w:contextualSpacing/>
        <w:jc w:val="both"/>
      </w:pPr>
      <w:r w:rsidRPr="00244E53">
        <w:t>- традиционный;</w:t>
      </w:r>
    </w:p>
    <w:p w:rsidR="00244E53" w:rsidRPr="00244E53" w:rsidRDefault="00244E53" w:rsidP="00244E53">
      <w:pPr>
        <w:widowControl w:val="0"/>
        <w:ind w:firstLine="709"/>
        <w:contextualSpacing/>
        <w:jc w:val="both"/>
      </w:pPr>
      <w:r w:rsidRPr="00244E53">
        <w:t>- с захоронениями после кремации (в урнах);</w:t>
      </w:r>
    </w:p>
    <w:p w:rsidR="00244E53" w:rsidRPr="00244E53" w:rsidRDefault="00244E53" w:rsidP="00244E53">
      <w:pPr>
        <w:widowControl w:val="0"/>
        <w:ind w:firstLine="709"/>
        <w:contextualSpacing/>
        <w:jc w:val="both"/>
      </w:pPr>
      <w:r w:rsidRPr="00244E53">
        <w:t>- смешанный способ погребения.</w:t>
      </w:r>
    </w:p>
    <w:p w:rsidR="00244E53" w:rsidRPr="00244E53" w:rsidRDefault="00244E53" w:rsidP="00244E53">
      <w:pPr>
        <w:widowControl w:val="0"/>
        <w:ind w:firstLine="709"/>
        <w:jc w:val="both"/>
      </w:pPr>
      <w:r w:rsidRPr="00244E53">
        <w:t xml:space="preserve">Выбор участков для размещения кладбищ должен осуществляться на основе положительных решений экологической и санитарно-гигиенической экспертизы. При выборе участков для устройства кладбищ следует учитывать свойства грунтов. Грунты не менее чем на глубину </w:t>
      </w:r>
      <w:smartTag w:uri="urn:schemas-microsoft-com:office:smarttags" w:element="metricconverter">
        <w:smartTagPr>
          <w:attr w:name="ProductID" w:val="2 м"/>
        </w:smartTagPr>
        <w:r w:rsidRPr="00244E53">
          <w:t>2 м</w:t>
        </w:r>
      </w:smartTag>
      <w:r w:rsidRPr="00244E53">
        <w:t xml:space="preserve"> должны быть сухими, легкими, воздухопроницаемыми. Уровень стояния грунтовых вод не должен быть выше </w:t>
      </w:r>
      <w:smartTag w:uri="urn:schemas-microsoft-com:office:smarttags" w:element="metricconverter">
        <w:smartTagPr>
          <w:attr w:name="ProductID" w:val="2,5 м"/>
        </w:smartTagPr>
        <w:r w:rsidRPr="00244E53">
          <w:t>2,5 м</w:t>
        </w:r>
      </w:smartTag>
      <w:r w:rsidRPr="00244E53">
        <w:t xml:space="preserve"> от поверхности земли.</w:t>
      </w:r>
    </w:p>
    <w:p w:rsidR="00244E53" w:rsidRPr="00244E53" w:rsidRDefault="00244E53" w:rsidP="00244E53">
      <w:pPr>
        <w:widowControl w:val="0"/>
        <w:ind w:firstLine="709"/>
        <w:jc w:val="both"/>
      </w:pPr>
      <w:r w:rsidRPr="00244E53">
        <w:t>При отсутствии необходимых гидрогеологических условий рекомендуется проводить инженерную подготовку территории будущего кладбища, включающую осушение территорий, устройство дренажей, засыпку на поверхность мелкозернистых сухих грунтов.</w:t>
      </w:r>
    </w:p>
    <w:p w:rsidR="00244E53" w:rsidRPr="00244E53" w:rsidRDefault="00244E53" w:rsidP="00244E53">
      <w:pPr>
        <w:widowControl w:val="0"/>
        <w:ind w:firstLine="709"/>
        <w:jc w:val="both"/>
      </w:pPr>
      <w:r w:rsidRPr="00244E53">
        <w:t>Для всех типов кладбищ площадь мест захоронения должна составлять не менее 65 - 75% от общей площади кладбища, а площадь зеленых насаждений - не менее 25%.</w:t>
      </w:r>
    </w:p>
    <w:p w:rsidR="00244E53" w:rsidRPr="00244E53" w:rsidRDefault="00244E53" w:rsidP="00244E53">
      <w:pPr>
        <w:widowControl w:val="0"/>
        <w:ind w:firstLine="709"/>
        <w:jc w:val="both"/>
      </w:pPr>
      <w:r w:rsidRPr="00244E53">
        <w:t>Территорию кладбища независимо от способа захоронения следует подразделять на функциональные зоны:</w:t>
      </w:r>
    </w:p>
    <w:p w:rsidR="00244E53" w:rsidRPr="00244E53" w:rsidRDefault="00244E53" w:rsidP="00244E53">
      <w:pPr>
        <w:widowControl w:val="0"/>
        <w:ind w:firstLine="709"/>
        <w:contextualSpacing/>
        <w:jc w:val="both"/>
      </w:pPr>
      <w:r w:rsidRPr="00244E53">
        <w:t>- входную;</w:t>
      </w:r>
    </w:p>
    <w:p w:rsidR="00244E53" w:rsidRPr="00244E53" w:rsidRDefault="00244E53" w:rsidP="00244E53">
      <w:pPr>
        <w:widowControl w:val="0"/>
        <w:ind w:firstLine="709"/>
        <w:contextualSpacing/>
        <w:jc w:val="both"/>
      </w:pPr>
      <w:r w:rsidRPr="00244E53">
        <w:t>- ритуальную;</w:t>
      </w:r>
    </w:p>
    <w:p w:rsidR="00244E53" w:rsidRPr="00244E53" w:rsidRDefault="00244E53" w:rsidP="00244E53">
      <w:pPr>
        <w:widowControl w:val="0"/>
        <w:ind w:firstLine="709"/>
        <w:contextualSpacing/>
        <w:jc w:val="both"/>
      </w:pPr>
      <w:r w:rsidRPr="00244E53">
        <w:t>- административно-хозяйственную;</w:t>
      </w:r>
    </w:p>
    <w:p w:rsidR="00244E53" w:rsidRPr="00244E53" w:rsidRDefault="00244E53" w:rsidP="00244E53">
      <w:pPr>
        <w:widowControl w:val="0"/>
        <w:ind w:firstLine="709"/>
        <w:contextualSpacing/>
        <w:jc w:val="both"/>
      </w:pPr>
      <w:r w:rsidRPr="00244E53">
        <w:t>- захоронений;</w:t>
      </w:r>
    </w:p>
    <w:p w:rsidR="00244E53" w:rsidRPr="00244E53" w:rsidRDefault="00244E53" w:rsidP="00244E53">
      <w:pPr>
        <w:widowControl w:val="0"/>
        <w:ind w:firstLine="709"/>
        <w:contextualSpacing/>
        <w:jc w:val="both"/>
      </w:pPr>
      <w:r w:rsidRPr="00244E53">
        <w:t>- моральной (зеленой) защиты по периметру кладбища.</w:t>
      </w:r>
    </w:p>
    <w:p w:rsidR="00244E53" w:rsidRPr="00244E53" w:rsidRDefault="00244E53" w:rsidP="00244E53">
      <w:pPr>
        <w:widowControl w:val="0"/>
        <w:ind w:firstLine="709"/>
        <w:jc w:val="both"/>
      </w:pPr>
      <w:proofErr w:type="gramStart"/>
      <w:r w:rsidRPr="00244E53">
        <w:t xml:space="preserve">Размеры участков кладбищ определяются расчетом исходя из прогнозируемого коэффициента смертности населения, прогнозной численности населения, нормы земельного участка на одно место (раздельно при традиционном или </w:t>
      </w:r>
      <w:proofErr w:type="spellStart"/>
      <w:r w:rsidRPr="00244E53">
        <w:t>урновом</w:t>
      </w:r>
      <w:proofErr w:type="spellEnd"/>
      <w:r w:rsidRPr="00244E53">
        <w:t xml:space="preserve"> захоронении), удельного веса площади захоронений в общей площади кладбищ, расчетного кладбищенского периода (время разложения и минерализации тела умершего) - разного для традиционного и </w:t>
      </w:r>
      <w:proofErr w:type="spellStart"/>
      <w:r w:rsidRPr="00244E53">
        <w:t>урнового</w:t>
      </w:r>
      <w:proofErr w:type="spellEnd"/>
      <w:r w:rsidRPr="00244E53">
        <w:t xml:space="preserve"> захоронения).</w:t>
      </w:r>
      <w:proofErr w:type="gramEnd"/>
    </w:p>
    <w:p w:rsidR="00244E53" w:rsidRPr="00244E53" w:rsidRDefault="00244E53" w:rsidP="00244E53">
      <w:pPr>
        <w:widowControl w:val="0"/>
        <w:ind w:firstLine="709"/>
        <w:jc w:val="both"/>
      </w:pPr>
      <w:r w:rsidRPr="00244E53">
        <w:t xml:space="preserve">Размеры территорий кладбищ традиционного и </w:t>
      </w:r>
      <w:proofErr w:type="spellStart"/>
      <w:r w:rsidRPr="00244E53">
        <w:t>урнового</w:t>
      </w:r>
      <w:proofErr w:type="spellEnd"/>
      <w:r w:rsidRPr="00244E53">
        <w:t xml:space="preserve"> захоронений исчисляется отдельно для каждого из них, для чего необходимо учесть соотношение этих типов захоронений в общей смертности населения.</w:t>
      </w:r>
    </w:p>
    <w:p w:rsidR="00244E53" w:rsidRPr="00244E53" w:rsidRDefault="00244E53" w:rsidP="00244E53">
      <w:pPr>
        <w:widowControl w:val="0"/>
        <w:ind w:firstLine="709"/>
        <w:jc w:val="both"/>
      </w:pPr>
      <w:r w:rsidRPr="00244E53">
        <w:t>Санитарно-защитная зона от кладбищ традиционного и смешанного захоронений:</w:t>
      </w:r>
    </w:p>
    <w:p w:rsidR="00244E53" w:rsidRPr="00244E53" w:rsidRDefault="00244E53" w:rsidP="00244E53">
      <w:pPr>
        <w:widowControl w:val="0"/>
        <w:ind w:firstLine="709"/>
        <w:contextualSpacing/>
        <w:jc w:val="both"/>
      </w:pPr>
      <w:r w:rsidRPr="00244E53">
        <w:rPr>
          <w:rFonts w:eastAsia="Calibri"/>
          <w:color w:val="000000"/>
          <w:lang w:eastAsia="en-US"/>
        </w:rPr>
        <w:t>- закрытые кладбища, мемориальные комплексы, сельские кладбища – 50м;</w:t>
      </w:r>
    </w:p>
    <w:p w:rsidR="00244E53" w:rsidRPr="00244E53" w:rsidRDefault="00244E53" w:rsidP="00244E53">
      <w:pPr>
        <w:widowControl w:val="0"/>
        <w:ind w:firstLine="709"/>
        <w:contextualSpacing/>
        <w:jc w:val="both"/>
      </w:pPr>
      <w:r w:rsidRPr="00244E53">
        <w:t>- площадью до</w:t>
      </w:r>
      <w:r w:rsidRPr="00244E53">
        <w:rPr>
          <w:rFonts w:eastAsia="Calibri"/>
          <w:lang w:eastAsia="en-US"/>
        </w:rPr>
        <w:t xml:space="preserve"> </w:t>
      </w:r>
      <w:smartTag w:uri="urn:schemas-microsoft-com:office:smarttags" w:element="metricconverter">
        <w:smartTagPr>
          <w:attr w:name="ProductID" w:val="10 га"/>
        </w:smartTagPr>
        <w:r w:rsidRPr="00244E53">
          <w:rPr>
            <w:rFonts w:eastAsia="Calibri"/>
            <w:lang w:eastAsia="en-US"/>
          </w:rPr>
          <w:t>10 га</w:t>
        </w:r>
      </w:smartTag>
      <w:r w:rsidRPr="00244E53">
        <w:rPr>
          <w:rFonts w:eastAsia="Calibri"/>
          <w:lang w:eastAsia="en-US"/>
        </w:rPr>
        <w:t xml:space="preserve"> – 100м;</w:t>
      </w:r>
    </w:p>
    <w:p w:rsidR="00244E53" w:rsidRPr="00244E53" w:rsidRDefault="00244E53" w:rsidP="00244E53">
      <w:pPr>
        <w:widowControl w:val="0"/>
        <w:ind w:firstLine="709"/>
        <w:contextualSpacing/>
        <w:jc w:val="both"/>
      </w:pPr>
      <w:r w:rsidRPr="00244E53">
        <w:rPr>
          <w:rFonts w:eastAsia="Calibri"/>
          <w:lang w:eastAsia="en-US"/>
        </w:rPr>
        <w:t xml:space="preserve">- площадью до </w:t>
      </w:r>
      <w:smartTag w:uri="urn:schemas-microsoft-com:office:smarttags" w:element="metricconverter">
        <w:smartTagPr>
          <w:attr w:name="ProductID" w:val="20 га"/>
        </w:smartTagPr>
        <w:r w:rsidRPr="00244E53">
          <w:rPr>
            <w:rFonts w:eastAsia="Calibri"/>
            <w:lang w:eastAsia="en-US"/>
          </w:rPr>
          <w:t>20 га</w:t>
        </w:r>
      </w:smartTag>
      <w:r w:rsidRPr="00244E53">
        <w:rPr>
          <w:rFonts w:eastAsia="Calibri"/>
          <w:lang w:eastAsia="en-US"/>
        </w:rPr>
        <w:t xml:space="preserve"> – </w:t>
      </w:r>
      <w:smartTag w:uri="urn:schemas-microsoft-com:office:smarttags" w:element="metricconverter">
        <w:smartTagPr>
          <w:attr w:name="ProductID" w:val="300 м"/>
        </w:smartTagPr>
        <w:r w:rsidRPr="00244E53">
          <w:rPr>
            <w:rFonts w:eastAsia="Calibri"/>
            <w:lang w:eastAsia="en-US"/>
          </w:rPr>
          <w:t>300 м</w:t>
        </w:r>
      </w:smartTag>
      <w:r w:rsidRPr="00244E53">
        <w:rPr>
          <w:rFonts w:eastAsia="Calibri"/>
          <w:lang w:eastAsia="en-US"/>
        </w:rPr>
        <w:t>;</w:t>
      </w:r>
    </w:p>
    <w:p w:rsidR="00244E53" w:rsidRPr="00244E53" w:rsidRDefault="00244E53" w:rsidP="00244E53">
      <w:pPr>
        <w:widowControl w:val="0"/>
        <w:ind w:firstLine="709"/>
        <w:contextualSpacing/>
        <w:jc w:val="both"/>
      </w:pPr>
      <w:r w:rsidRPr="00244E53">
        <w:rPr>
          <w:rFonts w:eastAsia="Calibri"/>
          <w:lang w:eastAsia="en-US"/>
        </w:rPr>
        <w:t xml:space="preserve">- от 20 до </w:t>
      </w:r>
      <w:smartTag w:uri="urn:schemas-microsoft-com:office:smarttags" w:element="metricconverter">
        <w:smartTagPr>
          <w:attr w:name="ProductID" w:val="40 га"/>
        </w:smartTagPr>
        <w:r w:rsidRPr="00244E53">
          <w:rPr>
            <w:rFonts w:eastAsia="Calibri"/>
            <w:lang w:eastAsia="en-US"/>
          </w:rPr>
          <w:t>40 га</w:t>
        </w:r>
      </w:smartTag>
      <w:r w:rsidRPr="00244E53">
        <w:rPr>
          <w:rFonts w:eastAsia="Calibri"/>
          <w:lang w:eastAsia="en-US"/>
        </w:rPr>
        <w:t xml:space="preserve"> – </w:t>
      </w:r>
      <w:smartTag w:uri="urn:schemas-microsoft-com:office:smarttags" w:element="metricconverter">
        <w:smartTagPr>
          <w:attr w:name="ProductID" w:val="500 м"/>
        </w:smartTagPr>
        <w:r w:rsidRPr="00244E53">
          <w:rPr>
            <w:rFonts w:eastAsia="Calibri"/>
            <w:lang w:eastAsia="en-US"/>
          </w:rPr>
          <w:t>500 м</w:t>
        </w:r>
      </w:smartTag>
      <w:r w:rsidRPr="00244E53">
        <w:rPr>
          <w:rFonts w:eastAsia="Calibri"/>
          <w:lang w:eastAsia="en-US"/>
        </w:rPr>
        <w:t>;</w:t>
      </w:r>
    </w:p>
    <w:p w:rsidR="00244E53" w:rsidRPr="00244E53" w:rsidRDefault="00244E53" w:rsidP="00244E53">
      <w:pPr>
        <w:widowControl w:val="0"/>
        <w:ind w:firstLine="709"/>
        <w:contextualSpacing/>
        <w:jc w:val="both"/>
      </w:pPr>
      <w:r w:rsidRPr="00244E53">
        <w:rPr>
          <w:rFonts w:eastAsia="Calibri"/>
          <w:lang w:eastAsia="en-US"/>
        </w:rPr>
        <w:t xml:space="preserve">- от крематориев с количеством печей более одной - </w:t>
      </w:r>
      <w:smartTag w:uri="urn:schemas-microsoft-com:office:smarttags" w:element="metricconverter">
        <w:smartTagPr>
          <w:attr w:name="ProductID" w:val="1000 м"/>
        </w:smartTagPr>
        <w:r w:rsidRPr="00244E53">
          <w:rPr>
            <w:rFonts w:eastAsia="Calibri"/>
            <w:lang w:eastAsia="en-US"/>
          </w:rPr>
          <w:t>1000 м</w:t>
        </w:r>
      </w:smartTag>
      <w:r w:rsidRPr="00244E53">
        <w:rPr>
          <w:rFonts w:eastAsia="Calibri"/>
          <w:lang w:eastAsia="en-US"/>
        </w:rPr>
        <w:t>.</w:t>
      </w:r>
    </w:p>
    <w:p w:rsidR="00244E53" w:rsidRPr="00244E53" w:rsidRDefault="00244E53" w:rsidP="00244E53">
      <w:pPr>
        <w:widowControl w:val="0"/>
        <w:ind w:firstLine="709"/>
        <w:jc w:val="both"/>
        <w:rPr>
          <w:lang w:eastAsia="x-none"/>
        </w:rPr>
      </w:pPr>
      <w:r w:rsidRPr="00244E53">
        <w:rPr>
          <w:lang w:val="x-none" w:eastAsia="x-none"/>
        </w:rPr>
        <w:t xml:space="preserve">Территория скотомогильника ограждается глухим забором высотой не менее </w:t>
      </w:r>
      <w:smartTag w:uri="urn:schemas-microsoft-com:office:smarttags" w:element="metricconverter">
        <w:smartTagPr>
          <w:attr w:name="ProductID" w:val="2 м"/>
        </w:smartTagPr>
        <w:r w:rsidRPr="00244E53">
          <w:rPr>
            <w:lang w:val="x-none" w:eastAsia="x-none"/>
          </w:rPr>
          <w:t>2 м</w:t>
        </w:r>
      </w:smartTag>
      <w:r w:rsidRPr="00244E53">
        <w:rPr>
          <w:lang w:eastAsia="x-none"/>
        </w:rPr>
        <w:t>.</w:t>
      </w:r>
      <w:r w:rsidRPr="00244E53">
        <w:rPr>
          <w:lang w:val="x-none" w:eastAsia="x-none"/>
        </w:rPr>
        <w:t xml:space="preserve"> с въездными воротами. С внутренней стороны забора траншея глубиной 0,8 – </w:t>
      </w:r>
      <w:smartTag w:uri="urn:schemas-microsoft-com:office:smarttags" w:element="metricconverter">
        <w:smartTagPr>
          <w:attr w:name="ProductID" w:val="1,4 м"/>
        </w:smartTagPr>
        <w:r w:rsidRPr="00244E53">
          <w:rPr>
            <w:lang w:val="x-none" w:eastAsia="x-none"/>
          </w:rPr>
          <w:t>1,4 м</w:t>
        </w:r>
      </w:smartTag>
      <w:r w:rsidRPr="00244E53">
        <w:rPr>
          <w:lang w:val="x-none" w:eastAsia="x-none"/>
        </w:rPr>
        <w:t xml:space="preserve">. и шириной не менее </w:t>
      </w:r>
      <w:smartTag w:uri="urn:schemas-microsoft-com:office:smarttags" w:element="metricconverter">
        <w:smartTagPr>
          <w:attr w:name="ProductID" w:val="1,5 м"/>
        </w:smartTagPr>
        <w:r w:rsidRPr="00244E53">
          <w:rPr>
            <w:lang w:val="x-none" w:eastAsia="x-none"/>
          </w:rPr>
          <w:t>1,5 м</w:t>
        </w:r>
      </w:smartTag>
      <w:r w:rsidRPr="00244E53">
        <w:rPr>
          <w:lang w:eastAsia="x-none"/>
        </w:rPr>
        <w:t>.</w:t>
      </w:r>
      <w:r w:rsidRPr="00244E53">
        <w:rPr>
          <w:lang w:val="x-none" w:eastAsia="x-none"/>
        </w:rPr>
        <w:t xml:space="preserve"> и переходный мост через траншею.</w:t>
      </w:r>
    </w:p>
    <w:p w:rsidR="00244E53" w:rsidRPr="00244E53" w:rsidRDefault="00244E53" w:rsidP="00244E53">
      <w:pPr>
        <w:widowControl w:val="0"/>
        <w:suppressAutoHyphens/>
        <w:ind w:firstLine="709"/>
        <w:jc w:val="both"/>
      </w:pPr>
      <w:r w:rsidRPr="00244E53">
        <w:t xml:space="preserve">Рекомендуемые минимальные расстояния от наземных магистральных газопроводов, не содержащих сероводород, должны быть не менее, </w:t>
      </w:r>
      <w:proofErr w:type="gramStart"/>
      <w:r w:rsidRPr="00244E53">
        <w:t>м</w:t>
      </w:r>
      <w:proofErr w:type="gramEnd"/>
      <w:r w:rsidRPr="00244E53">
        <w:t>:</w:t>
      </w:r>
    </w:p>
    <w:p w:rsidR="00244E53" w:rsidRPr="00244E53" w:rsidRDefault="00244E53" w:rsidP="00244E53">
      <w:pPr>
        <w:widowControl w:val="0"/>
        <w:suppressAutoHyphens/>
        <w:ind w:firstLine="709"/>
        <w:jc w:val="both"/>
      </w:pPr>
      <w:r w:rsidRPr="00244E53">
        <w:lastRenderedPageBreak/>
        <w:t>- для трубопроводов 1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100; </w:t>
      </w:r>
    </w:p>
    <w:p w:rsidR="00244E53" w:rsidRPr="00244E53" w:rsidRDefault="00244E53" w:rsidP="00244E53">
      <w:pPr>
        <w:widowControl w:val="0"/>
        <w:suppressAutoHyphens/>
        <w:ind w:firstLine="709"/>
        <w:jc w:val="both"/>
      </w:pPr>
      <w:r w:rsidRPr="00244E53">
        <w:t xml:space="preserve">- от 300 до </w:t>
      </w:r>
      <w:smartTag w:uri="urn:schemas-microsoft-com:office:smarttags" w:element="metricconverter">
        <w:smartTagPr>
          <w:attr w:name="ProductID" w:val="600 мм"/>
        </w:smartTagPr>
        <w:r w:rsidRPr="00244E53">
          <w:t>600 мм</w:t>
        </w:r>
      </w:smartTag>
      <w:r w:rsidRPr="00244E53">
        <w:t xml:space="preserve"> – 150;</w:t>
      </w:r>
    </w:p>
    <w:p w:rsidR="00244E53" w:rsidRPr="00244E53" w:rsidRDefault="00244E53" w:rsidP="00244E53">
      <w:pPr>
        <w:widowControl w:val="0"/>
        <w:suppressAutoHyphens/>
        <w:ind w:firstLine="709"/>
        <w:jc w:val="both"/>
      </w:pPr>
      <w:r w:rsidRPr="00244E53">
        <w:t xml:space="preserve">- от 600 до </w:t>
      </w:r>
      <w:smartTag w:uri="urn:schemas-microsoft-com:office:smarttags" w:element="metricconverter">
        <w:smartTagPr>
          <w:attr w:name="ProductID" w:val="800 мм"/>
        </w:smartTagPr>
        <w:r w:rsidRPr="00244E53">
          <w:t>800 мм</w:t>
        </w:r>
      </w:smartTag>
      <w:r w:rsidRPr="00244E53">
        <w:t xml:space="preserve"> – 200;</w:t>
      </w:r>
    </w:p>
    <w:p w:rsidR="00244E53" w:rsidRPr="00244E53" w:rsidRDefault="00244E53" w:rsidP="00244E53">
      <w:pPr>
        <w:widowControl w:val="0"/>
        <w:suppressAutoHyphens/>
        <w:ind w:firstLine="709"/>
        <w:jc w:val="both"/>
      </w:pPr>
      <w:r w:rsidRPr="00244E53">
        <w:t xml:space="preserve">- от 800 до </w:t>
      </w:r>
      <w:smartTag w:uri="urn:schemas-microsoft-com:office:smarttags" w:element="metricconverter">
        <w:smartTagPr>
          <w:attr w:name="ProductID" w:val="1000 мм"/>
        </w:smartTagPr>
        <w:r w:rsidRPr="00244E53">
          <w:t>1000 мм</w:t>
        </w:r>
      </w:smartTag>
      <w:r w:rsidRPr="00244E53">
        <w:t xml:space="preserve"> – 250;</w:t>
      </w:r>
    </w:p>
    <w:p w:rsidR="00244E53" w:rsidRPr="00244E53" w:rsidRDefault="00244E53" w:rsidP="00244E53">
      <w:pPr>
        <w:widowControl w:val="0"/>
        <w:suppressAutoHyphens/>
        <w:ind w:firstLine="709"/>
        <w:jc w:val="both"/>
      </w:pPr>
      <w:r w:rsidRPr="00244E53">
        <w:t xml:space="preserve">- от 1000 до </w:t>
      </w:r>
      <w:smartTag w:uri="urn:schemas-microsoft-com:office:smarttags" w:element="metricconverter">
        <w:smartTagPr>
          <w:attr w:name="ProductID" w:val="1200 мм"/>
        </w:smartTagPr>
        <w:r w:rsidRPr="00244E53">
          <w:t>1200 мм</w:t>
        </w:r>
      </w:smartTag>
      <w:r w:rsidRPr="00244E53">
        <w:t xml:space="preserve"> – 300;</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1200 мм"/>
        </w:smartTagPr>
        <w:r w:rsidRPr="00244E53">
          <w:t>1200 мм</w:t>
        </w:r>
      </w:smartTag>
      <w:r w:rsidRPr="00244E53">
        <w:t xml:space="preserve"> – 350;</w:t>
      </w:r>
    </w:p>
    <w:p w:rsidR="00244E53" w:rsidRPr="00244E53" w:rsidRDefault="00244E53" w:rsidP="00244E53">
      <w:pPr>
        <w:widowControl w:val="0"/>
        <w:suppressAutoHyphens/>
        <w:ind w:firstLine="709"/>
        <w:jc w:val="both"/>
      </w:pPr>
      <w:r w:rsidRPr="00244E53">
        <w:t>- для трубопроводов 2 класса с диаметром труб:</w:t>
      </w:r>
    </w:p>
    <w:p w:rsidR="00244E53" w:rsidRPr="00244E53" w:rsidRDefault="00244E53" w:rsidP="00244E53">
      <w:pPr>
        <w:widowControl w:val="0"/>
        <w:suppressAutoHyphens/>
        <w:ind w:firstLine="709"/>
        <w:jc w:val="both"/>
      </w:pPr>
      <w:r w:rsidRPr="00244E53">
        <w:t xml:space="preserve">- до </w:t>
      </w:r>
      <w:smartTag w:uri="urn:schemas-microsoft-com:office:smarttags" w:element="metricconverter">
        <w:smartTagPr>
          <w:attr w:name="ProductID" w:val="300 мм"/>
        </w:smartTagPr>
        <w:r w:rsidRPr="00244E53">
          <w:t>300 мм</w:t>
        </w:r>
      </w:smartTag>
      <w:r w:rsidRPr="00244E53">
        <w:t xml:space="preserve"> – 75;</w:t>
      </w:r>
    </w:p>
    <w:p w:rsidR="00244E53" w:rsidRPr="00244E53" w:rsidRDefault="00244E53" w:rsidP="00244E53">
      <w:pPr>
        <w:widowControl w:val="0"/>
        <w:suppressAutoHyphens/>
        <w:ind w:firstLine="709"/>
        <w:jc w:val="both"/>
      </w:pPr>
      <w:r w:rsidRPr="00244E53">
        <w:t xml:space="preserve">- свыше </w:t>
      </w:r>
      <w:smartTag w:uri="urn:schemas-microsoft-com:office:smarttags" w:element="metricconverter">
        <w:smartTagPr>
          <w:attr w:name="ProductID" w:val="300 мм"/>
        </w:smartTagPr>
        <w:r w:rsidRPr="00244E53">
          <w:t>300 мм</w:t>
        </w:r>
      </w:smartTag>
      <w:r w:rsidRPr="00244E53">
        <w:t xml:space="preserve"> – 125.</w:t>
      </w:r>
    </w:p>
    <w:p w:rsidR="00244E53" w:rsidRPr="00244E53" w:rsidRDefault="00244E53" w:rsidP="00244E53">
      <w:pPr>
        <w:widowControl w:val="0"/>
        <w:tabs>
          <w:tab w:val="num" w:pos="0"/>
        </w:tabs>
        <w:suppressAutoHyphens/>
        <w:ind w:firstLine="709"/>
        <w:jc w:val="both"/>
      </w:pPr>
      <w:r w:rsidRPr="00244E53">
        <w:t>головные сооружения водозабора и водоочистки;</w:t>
      </w:r>
    </w:p>
    <w:p w:rsidR="00244E53" w:rsidRPr="00244E53" w:rsidRDefault="00244E53" w:rsidP="00244E53">
      <w:pPr>
        <w:widowControl w:val="0"/>
        <w:tabs>
          <w:tab w:val="num" w:pos="0"/>
        </w:tabs>
        <w:suppressAutoHyphens/>
        <w:ind w:firstLine="709"/>
        <w:jc w:val="both"/>
      </w:pPr>
      <w:r w:rsidRPr="00244E53">
        <w:t>очистные сооружения канализации;</w:t>
      </w:r>
    </w:p>
    <w:p w:rsidR="00244E53" w:rsidRPr="00244E53" w:rsidRDefault="00244E53" w:rsidP="00244E53">
      <w:pPr>
        <w:widowControl w:val="0"/>
        <w:tabs>
          <w:tab w:val="num" w:pos="0"/>
        </w:tabs>
        <w:suppressAutoHyphens/>
        <w:ind w:firstLine="709"/>
        <w:jc w:val="both"/>
      </w:pPr>
      <w:r w:rsidRPr="00244E53">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244E53" w:rsidRPr="00244E53" w:rsidRDefault="00244E53" w:rsidP="00244E53">
      <w:pPr>
        <w:widowControl w:val="0"/>
        <w:tabs>
          <w:tab w:val="num" w:pos="0"/>
        </w:tabs>
        <w:suppressAutoHyphens/>
        <w:ind w:firstLine="709"/>
        <w:jc w:val="both"/>
      </w:pPr>
      <w:r w:rsidRPr="00244E53">
        <w:t>воздушные линии электропередачи;</w:t>
      </w:r>
    </w:p>
    <w:p w:rsidR="00244E53" w:rsidRPr="00244E53" w:rsidRDefault="00244E53" w:rsidP="00244E53">
      <w:pPr>
        <w:widowControl w:val="0"/>
        <w:suppressAutoHyphens/>
        <w:ind w:firstLine="709"/>
        <w:jc w:val="both"/>
      </w:pPr>
      <w:r w:rsidRPr="00244E53">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244E53" w:rsidRPr="00244E53" w:rsidRDefault="00244E53" w:rsidP="00244E53">
      <w:pPr>
        <w:suppressAutoHyphens/>
        <w:ind w:firstLine="709"/>
        <w:jc w:val="both"/>
      </w:pPr>
      <w:r w:rsidRPr="00244E53">
        <w:t>Для воздушных высоковольтных линий электропередачи (</w:t>
      </w:r>
      <w:proofErr w:type="gramStart"/>
      <w:r w:rsidRPr="00244E53">
        <w:t>ВЛ</w:t>
      </w:r>
      <w:proofErr w:type="gramEnd"/>
      <w:r w:rsidRPr="00244E53">
        <w:t>) устанавливаются санитарно-защитные зоны по обе стороны от проекции на землю крайних проводов.</w:t>
      </w:r>
    </w:p>
    <w:p w:rsidR="00244E53" w:rsidRPr="00244E53" w:rsidRDefault="00244E53" w:rsidP="00244E53">
      <w:pPr>
        <w:suppressAutoHyphens/>
        <w:ind w:firstLine="709"/>
        <w:jc w:val="both"/>
      </w:pPr>
      <w:r w:rsidRPr="00244E53">
        <w:t>Эти зоны определяют минимальное расстояние до ближайших жилых, производственных зданий и сооружений:</w:t>
      </w:r>
    </w:p>
    <w:p w:rsidR="00244E53" w:rsidRPr="00244E53" w:rsidRDefault="00244E53" w:rsidP="00244E53">
      <w:pPr>
        <w:suppressAutoHyphens/>
        <w:ind w:firstLine="709"/>
        <w:jc w:val="both"/>
      </w:pPr>
      <w:r w:rsidRPr="00244E53">
        <w:t>2 метр</w:t>
      </w:r>
      <w:proofErr w:type="gramStart"/>
      <w:r w:rsidRPr="00244E53">
        <w:t>а-</w:t>
      </w:r>
      <w:proofErr w:type="gramEnd"/>
      <w:r w:rsidRPr="00244E53">
        <w:t xml:space="preserve"> для ВЛ ниже 1кВ,</w:t>
      </w:r>
    </w:p>
    <w:p w:rsidR="00244E53" w:rsidRPr="00244E53" w:rsidRDefault="00244E53" w:rsidP="00244E53">
      <w:pPr>
        <w:suppressAutoHyphens/>
        <w:ind w:firstLine="709"/>
        <w:jc w:val="both"/>
      </w:pPr>
      <w:r w:rsidRPr="00244E53">
        <w:t>10 метро</w:t>
      </w:r>
      <w:proofErr w:type="gramStart"/>
      <w:r w:rsidRPr="00244E53">
        <w:t>в-</w:t>
      </w:r>
      <w:proofErr w:type="gramEnd"/>
      <w:r w:rsidRPr="00244E53">
        <w:t xml:space="preserve"> для ВЛ 1-20кВ,</w:t>
      </w:r>
    </w:p>
    <w:p w:rsidR="00244E53" w:rsidRPr="00244E53" w:rsidRDefault="00244E53" w:rsidP="00244E53">
      <w:pPr>
        <w:suppressAutoHyphens/>
        <w:ind w:firstLine="709"/>
        <w:jc w:val="both"/>
      </w:pPr>
      <w:r w:rsidRPr="00244E53">
        <w:t>15 метро</w:t>
      </w:r>
      <w:proofErr w:type="gramStart"/>
      <w:r w:rsidRPr="00244E53">
        <w:t>в-</w:t>
      </w:r>
      <w:proofErr w:type="gramEnd"/>
      <w:r w:rsidRPr="00244E53">
        <w:t xml:space="preserve"> для ВЛ 35кВ,</w:t>
      </w:r>
    </w:p>
    <w:p w:rsidR="00244E53" w:rsidRPr="00244E53" w:rsidRDefault="00244E53" w:rsidP="00244E53">
      <w:pPr>
        <w:suppressAutoHyphens/>
        <w:ind w:firstLine="709"/>
        <w:jc w:val="both"/>
      </w:pPr>
      <w:r w:rsidRPr="00244E53">
        <w:t>20 метро</w:t>
      </w:r>
      <w:proofErr w:type="gramStart"/>
      <w:r w:rsidRPr="00244E53">
        <w:t>в-</w:t>
      </w:r>
      <w:proofErr w:type="gramEnd"/>
      <w:r w:rsidRPr="00244E53">
        <w:t xml:space="preserve"> для ВЛ 110кВ,</w:t>
      </w:r>
    </w:p>
    <w:p w:rsidR="00244E53" w:rsidRPr="00244E53" w:rsidRDefault="00244E53" w:rsidP="00244E53">
      <w:pPr>
        <w:suppressAutoHyphens/>
        <w:ind w:firstLine="709"/>
        <w:jc w:val="both"/>
      </w:pPr>
      <w:r w:rsidRPr="00244E53">
        <w:t>25 метро</w:t>
      </w:r>
      <w:proofErr w:type="gramStart"/>
      <w:r w:rsidRPr="00244E53">
        <w:t>в-</w:t>
      </w:r>
      <w:proofErr w:type="gramEnd"/>
      <w:r w:rsidRPr="00244E53">
        <w:t xml:space="preserve"> для ВЛ 150-220кВ,</w:t>
      </w:r>
    </w:p>
    <w:p w:rsidR="00244E53" w:rsidRPr="00244E53" w:rsidRDefault="00244E53" w:rsidP="00244E53">
      <w:pPr>
        <w:suppressAutoHyphens/>
        <w:ind w:firstLine="709"/>
        <w:jc w:val="both"/>
      </w:pPr>
      <w:r w:rsidRPr="00244E53">
        <w:t>30 метро</w:t>
      </w:r>
      <w:proofErr w:type="gramStart"/>
      <w:r w:rsidRPr="00244E53">
        <w:t>в-</w:t>
      </w:r>
      <w:proofErr w:type="gramEnd"/>
      <w:r w:rsidRPr="00244E53">
        <w:t xml:space="preserve"> для ВЛ 330кВ, 400кВ, 500кВ,</w:t>
      </w:r>
    </w:p>
    <w:p w:rsidR="00244E53" w:rsidRPr="00244E53" w:rsidRDefault="00244E53" w:rsidP="00244E53">
      <w:pPr>
        <w:widowControl w:val="0"/>
        <w:suppressAutoHyphens/>
        <w:ind w:firstLine="709"/>
        <w:jc w:val="both"/>
      </w:pPr>
      <w:r w:rsidRPr="00244E53">
        <w:t>40 метро</w:t>
      </w:r>
      <w:proofErr w:type="gramStart"/>
      <w:r w:rsidRPr="00244E53">
        <w:t>в-</w:t>
      </w:r>
      <w:proofErr w:type="gramEnd"/>
      <w:r w:rsidRPr="00244E53">
        <w:t xml:space="preserve"> для ВЛ 750кВ,</w:t>
      </w:r>
    </w:p>
    <w:p w:rsidR="00244E53" w:rsidRPr="00244E53" w:rsidRDefault="00244E53" w:rsidP="00244E53">
      <w:pPr>
        <w:widowControl w:val="0"/>
        <w:suppressAutoHyphens/>
        <w:ind w:firstLine="709"/>
        <w:jc w:val="both"/>
      </w:pPr>
      <w:r w:rsidRPr="00244E53">
        <w:t>55 метро</w:t>
      </w:r>
      <w:proofErr w:type="gramStart"/>
      <w:r w:rsidRPr="00244E53">
        <w:t>в-</w:t>
      </w:r>
      <w:proofErr w:type="gramEnd"/>
      <w:r w:rsidRPr="00244E53">
        <w:t xml:space="preserve"> для ВЛ 1150кВ,</w:t>
      </w:r>
    </w:p>
    <w:p w:rsidR="00244E53" w:rsidRPr="00244E53" w:rsidRDefault="00244E53" w:rsidP="00244E53">
      <w:pPr>
        <w:widowControl w:val="0"/>
        <w:suppressAutoHyphens/>
        <w:ind w:firstLine="709"/>
        <w:jc w:val="both"/>
      </w:pPr>
      <w:r w:rsidRPr="00244E53">
        <w:t>100 метро</w:t>
      </w:r>
      <w:proofErr w:type="gramStart"/>
      <w:r w:rsidRPr="00244E53">
        <w:t>в-</w:t>
      </w:r>
      <w:proofErr w:type="gramEnd"/>
      <w:r w:rsidRPr="00244E53">
        <w:t xml:space="preserve"> для ВЛ через водоемы (реки, каналы, озера и </w:t>
      </w:r>
      <w:proofErr w:type="spellStart"/>
      <w:r w:rsidRPr="00244E53">
        <w:t>др</w:t>
      </w:r>
      <w:proofErr w:type="spellEnd"/>
      <w:r w:rsidRPr="00244E53">
        <w:t>).</w:t>
      </w:r>
    </w:p>
    <w:p w:rsidR="00244E53" w:rsidRPr="00244E53" w:rsidRDefault="00244E53" w:rsidP="00244E53">
      <w:pPr>
        <w:widowControl w:val="0"/>
        <w:tabs>
          <w:tab w:val="num" w:pos="0"/>
        </w:tabs>
        <w:suppressAutoHyphens/>
        <w:ind w:firstLine="709"/>
        <w:jc w:val="both"/>
        <w:rPr>
          <w:b/>
        </w:rPr>
      </w:pPr>
      <w:r w:rsidRPr="00244E53">
        <w:rPr>
          <w:b/>
        </w:rPr>
        <w:t>Примечание:</w:t>
      </w:r>
    </w:p>
    <w:p w:rsidR="00244E53" w:rsidRPr="00244E53" w:rsidRDefault="00244E53" w:rsidP="00244E53">
      <w:pPr>
        <w:widowControl w:val="0"/>
        <w:tabs>
          <w:tab w:val="num" w:pos="0"/>
        </w:tabs>
        <w:suppressAutoHyphens/>
        <w:ind w:firstLine="709"/>
        <w:jc w:val="both"/>
      </w:pPr>
      <w:r w:rsidRPr="00244E53">
        <w:t>Не допускается прохождение ЛЭП по территориям стадионов, учебных и детских учреждений.</w:t>
      </w:r>
    </w:p>
    <w:p w:rsidR="00244E53" w:rsidRPr="00244E53" w:rsidRDefault="00244E53" w:rsidP="00244E53">
      <w:pPr>
        <w:widowControl w:val="0"/>
        <w:tabs>
          <w:tab w:val="num" w:pos="0"/>
        </w:tabs>
        <w:suppressAutoHyphens/>
        <w:ind w:firstLine="709"/>
        <w:jc w:val="both"/>
      </w:pPr>
      <w:r w:rsidRPr="00244E53">
        <w:t>Допускается  для ЛЭП (</w:t>
      </w:r>
      <w:proofErr w:type="gramStart"/>
      <w:r w:rsidRPr="00244E53">
        <w:t>ВЛ</w:t>
      </w:r>
      <w:proofErr w:type="gramEnd"/>
      <w:r w:rsidRPr="00244E53">
        <w:t xml:space="preserve">) до 20 </w:t>
      </w:r>
      <w:proofErr w:type="spellStart"/>
      <w:r w:rsidRPr="00244E53">
        <w:t>кВ</w:t>
      </w:r>
      <w:proofErr w:type="spellEnd"/>
      <w:r w:rsidRPr="00244E53">
        <w:t xml:space="preserve">  принимать расстояние от крайних проводов до границ приусадебных земельных участков, индивидуальных домов и коллективных садовых участков не менее </w:t>
      </w:r>
      <w:smartTag w:uri="urn:schemas-microsoft-com:office:smarttags" w:element="metricconverter">
        <w:smartTagPr>
          <w:attr w:name="ProductID" w:val="20 метров"/>
        </w:smartTagPr>
        <w:r w:rsidRPr="00244E53">
          <w:t>20 метров</w:t>
        </w:r>
      </w:smartTag>
      <w:r w:rsidRPr="00244E53">
        <w:t>.</w:t>
      </w:r>
    </w:p>
    <w:p w:rsidR="00244E53" w:rsidRPr="00244E53" w:rsidRDefault="00244E53" w:rsidP="00244E53">
      <w:pPr>
        <w:widowControl w:val="0"/>
        <w:tabs>
          <w:tab w:val="num" w:pos="0"/>
        </w:tabs>
        <w:suppressAutoHyphens/>
        <w:ind w:firstLine="709"/>
        <w:jc w:val="both"/>
      </w:pPr>
      <w:r w:rsidRPr="00244E53">
        <w:t>Прохождение ЛЭП (</w:t>
      </w:r>
      <w:proofErr w:type="gramStart"/>
      <w:r w:rsidRPr="00244E53">
        <w:t>ВЛ</w:t>
      </w:r>
      <w:proofErr w:type="gramEnd"/>
      <w:r w:rsidRPr="00244E53">
        <w:t>) над зданиями и сооружениями, как правило, не допускается.</w:t>
      </w:r>
    </w:p>
    <w:p w:rsidR="00244E53" w:rsidRPr="00244E53" w:rsidRDefault="00244E53" w:rsidP="00244E53">
      <w:pPr>
        <w:widowControl w:val="0"/>
        <w:tabs>
          <w:tab w:val="num" w:pos="0"/>
        </w:tabs>
        <w:suppressAutoHyphens/>
        <w:ind w:firstLine="709"/>
        <w:jc w:val="both"/>
      </w:pPr>
      <w:r w:rsidRPr="00244E53">
        <w:t>Допускается прохождение ЛЭП (</w:t>
      </w:r>
      <w:proofErr w:type="gramStart"/>
      <w:r w:rsidRPr="00244E53">
        <w:t>ВЛ</w:t>
      </w:r>
      <w:proofErr w:type="gramEnd"/>
      <w:r w:rsidRPr="00244E53">
        <w:t xml:space="preserve">)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w:t>
      </w:r>
      <w:proofErr w:type="spellStart"/>
      <w:r w:rsidRPr="00244E53">
        <w:t>кВ</w:t>
      </w:r>
      <w:proofErr w:type="spellEnd"/>
      <w:r w:rsidRPr="00244E53">
        <w:t>  только над производственными зданиями электрических подстанций.</w:t>
      </w:r>
    </w:p>
    <w:p w:rsidR="00244E53" w:rsidRPr="00244E53" w:rsidRDefault="00244E53" w:rsidP="00244E53">
      <w:pPr>
        <w:widowControl w:val="0"/>
        <w:tabs>
          <w:tab w:val="num" w:pos="0"/>
        </w:tabs>
        <w:suppressAutoHyphens/>
        <w:ind w:firstLine="709"/>
        <w:jc w:val="both"/>
      </w:pPr>
      <w:r w:rsidRPr="00244E53">
        <w:t xml:space="preserve">В охранной зоне ЛЭП ( </w:t>
      </w:r>
      <w:proofErr w:type="gramStart"/>
      <w:r w:rsidRPr="00244E53">
        <w:t>ВЛ</w:t>
      </w:r>
      <w:proofErr w:type="gramEnd"/>
      <w:r w:rsidRPr="00244E53">
        <w:t>)  запрещается:</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Производить строительство, капитальный ремонт, снос любых зданий и сооружений.</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Осуществлять всякого рода горные, взрывные, мелиоративные работы, производить посадку деревьев, полив сельскохозяйственных культур.</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lastRenderedPageBreak/>
        <w:t>Размещать автозаправочные станции.</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Загромождать подъезды и подходы к опорам ВЛ.</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Устраивать свалки снега, мусора и грунта.</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Складировать корма, удобрения, солому, разводить огонь.</w:t>
      </w:r>
    </w:p>
    <w:p w:rsidR="00244E53" w:rsidRPr="00244E53" w:rsidRDefault="00244E53" w:rsidP="00244E53">
      <w:pPr>
        <w:widowControl w:val="0"/>
        <w:tabs>
          <w:tab w:val="left" w:pos="1122"/>
        </w:tabs>
        <w:suppressAutoHyphens/>
        <w:ind w:firstLine="709"/>
        <w:contextualSpacing/>
        <w:jc w:val="both"/>
        <w:rPr>
          <w:rFonts w:eastAsia="Calibri"/>
          <w:lang w:eastAsia="en-US"/>
        </w:rPr>
      </w:pPr>
      <w:r w:rsidRPr="00244E53">
        <w:rPr>
          <w:rFonts w:eastAsia="Calibri"/>
          <w:lang w:eastAsia="en-US"/>
        </w:rPr>
        <w:t>Устраивать спортивные площадки, стадионы, остановки транспорта, проводить любые мероприятия, связанные с большим скоплением людей.</w:t>
      </w:r>
    </w:p>
    <w:p w:rsidR="00244E53" w:rsidRPr="00244E53" w:rsidRDefault="00244E53" w:rsidP="00244E53">
      <w:pPr>
        <w:widowControl w:val="0"/>
        <w:autoSpaceDE w:val="0"/>
        <w:autoSpaceDN w:val="0"/>
        <w:adjustRightInd w:val="0"/>
        <w:ind w:firstLine="709"/>
        <w:contextualSpacing/>
        <w:jc w:val="both"/>
        <w:rPr>
          <w:rFonts w:eastAsia="Calibri"/>
          <w:sz w:val="22"/>
          <w:szCs w:val="22"/>
          <w:lang w:eastAsia="en-US"/>
        </w:rPr>
      </w:pPr>
      <w:r w:rsidRPr="00244E53">
        <w:rPr>
          <w:rFonts w:eastAsia="Calibri"/>
          <w:lang w:eastAsia="en-US"/>
        </w:rPr>
        <w:t>Предельные размеры для земельных участков и предельные параметры разрешенного строительства, реконструкции объектов капитального строительства, не указанные выше не устанавливаются.</w:t>
      </w:r>
    </w:p>
    <w:p w:rsidR="00244E53" w:rsidRPr="00244E53" w:rsidRDefault="00244E53" w:rsidP="00244E53">
      <w:pPr>
        <w:widowControl w:val="0"/>
        <w:autoSpaceDE w:val="0"/>
        <w:autoSpaceDN w:val="0"/>
        <w:adjustRightInd w:val="0"/>
        <w:ind w:firstLine="709"/>
        <w:contextualSpacing/>
        <w:jc w:val="both"/>
        <w:rPr>
          <w:rFonts w:eastAsia="Calibri"/>
          <w:b/>
          <w:lang w:eastAsia="en-US"/>
        </w:rPr>
      </w:pPr>
      <w:r w:rsidRPr="00244E53">
        <w:rPr>
          <w:rFonts w:eastAsia="Calibri"/>
          <w:b/>
          <w:lang w:eastAsia="en-US"/>
        </w:rPr>
        <w:t>Ограничения использования земельных участков и объектов капитального строительства.</w:t>
      </w:r>
    </w:p>
    <w:p w:rsidR="00244E53" w:rsidRPr="00244E53" w:rsidRDefault="00244E53" w:rsidP="00244E53">
      <w:pPr>
        <w:autoSpaceDE w:val="0"/>
        <w:autoSpaceDN w:val="0"/>
        <w:adjustRightInd w:val="0"/>
        <w:ind w:firstLine="540"/>
        <w:jc w:val="both"/>
      </w:pPr>
      <w:r w:rsidRPr="00244E53">
        <w:t>Ограничения использования земельных участков и объектов капитального строительства, устанавливаются в соответствии с Главой 11 Настоящих правил.</w:t>
      </w:r>
    </w:p>
    <w:p w:rsidR="00244E53" w:rsidRPr="00244E53" w:rsidRDefault="00244E53" w:rsidP="00244E53">
      <w:pPr>
        <w:autoSpaceDE w:val="0"/>
        <w:autoSpaceDN w:val="0"/>
        <w:adjustRightInd w:val="0"/>
        <w:ind w:firstLine="540"/>
        <w:jc w:val="both"/>
        <w:rPr>
          <w:b/>
        </w:rPr>
      </w:pPr>
      <w:r w:rsidRPr="00244E53">
        <w:rPr>
          <w:b/>
        </w:rPr>
        <w:t xml:space="preserve"> </w:t>
      </w:r>
    </w:p>
    <w:p w:rsidR="00244E53" w:rsidRPr="00244E53" w:rsidRDefault="00244E53" w:rsidP="00244E53">
      <w:pPr>
        <w:autoSpaceDE w:val="0"/>
        <w:ind w:firstLine="540"/>
        <w:jc w:val="both"/>
      </w:pPr>
      <w:r w:rsidRPr="00244E53">
        <w:t>1) Полигоны твердых бытовых отходов (ТБО) являются специальными сооружениями, предназначенными для изоляции и обезвреживания ТБО, и должны гарантировать санитарно-эпидемиологическую безопасность населения.</w:t>
      </w:r>
    </w:p>
    <w:p w:rsidR="00244E53" w:rsidRPr="00244E53" w:rsidRDefault="00244E53" w:rsidP="00244E53">
      <w:pPr>
        <w:autoSpaceDE w:val="0"/>
        <w:ind w:firstLine="540"/>
        <w:jc w:val="both"/>
      </w:pPr>
      <w:r w:rsidRPr="00244E53">
        <w:t>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244E53" w:rsidRPr="00244E53" w:rsidRDefault="00244E53" w:rsidP="00244E53">
      <w:pPr>
        <w:autoSpaceDE w:val="0"/>
        <w:ind w:firstLine="540"/>
        <w:jc w:val="both"/>
      </w:pPr>
      <w:r w:rsidRPr="00244E53">
        <w:t>Полигоны ТБО проектируются в соответствии с требованиями СП 2.1.7.1038-01, «Инструкции по проектированию, эксплуатации и рекультивации полигонов для твердых бытовых отходов», утвержденной Минстроем России от 02.11.1996 г.</w:t>
      </w:r>
    </w:p>
    <w:p w:rsidR="00244E53" w:rsidRPr="00244E53" w:rsidRDefault="00244E53" w:rsidP="00244E53">
      <w:pPr>
        <w:autoSpaceDE w:val="0"/>
        <w:ind w:firstLine="540"/>
        <w:jc w:val="both"/>
      </w:pPr>
      <w:r w:rsidRPr="00244E53">
        <w:t>Полигоны ТБО размещаются за пределами жилой зоны, на обособленных территориях с обеспечением нормативных санитарно-защитных зон.</w:t>
      </w:r>
    </w:p>
    <w:p w:rsidR="00244E53" w:rsidRPr="00244E53" w:rsidRDefault="00244E53" w:rsidP="00244E53">
      <w:pPr>
        <w:autoSpaceDE w:val="0"/>
        <w:ind w:firstLine="540"/>
        <w:jc w:val="both"/>
      </w:pPr>
      <w:r w:rsidRPr="00244E53">
        <w:t>При отводе земельного участка определяется срок эксплуатации полигона и мероприятия по возвращению данной территории в состояние пригодное для хозяйственного использования (рекультивация).</w:t>
      </w:r>
    </w:p>
    <w:p w:rsidR="00244E53" w:rsidRPr="00244E53" w:rsidRDefault="00244E53" w:rsidP="00244E53">
      <w:pPr>
        <w:autoSpaceDE w:val="0"/>
        <w:ind w:firstLine="540"/>
        <w:jc w:val="both"/>
      </w:pPr>
      <w:r w:rsidRPr="00244E53">
        <w:t>2) Размер санитарно-защитной зоны должен быть уточнен расчетом рассеивания в атмосфере вредных выбросов с последующим проведением натурных исследований и измерений. Границы зоны устанавливаются по изолинии 1 ПДК, если она выходит из пределов нормативной зоны.</w:t>
      </w:r>
    </w:p>
    <w:p w:rsidR="00244E53" w:rsidRPr="00244E53" w:rsidRDefault="00244E53" w:rsidP="00244E53">
      <w:pPr>
        <w:autoSpaceDE w:val="0"/>
        <w:ind w:firstLine="540"/>
        <w:jc w:val="both"/>
      </w:pPr>
      <w:r w:rsidRPr="00244E53">
        <w:t>Санитарно-защитная зона должна иметь зеленые насаждения.</w:t>
      </w:r>
    </w:p>
    <w:p w:rsidR="00244E53" w:rsidRPr="00244E53" w:rsidRDefault="00244E53" w:rsidP="00244E53">
      <w:pPr>
        <w:autoSpaceDE w:val="0"/>
        <w:ind w:firstLine="540"/>
        <w:jc w:val="both"/>
      </w:pPr>
      <w:r w:rsidRPr="00244E53">
        <w:t>3) Санитарно-защитная зона от кладбищ традиционного и смешанного захоронений:</w:t>
      </w:r>
    </w:p>
    <w:p w:rsidR="00244E53" w:rsidRPr="00244E53" w:rsidRDefault="00244E53" w:rsidP="00244E53">
      <w:pPr>
        <w:autoSpaceDE w:val="0"/>
        <w:ind w:firstLine="540"/>
        <w:jc w:val="both"/>
      </w:pPr>
      <w:r w:rsidRPr="00244E53">
        <w:t>- закрытые кладбища, мемориальные комплексы, сельские кладбища – 50м;</w:t>
      </w:r>
    </w:p>
    <w:p w:rsidR="00244E53" w:rsidRPr="00244E53" w:rsidRDefault="00244E53" w:rsidP="00244E53">
      <w:pPr>
        <w:autoSpaceDE w:val="0"/>
        <w:ind w:firstLine="540"/>
        <w:jc w:val="both"/>
      </w:pPr>
      <w:r w:rsidRPr="00244E53">
        <w:t xml:space="preserve">- площадью до </w:t>
      </w:r>
      <w:smartTag w:uri="urn:schemas-microsoft-com:office:smarttags" w:element="metricconverter">
        <w:smartTagPr>
          <w:attr w:name="ProductID" w:val="10 га"/>
        </w:smartTagPr>
        <w:r w:rsidRPr="00244E53">
          <w:t>10 га</w:t>
        </w:r>
      </w:smartTag>
      <w:r w:rsidRPr="00244E53">
        <w:t xml:space="preserve"> – 100м;</w:t>
      </w:r>
    </w:p>
    <w:p w:rsidR="00244E53" w:rsidRPr="00244E53" w:rsidRDefault="00244E53" w:rsidP="00244E53">
      <w:pPr>
        <w:autoSpaceDE w:val="0"/>
        <w:ind w:firstLine="540"/>
        <w:jc w:val="both"/>
      </w:pPr>
      <w:r w:rsidRPr="00244E53">
        <w:t xml:space="preserve">- площадью до </w:t>
      </w:r>
      <w:smartTag w:uri="urn:schemas-microsoft-com:office:smarttags" w:element="metricconverter">
        <w:smartTagPr>
          <w:attr w:name="ProductID" w:val="20 га"/>
        </w:smartTagPr>
        <w:r w:rsidRPr="00244E53">
          <w:t>20 га</w:t>
        </w:r>
      </w:smartTag>
      <w:r w:rsidRPr="00244E53">
        <w:t xml:space="preserve"> – </w:t>
      </w:r>
      <w:smartTag w:uri="urn:schemas-microsoft-com:office:smarttags" w:element="metricconverter">
        <w:smartTagPr>
          <w:attr w:name="ProductID" w:val="300 м"/>
        </w:smartTagPr>
        <w:r w:rsidRPr="00244E53">
          <w:t>300 м</w:t>
        </w:r>
      </w:smartTag>
      <w:r w:rsidRPr="00244E53">
        <w:t>;</w:t>
      </w:r>
    </w:p>
    <w:p w:rsidR="00244E53" w:rsidRPr="00244E53" w:rsidRDefault="00244E53" w:rsidP="00244E53">
      <w:pPr>
        <w:autoSpaceDE w:val="0"/>
        <w:ind w:firstLine="540"/>
        <w:jc w:val="both"/>
      </w:pPr>
      <w:r w:rsidRPr="00244E53">
        <w:t xml:space="preserve">- от 20 до </w:t>
      </w:r>
      <w:smartTag w:uri="urn:schemas-microsoft-com:office:smarttags" w:element="metricconverter">
        <w:smartTagPr>
          <w:attr w:name="ProductID" w:val="40 га"/>
        </w:smartTagPr>
        <w:r w:rsidRPr="00244E53">
          <w:t>40 га</w:t>
        </w:r>
      </w:smartTag>
      <w:r w:rsidRPr="00244E53">
        <w:t xml:space="preserve"> – </w:t>
      </w:r>
      <w:smartTag w:uri="urn:schemas-microsoft-com:office:smarttags" w:element="metricconverter">
        <w:smartTagPr>
          <w:attr w:name="ProductID" w:val="500 м"/>
        </w:smartTagPr>
        <w:r w:rsidRPr="00244E53">
          <w:t>500 м</w:t>
        </w:r>
      </w:smartTag>
      <w:r w:rsidRPr="00244E53">
        <w:t>;</w:t>
      </w:r>
    </w:p>
    <w:p w:rsidR="00244E53" w:rsidRPr="00244E53" w:rsidRDefault="00244E53" w:rsidP="00244E53">
      <w:pPr>
        <w:autoSpaceDE w:val="0"/>
        <w:ind w:firstLine="540"/>
        <w:jc w:val="both"/>
      </w:pPr>
      <w:r w:rsidRPr="00244E53">
        <w:t xml:space="preserve">- от крематориев с количеством печей более одной - </w:t>
      </w:r>
      <w:smartTag w:uri="urn:schemas-microsoft-com:office:smarttags" w:element="metricconverter">
        <w:smartTagPr>
          <w:attr w:name="ProductID" w:val="1000 м"/>
        </w:smartTagPr>
        <w:r w:rsidRPr="00244E53">
          <w:t>1000 м</w:t>
        </w:r>
      </w:smartTag>
      <w:r w:rsidRPr="00244E53">
        <w:t>.</w:t>
      </w:r>
    </w:p>
    <w:p w:rsidR="00244E53" w:rsidRPr="00244E53" w:rsidRDefault="00244E53" w:rsidP="00244E53">
      <w:pPr>
        <w:autoSpaceDE w:val="0"/>
        <w:ind w:firstLine="540"/>
        <w:jc w:val="both"/>
        <w:outlineLvl w:val="0"/>
        <w:rPr>
          <w:b/>
        </w:rPr>
      </w:pPr>
      <w:bookmarkStart w:id="303" w:name="_Toc369869309"/>
      <w:bookmarkStart w:id="304" w:name="_Toc377719045"/>
      <w:bookmarkStart w:id="305" w:name="_Toc413165117"/>
      <w:bookmarkStart w:id="306" w:name="_Toc429122948"/>
      <w:bookmarkStart w:id="307" w:name="_Toc436639674"/>
      <w:bookmarkStart w:id="308" w:name="_Toc436735488"/>
      <w:bookmarkStart w:id="309" w:name="_Toc444518716"/>
      <w:bookmarkStart w:id="310" w:name="_Toc444850593"/>
    </w:p>
    <w:p w:rsidR="00244E53" w:rsidRPr="00244E53" w:rsidRDefault="00244E53" w:rsidP="00244E53">
      <w:pPr>
        <w:autoSpaceDE w:val="0"/>
        <w:ind w:firstLine="540"/>
        <w:jc w:val="both"/>
        <w:outlineLvl w:val="0"/>
        <w:rPr>
          <w:b/>
        </w:rPr>
      </w:pPr>
      <w:bookmarkStart w:id="311" w:name="_Toc467766761"/>
      <w:r w:rsidRPr="00244E53">
        <w:rPr>
          <w:b/>
        </w:rPr>
        <w:t>Статья 10.11. Градостроительный регламент зоны защиты природных ресурсов</w:t>
      </w:r>
      <w:bookmarkEnd w:id="303"/>
      <w:bookmarkEnd w:id="304"/>
      <w:bookmarkEnd w:id="305"/>
      <w:bookmarkEnd w:id="306"/>
      <w:bookmarkEnd w:id="307"/>
      <w:bookmarkEnd w:id="308"/>
      <w:bookmarkEnd w:id="309"/>
      <w:bookmarkEnd w:id="310"/>
      <w:r w:rsidRPr="00244E53">
        <w:rPr>
          <w:b/>
        </w:rPr>
        <w:t>.</w:t>
      </w:r>
      <w:bookmarkEnd w:id="311"/>
    </w:p>
    <w:p w:rsidR="00244E53" w:rsidRPr="00244E53" w:rsidRDefault="00244E53" w:rsidP="00244E53">
      <w:pPr>
        <w:autoSpaceDE w:val="0"/>
        <w:ind w:firstLine="540"/>
        <w:jc w:val="both"/>
        <w:rPr>
          <w:sz w:val="22"/>
          <w:szCs w:val="22"/>
        </w:rPr>
      </w:pPr>
      <w:r w:rsidRPr="00244E53">
        <w:rPr>
          <w:b/>
        </w:rPr>
        <w:t>Код (числовое обозначение) вида разрешенного использования земельного участка</w:t>
      </w:r>
      <w:r w:rsidRPr="00244E53">
        <w:t xml:space="preserve"> – согласно </w:t>
      </w:r>
      <w:r w:rsidRPr="00244E53">
        <w:rPr>
          <w:u w:val="single"/>
        </w:rPr>
        <w:t>классификатору видов разрешенного использования земельных участков</w:t>
      </w:r>
      <w:r w:rsidRPr="00244E53">
        <w:t xml:space="preserve"> </w:t>
      </w:r>
      <w:r w:rsidRPr="00244E53">
        <w:rPr>
          <w:sz w:val="22"/>
          <w:szCs w:val="22"/>
        </w:rPr>
        <w:t>(Приказа Минэкономразвития России от 01.09.2014г. №540 с учетом Приказа Минэкономразвития России от 30.09.2015г. №709).</w:t>
      </w:r>
    </w:p>
    <w:tbl>
      <w:tblPr>
        <w:tblW w:w="9911"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70"/>
        <w:gridCol w:w="748"/>
        <w:gridCol w:w="6545"/>
      </w:tblGrid>
      <w:tr w:rsidR="00244E53" w:rsidRPr="00244E53" w:rsidTr="00AB1695">
        <w:tc>
          <w:tcPr>
            <w:tcW w:w="748"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 </w:t>
            </w:r>
            <w:proofErr w:type="gramStart"/>
            <w:r w:rsidRPr="00244E53">
              <w:rPr>
                <w:b/>
                <w:sz w:val="22"/>
                <w:szCs w:val="22"/>
              </w:rPr>
              <w:t>п</w:t>
            </w:r>
            <w:proofErr w:type="gramEnd"/>
            <w:r w:rsidRPr="00244E53">
              <w:rPr>
                <w:b/>
                <w:sz w:val="22"/>
                <w:szCs w:val="22"/>
              </w:rPr>
              <w:t>/п</w:t>
            </w:r>
          </w:p>
        </w:tc>
        <w:tc>
          <w:tcPr>
            <w:tcW w:w="1870"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Наименование вида разрешенного использования </w:t>
            </w:r>
          </w:p>
        </w:tc>
        <w:tc>
          <w:tcPr>
            <w:tcW w:w="748" w:type="dxa"/>
            <w:shd w:val="clear" w:color="auto" w:fill="auto"/>
            <w:vAlign w:val="center"/>
          </w:tcPr>
          <w:p w:rsidR="00244E53" w:rsidRPr="00244E53" w:rsidRDefault="00244E53" w:rsidP="00244E53">
            <w:pPr>
              <w:jc w:val="center"/>
              <w:rPr>
                <w:b/>
                <w:sz w:val="22"/>
                <w:szCs w:val="22"/>
                <w:lang w:val="en-US"/>
              </w:rPr>
            </w:pPr>
            <w:r w:rsidRPr="00244E53">
              <w:rPr>
                <w:b/>
                <w:sz w:val="22"/>
                <w:szCs w:val="22"/>
              </w:rPr>
              <w:t>Код</w:t>
            </w:r>
          </w:p>
          <w:p w:rsidR="00244E53" w:rsidRPr="00244E53" w:rsidRDefault="00244E53" w:rsidP="00244E53">
            <w:pPr>
              <w:jc w:val="center"/>
              <w:rPr>
                <w:b/>
                <w:sz w:val="22"/>
                <w:szCs w:val="22"/>
              </w:rPr>
            </w:pPr>
          </w:p>
        </w:tc>
        <w:tc>
          <w:tcPr>
            <w:tcW w:w="6545" w:type="dxa"/>
            <w:shd w:val="clear" w:color="auto" w:fill="auto"/>
            <w:vAlign w:val="center"/>
          </w:tcPr>
          <w:p w:rsidR="00244E53" w:rsidRPr="00244E53" w:rsidRDefault="00244E53" w:rsidP="00244E53">
            <w:pPr>
              <w:jc w:val="center"/>
              <w:rPr>
                <w:b/>
                <w:sz w:val="22"/>
                <w:szCs w:val="22"/>
              </w:rPr>
            </w:pPr>
            <w:r w:rsidRPr="00244E53">
              <w:rPr>
                <w:b/>
                <w:sz w:val="22"/>
                <w:szCs w:val="22"/>
              </w:rPr>
              <w:t xml:space="preserve">Описание вида разрешенного использования земельного участка </w:t>
            </w:r>
          </w:p>
        </w:tc>
      </w:tr>
      <w:tr w:rsidR="00244E53" w:rsidRPr="00244E53" w:rsidTr="00AB1695">
        <w:tc>
          <w:tcPr>
            <w:tcW w:w="9911" w:type="dxa"/>
            <w:gridSpan w:val="4"/>
            <w:shd w:val="clear" w:color="auto" w:fill="auto"/>
            <w:vAlign w:val="center"/>
          </w:tcPr>
          <w:p w:rsidR="00244E53" w:rsidRPr="00244E53" w:rsidRDefault="00244E53" w:rsidP="00244E53">
            <w:pPr>
              <w:jc w:val="center"/>
              <w:rPr>
                <w:b/>
                <w:sz w:val="22"/>
                <w:szCs w:val="22"/>
              </w:rPr>
            </w:pPr>
            <w:r w:rsidRPr="00244E53">
              <w:rPr>
                <w:b/>
                <w:sz w:val="22"/>
                <w:szCs w:val="22"/>
              </w:rPr>
              <w:t xml:space="preserve">ЗЗ-1 – </w:t>
            </w:r>
            <w:proofErr w:type="spellStart"/>
            <w:r w:rsidRPr="00244E53">
              <w:rPr>
                <w:b/>
                <w:sz w:val="22"/>
                <w:szCs w:val="22"/>
              </w:rPr>
              <w:t>Водоохранные</w:t>
            </w:r>
            <w:proofErr w:type="spellEnd"/>
            <w:r w:rsidRPr="00244E53">
              <w:rPr>
                <w:b/>
                <w:sz w:val="22"/>
                <w:szCs w:val="22"/>
              </w:rPr>
              <w:t xml:space="preserve"> зоны источников поверхностных вод</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1</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Водные объекты</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11.0</w:t>
            </w:r>
          </w:p>
        </w:tc>
        <w:tc>
          <w:tcPr>
            <w:tcW w:w="6545" w:type="dxa"/>
            <w:shd w:val="clear" w:color="auto" w:fill="auto"/>
            <w:vAlign w:val="center"/>
          </w:tcPr>
          <w:p w:rsidR="00244E53" w:rsidRPr="00244E53" w:rsidRDefault="00244E53" w:rsidP="00244E53">
            <w:pPr>
              <w:spacing w:before="100" w:beforeAutospacing="1" w:after="100" w:afterAutospacing="1"/>
              <w:jc w:val="both"/>
              <w:rPr>
                <w:rFonts w:eastAsia="Calibri"/>
                <w:sz w:val="22"/>
                <w:szCs w:val="22"/>
                <w:lang w:eastAsia="en-US"/>
              </w:rPr>
            </w:pPr>
            <w:r w:rsidRPr="00244E53">
              <w:rPr>
                <w:rFonts w:eastAsia="Calibri"/>
                <w:sz w:val="22"/>
                <w:szCs w:val="22"/>
                <w:lang w:eastAsia="en-US"/>
              </w:rPr>
              <w:t>11.0 - Ледники, снежники, ручьи, реки, озера, болота, территориальные моря и другие поверхностные водные объекты</w:t>
            </w:r>
          </w:p>
        </w:tc>
      </w:tr>
      <w:tr w:rsidR="00244E53" w:rsidRPr="00244E53" w:rsidTr="00AB1695">
        <w:trPr>
          <w:trHeight w:val="824"/>
        </w:trPr>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lastRenderedPageBreak/>
              <w:t>2</w:t>
            </w:r>
          </w:p>
        </w:tc>
        <w:tc>
          <w:tcPr>
            <w:tcW w:w="1870" w:type="dxa"/>
            <w:shd w:val="clear" w:color="auto" w:fill="auto"/>
            <w:vAlign w:val="center"/>
          </w:tcPr>
          <w:p w:rsidR="00244E53" w:rsidRPr="00244E53" w:rsidRDefault="00244E53" w:rsidP="00244E53">
            <w:pPr>
              <w:widowControl w:val="0"/>
              <w:autoSpaceDE w:val="0"/>
              <w:autoSpaceDN w:val="0"/>
              <w:adjustRightInd w:val="0"/>
              <w:jc w:val="center"/>
              <w:rPr>
                <w:sz w:val="22"/>
                <w:szCs w:val="22"/>
              </w:rPr>
            </w:pPr>
            <w:bookmarkStart w:id="312" w:name="sub_10111"/>
            <w:r w:rsidRPr="00244E53">
              <w:rPr>
                <w:sz w:val="22"/>
                <w:szCs w:val="22"/>
              </w:rPr>
              <w:t>Общее пользование водными объектами</w:t>
            </w:r>
            <w:bookmarkEnd w:id="312"/>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11.1</w:t>
            </w:r>
          </w:p>
        </w:tc>
        <w:tc>
          <w:tcPr>
            <w:tcW w:w="6545" w:type="dxa"/>
            <w:shd w:val="clear" w:color="auto" w:fill="auto"/>
          </w:tcPr>
          <w:p w:rsidR="00244E53" w:rsidRPr="00244E53" w:rsidRDefault="00244E53" w:rsidP="00244E53">
            <w:pPr>
              <w:widowControl w:val="0"/>
              <w:autoSpaceDE w:val="0"/>
              <w:autoSpaceDN w:val="0"/>
              <w:adjustRightInd w:val="0"/>
              <w:jc w:val="both"/>
              <w:rPr>
                <w:sz w:val="22"/>
                <w:szCs w:val="22"/>
              </w:rPr>
            </w:pPr>
            <w:proofErr w:type="gramStart"/>
            <w:r w:rsidRPr="00244E53">
              <w:rPr>
                <w:sz w:val="22"/>
                <w:szCs w:val="22"/>
              </w:rPr>
              <w:t>11.1 - 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r>
      <w:tr w:rsidR="00244E53" w:rsidRPr="00244E53" w:rsidTr="00AB1695">
        <w:tc>
          <w:tcPr>
            <w:tcW w:w="9911" w:type="dxa"/>
            <w:gridSpan w:val="4"/>
            <w:shd w:val="clear" w:color="auto" w:fill="auto"/>
            <w:vAlign w:val="center"/>
          </w:tcPr>
          <w:p w:rsidR="00244E53" w:rsidRPr="00244E53" w:rsidRDefault="00244E53" w:rsidP="00244E53">
            <w:pPr>
              <w:jc w:val="center"/>
              <w:rPr>
                <w:rFonts w:eastAsia="Calibri"/>
                <w:sz w:val="22"/>
                <w:szCs w:val="22"/>
                <w:lang w:eastAsia="en-US"/>
              </w:rPr>
            </w:pPr>
            <w:r w:rsidRPr="00244E53">
              <w:rPr>
                <w:b/>
                <w:sz w:val="22"/>
                <w:szCs w:val="22"/>
              </w:rPr>
              <w:t xml:space="preserve">ЗЗ-2 – </w:t>
            </w:r>
            <w:proofErr w:type="spellStart"/>
            <w:r w:rsidRPr="00244E53">
              <w:rPr>
                <w:b/>
                <w:sz w:val="22"/>
                <w:szCs w:val="22"/>
              </w:rPr>
              <w:t>Водоохранные</w:t>
            </w:r>
            <w:proofErr w:type="spellEnd"/>
            <w:r w:rsidRPr="00244E53">
              <w:rPr>
                <w:b/>
                <w:sz w:val="22"/>
                <w:szCs w:val="22"/>
              </w:rPr>
              <w:t xml:space="preserve"> зоны источников подземных вод</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3</w:t>
            </w:r>
          </w:p>
        </w:tc>
        <w:tc>
          <w:tcPr>
            <w:tcW w:w="1870" w:type="dxa"/>
            <w:shd w:val="clear" w:color="auto" w:fill="auto"/>
            <w:vAlign w:val="center"/>
          </w:tcPr>
          <w:p w:rsidR="00244E53" w:rsidRPr="00244E53" w:rsidRDefault="00244E53" w:rsidP="00244E53">
            <w:pPr>
              <w:widowControl w:val="0"/>
              <w:autoSpaceDE w:val="0"/>
              <w:autoSpaceDN w:val="0"/>
              <w:adjustRightInd w:val="0"/>
              <w:jc w:val="center"/>
              <w:rPr>
                <w:rFonts w:eastAsia="Calibri"/>
                <w:sz w:val="22"/>
                <w:szCs w:val="22"/>
                <w:lang w:eastAsia="en-US"/>
              </w:rPr>
            </w:pPr>
            <w:bookmarkStart w:id="313" w:name="sub_10113"/>
            <w:r w:rsidRPr="00244E53">
              <w:rPr>
                <w:sz w:val="22"/>
                <w:szCs w:val="22"/>
              </w:rPr>
              <w:t>Гидротехнические сооружения</w:t>
            </w:r>
            <w:bookmarkEnd w:id="313"/>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11.3</w:t>
            </w:r>
          </w:p>
        </w:tc>
        <w:tc>
          <w:tcPr>
            <w:tcW w:w="6545" w:type="dxa"/>
            <w:shd w:val="clear" w:color="auto" w:fill="auto"/>
          </w:tcPr>
          <w:p w:rsidR="00244E53" w:rsidRPr="00244E53" w:rsidRDefault="00244E53" w:rsidP="00244E53">
            <w:pPr>
              <w:jc w:val="both"/>
              <w:rPr>
                <w:rFonts w:eastAsia="Calibri"/>
                <w:sz w:val="22"/>
                <w:szCs w:val="22"/>
                <w:lang w:eastAsia="en-US"/>
              </w:rPr>
            </w:pPr>
            <w:r w:rsidRPr="00244E53">
              <w:rPr>
                <w:sz w:val="22"/>
                <w:szCs w:val="22"/>
              </w:rPr>
              <w:t xml:space="preserve">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244E53">
              <w:rPr>
                <w:sz w:val="22"/>
                <w:szCs w:val="22"/>
              </w:rPr>
              <w:t>рыбозащитных</w:t>
            </w:r>
            <w:proofErr w:type="spellEnd"/>
            <w:r w:rsidRPr="00244E53">
              <w:rPr>
                <w:sz w:val="22"/>
                <w:szCs w:val="22"/>
              </w:rPr>
              <w:t xml:space="preserve"> и рыбопропускных сооружений, берегозащитных сооружений)</w:t>
            </w:r>
          </w:p>
        </w:tc>
      </w:tr>
      <w:tr w:rsidR="00244E53" w:rsidRPr="00244E53" w:rsidTr="00AB1695">
        <w:tc>
          <w:tcPr>
            <w:tcW w:w="9911" w:type="dxa"/>
            <w:gridSpan w:val="4"/>
            <w:shd w:val="clear" w:color="auto" w:fill="auto"/>
            <w:vAlign w:val="center"/>
          </w:tcPr>
          <w:p w:rsidR="00244E53" w:rsidRPr="00244E53" w:rsidRDefault="00244E53" w:rsidP="00244E53">
            <w:pPr>
              <w:jc w:val="center"/>
              <w:rPr>
                <w:sz w:val="22"/>
                <w:szCs w:val="22"/>
              </w:rPr>
            </w:pPr>
            <w:r w:rsidRPr="00244E53">
              <w:rPr>
                <w:b/>
                <w:sz w:val="22"/>
                <w:szCs w:val="22"/>
              </w:rPr>
              <w:t>ЗЗ-3 – Зона естественного природного ландшафта</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4</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Охрана природных территорий</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9.1</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9.1 - 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5</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Курортная деятельность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9.2</w:t>
            </w:r>
          </w:p>
        </w:tc>
        <w:tc>
          <w:tcPr>
            <w:tcW w:w="6545" w:type="dxa"/>
            <w:shd w:val="clear" w:color="auto" w:fill="auto"/>
          </w:tcPr>
          <w:p w:rsidR="00244E53" w:rsidRPr="00244E53" w:rsidRDefault="00244E53" w:rsidP="00244E53">
            <w:pPr>
              <w:spacing w:before="100" w:beforeAutospacing="1" w:after="100" w:afterAutospacing="1"/>
              <w:jc w:val="both"/>
              <w:rPr>
                <w:rFonts w:eastAsia="Calibri"/>
                <w:sz w:val="22"/>
                <w:szCs w:val="22"/>
                <w:lang w:eastAsia="en-US"/>
              </w:rPr>
            </w:pPr>
            <w:proofErr w:type="gramStart"/>
            <w:r w:rsidRPr="00244E53">
              <w:rPr>
                <w:rFonts w:eastAsia="Calibri"/>
                <w:sz w:val="22"/>
                <w:szCs w:val="22"/>
                <w:lang w:eastAsia="en-US"/>
              </w:rPr>
              <w:t>9.2 - 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w:t>
            </w:r>
            <w:proofErr w:type="gramEnd"/>
            <w:r w:rsidRPr="00244E53">
              <w:rPr>
                <w:rFonts w:eastAsia="Calibri"/>
                <w:sz w:val="22"/>
                <w:szCs w:val="22"/>
                <w:lang w:eastAsia="en-US"/>
              </w:rPr>
              <w:t xml:space="preserve"> санитарной охраны лечебно-оздоровительных местностей и курорта</w:t>
            </w:r>
          </w:p>
        </w:tc>
      </w:tr>
      <w:tr w:rsidR="00244E53" w:rsidRPr="00244E53" w:rsidTr="00AB1695">
        <w:tc>
          <w:tcPr>
            <w:tcW w:w="9911" w:type="dxa"/>
            <w:gridSpan w:val="4"/>
            <w:shd w:val="clear" w:color="auto" w:fill="auto"/>
            <w:vAlign w:val="center"/>
          </w:tcPr>
          <w:p w:rsidR="00244E53" w:rsidRPr="00244E53" w:rsidRDefault="00244E53" w:rsidP="00244E53">
            <w:pPr>
              <w:jc w:val="center"/>
              <w:rPr>
                <w:sz w:val="22"/>
                <w:szCs w:val="22"/>
              </w:rPr>
            </w:pPr>
            <w:r w:rsidRPr="00244E53">
              <w:rPr>
                <w:b/>
                <w:sz w:val="22"/>
                <w:szCs w:val="22"/>
              </w:rPr>
              <w:t>ЗЗ-4 – Защитные зоны природной среды (буферные зоны особо охраняемых природных объектов, памятников истории и культуры)</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6</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bookmarkStart w:id="314" w:name="sub_1090"/>
            <w:r w:rsidRPr="00244E53">
              <w:rPr>
                <w:rFonts w:eastAsia="Calibri"/>
                <w:sz w:val="22"/>
                <w:szCs w:val="22"/>
                <w:lang w:eastAsia="en-US"/>
              </w:rPr>
              <w:t>Деятельность по особой охране и изучению природы</w:t>
            </w:r>
            <w:bookmarkEnd w:id="314"/>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9.0</w:t>
            </w:r>
          </w:p>
        </w:tc>
        <w:tc>
          <w:tcPr>
            <w:tcW w:w="6545" w:type="dxa"/>
            <w:shd w:val="clear" w:color="auto" w:fill="auto"/>
          </w:tcPr>
          <w:p w:rsidR="00244E53" w:rsidRPr="00244E53" w:rsidRDefault="00244E53" w:rsidP="00244E53">
            <w:pPr>
              <w:jc w:val="both"/>
              <w:rPr>
                <w:sz w:val="22"/>
                <w:szCs w:val="22"/>
              </w:rPr>
            </w:pPr>
            <w:r w:rsidRPr="00244E53">
              <w:rPr>
                <w:rFonts w:eastAsia="Calibri"/>
                <w:sz w:val="22"/>
                <w:szCs w:val="22"/>
                <w:lang w:eastAsia="en-US"/>
              </w:rPr>
              <w:t>9.0 - 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w:t>
            </w:r>
          </w:p>
        </w:tc>
      </w:tr>
      <w:tr w:rsidR="00244E53" w:rsidRPr="00244E53" w:rsidTr="00AB1695">
        <w:tc>
          <w:tcPr>
            <w:tcW w:w="9911" w:type="dxa"/>
            <w:gridSpan w:val="4"/>
            <w:shd w:val="clear" w:color="auto" w:fill="auto"/>
            <w:vAlign w:val="center"/>
          </w:tcPr>
          <w:p w:rsidR="00244E53" w:rsidRPr="00244E53" w:rsidRDefault="00244E53" w:rsidP="00244E53">
            <w:pPr>
              <w:jc w:val="center"/>
              <w:rPr>
                <w:sz w:val="22"/>
                <w:szCs w:val="22"/>
              </w:rPr>
            </w:pPr>
            <w:r w:rsidRPr="00244E53">
              <w:rPr>
                <w:b/>
                <w:sz w:val="22"/>
                <w:szCs w:val="22"/>
              </w:rPr>
              <w:t>ЗЗ-5 – Зоны защитной историко-культурной среды (буферные зоны особо  охраняемых объектов историко-культурной среды и памятников истории и культуры)</w:t>
            </w:r>
          </w:p>
        </w:tc>
      </w:tr>
      <w:tr w:rsidR="00244E53" w:rsidRPr="00244E53" w:rsidTr="00AB1695">
        <w:tc>
          <w:tcPr>
            <w:tcW w:w="748" w:type="dxa"/>
            <w:shd w:val="clear" w:color="auto" w:fill="auto"/>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7</w:t>
            </w:r>
          </w:p>
        </w:tc>
        <w:tc>
          <w:tcPr>
            <w:tcW w:w="1870"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Историко-культурная деятельность</w:t>
            </w:r>
          </w:p>
        </w:tc>
        <w:tc>
          <w:tcPr>
            <w:tcW w:w="748" w:type="dxa"/>
            <w:shd w:val="clear" w:color="auto" w:fill="auto"/>
            <w:vAlign w:val="center"/>
          </w:tcPr>
          <w:p w:rsidR="00244E53" w:rsidRPr="00244E53" w:rsidRDefault="00244E53" w:rsidP="00244E53">
            <w:pPr>
              <w:jc w:val="center"/>
              <w:rPr>
                <w:rFonts w:eastAsia="Calibri"/>
                <w:sz w:val="22"/>
                <w:szCs w:val="22"/>
                <w:lang w:eastAsia="en-US"/>
              </w:rPr>
            </w:pPr>
            <w:r w:rsidRPr="00244E53">
              <w:rPr>
                <w:rFonts w:eastAsia="Calibri"/>
                <w:sz w:val="22"/>
                <w:szCs w:val="22"/>
                <w:lang w:eastAsia="en-US"/>
              </w:rPr>
              <w:t>9.3</w:t>
            </w:r>
          </w:p>
        </w:tc>
        <w:tc>
          <w:tcPr>
            <w:tcW w:w="6545" w:type="dxa"/>
            <w:shd w:val="clear" w:color="auto" w:fill="auto"/>
          </w:tcPr>
          <w:p w:rsidR="00244E53" w:rsidRPr="00244E53" w:rsidRDefault="00244E53" w:rsidP="00244E53">
            <w:pPr>
              <w:jc w:val="both"/>
              <w:rPr>
                <w:sz w:val="22"/>
                <w:szCs w:val="22"/>
              </w:rPr>
            </w:pPr>
            <w:proofErr w:type="gramStart"/>
            <w:r w:rsidRPr="00244E53">
              <w:rPr>
                <w:rFonts w:eastAsia="Calibri"/>
                <w:sz w:val="22"/>
                <w:szCs w:val="22"/>
                <w:lang w:eastAsia="en-US"/>
              </w:rPr>
              <w:t>9.3 - 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roofErr w:type="gramEnd"/>
          </w:p>
        </w:tc>
      </w:tr>
    </w:tbl>
    <w:p w:rsidR="00244E53" w:rsidRPr="00244E53" w:rsidRDefault="00244E53" w:rsidP="00244E53">
      <w:pPr>
        <w:widowControl w:val="0"/>
        <w:ind w:firstLine="709"/>
        <w:jc w:val="both"/>
        <w:outlineLvl w:val="0"/>
        <w:rPr>
          <w:b/>
        </w:rPr>
      </w:pPr>
      <w:bookmarkStart w:id="315" w:name="_Toc368567216"/>
      <w:bookmarkStart w:id="316" w:name="_Toc436639676"/>
      <w:bookmarkStart w:id="317" w:name="_Toc436735490"/>
    </w:p>
    <w:p w:rsidR="00244E53" w:rsidRPr="00244E53" w:rsidRDefault="00244E53" w:rsidP="00244E53">
      <w:pPr>
        <w:widowControl w:val="0"/>
        <w:ind w:firstLine="709"/>
        <w:jc w:val="both"/>
        <w:outlineLvl w:val="1"/>
        <w:rPr>
          <w:b/>
        </w:rPr>
      </w:pPr>
      <w:bookmarkStart w:id="318" w:name="_Toc444518717"/>
      <w:bookmarkStart w:id="319" w:name="_Toc444850594"/>
      <w:bookmarkStart w:id="320" w:name="_Toc467766762"/>
      <w:r w:rsidRPr="00244E53">
        <w:rPr>
          <w:b/>
        </w:rPr>
        <w:t>Глава 11. Градостроительные регламенты в части ограничения использования земельных участков и объектов капитального строительства.</w:t>
      </w:r>
      <w:bookmarkEnd w:id="318"/>
      <w:bookmarkEnd w:id="319"/>
      <w:bookmarkEnd w:id="320"/>
    </w:p>
    <w:p w:rsidR="00244E53" w:rsidRPr="00244E53" w:rsidRDefault="00244E53" w:rsidP="00244E53">
      <w:pPr>
        <w:widowControl w:val="0"/>
        <w:ind w:firstLine="709"/>
        <w:jc w:val="both"/>
        <w:rPr>
          <w:b/>
        </w:rPr>
      </w:pPr>
      <w:bookmarkStart w:id="321" w:name="_Toc286828623"/>
    </w:p>
    <w:p w:rsidR="00244E53" w:rsidRPr="00244E53" w:rsidRDefault="00244E53" w:rsidP="00244E53">
      <w:pPr>
        <w:widowControl w:val="0"/>
        <w:ind w:firstLine="709"/>
        <w:jc w:val="both"/>
        <w:outlineLvl w:val="0"/>
        <w:rPr>
          <w:b/>
        </w:rPr>
      </w:pPr>
      <w:bookmarkStart w:id="322" w:name="_Toc467766763"/>
      <w:r w:rsidRPr="00244E53">
        <w:rPr>
          <w:b/>
        </w:rPr>
        <w:t>11.1. Ограничения использования земельных участков и объектов капитального строительства</w:t>
      </w:r>
      <w:bookmarkEnd w:id="321"/>
      <w:r w:rsidRPr="00244E53">
        <w:rPr>
          <w:b/>
        </w:rPr>
        <w:t>.</w:t>
      </w:r>
      <w:bookmarkEnd w:id="322"/>
    </w:p>
    <w:p w:rsidR="00244E53" w:rsidRPr="00244E53" w:rsidRDefault="00244E53" w:rsidP="00244E53">
      <w:pPr>
        <w:widowControl w:val="0"/>
        <w:ind w:firstLine="709"/>
        <w:jc w:val="both"/>
      </w:pPr>
      <w:r w:rsidRPr="00244E53">
        <w:t>11.1.1. Зоны с особыми условиями использования территорий отображены на схеме границ зон с особыми условиями использования территорий сельского поселения.</w:t>
      </w:r>
    </w:p>
    <w:p w:rsidR="00244E53" w:rsidRPr="00244E53" w:rsidRDefault="00244E53" w:rsidP="00244E53">
      <w:pPr>
        <w:widowControl w:val="0"/>
        <w:ind w:firstLine="709"/>
        <w:jc w:val="both"/>
      </w:pPr>
      <w:r w:rsidRPr="00244E53">
        <w:t>11.1.2. Устанавливаются следующие виды ограничений:</w:t>
      </w:r>
    </w:p>
    <w:p w:rsidR="00244E53" w:rsidRPr="00244E53" w:rsidRDefault="00244E53" w:rsidP="00244E53">
      <w:pPr>
        <w:widowControl w:val="0"/>
        <w:ind w:firstLine="709"/>
        <w:jc w:val="both"/>
      </w:pPr>
      <w:r w:rsidRPr="00244E53">
        <w:t>- ограничения использования земельных участков и объектов капитального строительства в границах санитарно-защитных зон (п. 11.2 настоящих Правил);</w:t>
      </w:r>
    </w:p>
    <w:p w:rsidR="00244E53" w:rsidRPr="00244E53" w:rsidRDefault="00244E53" w:rsidP="00244E53">
      <w:pPr>
        <w:widowControl w:val="0"/>
        <w:ind w:firstLine="709"/>
        <w:jc w:val="both"/>
      </w:pPr>
      <w:r w:rsidRPr="00244E53">
        <w:t>-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 (п. 11.3 настоящих Правил);</w:t>
      </w:r>
    </w:p>
    <w:p w:rsidR="00244E53" w:rsidRPr="00244E53" w:rsidRDefault="00244E53" w:rsidP="00244E53">
      <w:pPr>
        <w:widowControl w:val="0"/>
        <w:ind w:firstLine="709"/>
        <w:jc w:val="both"/>
      </w:pPr>
      <w:r w:rsidRPr="00244E53">
        <w:t xml:space="preserve">- ограничения использования земельных участков и объектов капитального строительства в </w:t>
      </w:r>
      <w:proofErr w:type="spellStart"/>
      <w:r w:rsidRPr="00244E53">
        <w:t>водоохранных</w:t>
      </w:r>
      <w:proofErr w:type="spellEnd"/>
      <w:r w:rsidRPr="00244E53">
        <w:t xml:space="preserve"> зонах водных объектов (п. 11.4 настоящих Правил);</w:t>
      </w:r>
    </w:p>
    <w:p w:rsidR="00244E53" w:rsidRPr="00244E53" w:rsidRDefault="00244E53" w:rsidP="00244E53">
      <w:pPr>
        <w:widowControl w:val="0"/>
        <w:ind w:firstLine="709"/>
        <w:jc w:val="both"/>
      </w:pPr>
      <w:r w:rsidRPr="00244E53">
        <w:t>- ограничения градостроительных изменений на территории прибрежной защитной полосы (п. 11.5 настоящих Правил);</w:t>
      </w:r>
    </w:p>
    <w:p w:rsidR="00244E53" w:rsidRPr="00244E53" w:rsidRDefault="00244E53" w:rsidP="00244E53">
      <w:pPr>
        <w:widowControl w:val="0"/>
        <w:ind w:firstLine="709"/>
        <w:jc w:val="both"/>
      </w:pPr>
      <w:r w:rsidRPr="00244E53">
        <w:t>- ограничения использования земельных участков с существующим и прогнозируемым высоким стоянием уровня грунтовых вод (п. 11.6 настоящих Правил);</w:t>
      </w:r>
    </w:p>
    <w:p w:rsidR="00244E53" w:rsidRPr="00244E53" w:rsidRDefault="00244E53" w:rsidP="00244E53">
      <w:pPr>
        <w:widowControl w:val="0"/>
        <w:ind w:firstLine="709"/>
        <w:jc w:val="both"/>
      </w:pPr>
      <w:r w:rsidRPr="00244E53">
        <w:t>- ограничения градостроительных изменений на территории зон охраны естественных ландшафтов (п. 11.7 настоящих Правил);</w:t>
      </w:r>
    </w:p>
    <w:p w:rsidR="00244E53" w:rsidRPr="00244E53" w:rsidRDefault="00244E53" w:rsidP="00244E53">
      <w:pPr>
        <w:widowControl w:val="0"/>
        <w:ind w:firstLine="709"/>
        <w:contextualSpacing/>
        <w:jc w:val="both"/>
      </w:pPr>
      <w:r w:rsidRPr="00244E53">
        <w:rPr>
          <w:rFonts w:eastAsia="Calibri"/>
          <w:lang w:eastAsia="en-US"/>
        </w:rPr>
        <w:t>- </w:t>
      </w:r>
      <w:r w:rsidRPr="00244E53">
        <w:t>ограничения</w:t>
      </w:r>
      <w:r w:rsidRPr="00244E53">
        <w:rPr>
          <w:rFonts w:eastAsia="Calibri"/>
          <w:lang w:eastAsia="en-US"/>
        </w:rPr>
        <w:t xml:space="preserve"> градостроительных изменений на территории объектов культурного наследия </w:t>
      </w:r>
      <w:r w:rsidRPr="00244E53">
        <w:t>(ст. 11.8 настоящих Правил)</w:t>
      </w:r>
      <w:r w:rsidRPr="00244E53">
        <w:rPr>
          <w:rFonts w:eastAsia="Calibri"/>
          <w:lang w:eastAsia="en-US"/>
        </w:rPr>
        <w:t>;</w:t>
      </w:r>
    </w:p>
    <w:p w:rsidR="00244E53" w:rsidRPr="00244E53" w:rsidRDefault="00244E53" w:rsidP="00244E53">
      <w:pPr>
        <w:widowControl w:val="0"/>
        <w:ind w:firstLine="709"/>
        <w:jc w:val="both"/>
      </w:pPr>
      <w:r w:rsidRPr="00244E53">
        <w:t>-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 (п. 11.9 настоящих Правил);</w:t>
      </w:r>
    </w:p>
    <w:p w:rsidR="00244E53" w:rsidRPr="00244E53" w:rsidRDefault="00244E53" w:rsidP="00244E53">
      <w:pPr>
        <w:widowControl w:val="0"/>
        <w:ind w:firstLine="709"/>
        <w:jc w:val="both"/>
      </w:pPr>
      <w:r w:rsidRPr="00244E53">
        <w:t>-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 (п. 11.10 настоящих Правил);</w:t>
      </w:r>
    </w:p>
    <w:p w:rsidR="00244E53" w:rsidRPr="00244E53" w:rsidRDefault="00244E53" w:rsidP="00244E53">
      <w:pPr>
        <w:widowControl w:val="0"/>
        <w:ind w:firstLine="709"/>
        <w:jc w:val="both"/>
      </w:pPr>
      <w:r w:rsidRPr="00244E53">
        <w:t>- ограничения использования земельных участков и объектов капитального строительства на территории коммуникационных коридоров (п. 11.11 настоящих Правил).</w:t>
      </w:r>
    </w:p>
    <w:p w:rsidR="00244E53" w:rsidRPr="00244E53" w:rsidRDefault="00244E53" w:rsidP="00244E53">
      <w:pPr>
        <w:widowControl w:val="0"/>
        <w:ind w:firstLine="709"/>
        <w:jc w:val="both"/>
      </w:pPr>
      <w:r w:rsidRPr="00244E53">
        <w:t>11.1.3. В пределах границ зон ограничений градостроительные регламенты, установленные в части II настоящих Правил, применяются с учетом требований, предусмотренных главой 9 настоящих Правил.</w:t>
      </w:r>
    </w:p>
    <w:p w:rsidR="00244E53" w:rsidRPr="00244E53" w:rsidRDefault="00244E53" w:rsidP="00244E53">
      <w:pPr>
        <w:widowControl w:val="0"/>
        <w:ind w:firstLine="709"/>
        <w:jc w:val="both"/>
      </w:pPr>
      <w:r w:rsidRPr="00244E53">
        <w:t>11.1.4.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244E53" w:rsidRPr="00244E53" w:rsidRDefault="00244E53" w:rsidP="00244E53">
      <w:pPr>
        <w:widowControl w:val="0"/>
        <w:ind w:firstLine="709"/>
        <w:jc w:val="both"/>
        <w:outlineLvl w:val="0"/>
        <w:rPr>
          <w:b/>
        </w:rPr>
      </w:pPr>
      <w:bookmarkStart w:id="323" w:name="_Toc283113421"/>
      <w:bookmarkStart w:id="324" w:name="_Toc286828624"/>
      <w:bookmarkStart w:id="325" w:name="_Toc467766764"/>
      <w:r w:rsidRPr="00244E53">
        <w:rPr>
          <w:b/>
        </w:rPr>
        <w:t>11.2. Ограничения использования земельных участков и объектов капитального строительства в границах санитарно-защитных зон</w:t>
      </w:r>
      <w:bookmarkEnd w:id="323"/>
      <w:bookmarkEnd w:id="324"/>
      <w:r w:rsidRPr="00244E53">
        <w:rPr>
          <w:b/>
        </w:rPr>
        <w:t>.</w:t>
      </w:r>
      <w:bookmarkEnd w:id="325"/>
    </w:p>
    <w:p w:rsidR="00244E53" w:rsidRPr="00244E53" w:rsidRDefault="00244E53" w:rsidP="00244E53">
      <w:pPr>
        <w:widowControl w:val="0"/>
        <w:ind w:firstLine="709"/>
        <w:jc w:val="both"/>
      </w:pPr>
      <w:r w:rsidRPr="00244E53">
        <w:t>11.2.1. На территории санитарных, защитных 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244E53" w:rsidRPr="00244E53" w:rsidRDefault="00244E53" w:rsidP="00244E53">
      <w:pPr>
        <w:widowControl w:val="0"/>
        <w:ind w:firstLine="709"/>
        <w:jc w:val="both"/>
      </w:pPr>
      <w:r w:rsidRPr="00244E53">
        <w:t>11.2.2. Содержание указанного режима определено в соответствии с СанПиН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244E53" w:rsidRPr="00244E53" w:rsidRDefault="00244E53" w:rsidP="00244E53">
      <w:pPr>
        <w:widowControl w:val="0"/>
        <w:ind w:firstLine="709"/>
        <w:jc w:val="both"/>
      </w:pPr>
      <w:r w:rsidRPr="00244E53">
        <w:t>11.2.3. В соответствии с указанным режимом вводятся следующие ограничения:</w:t>
      </w:r>
    </w:p>
    <w:p w:rsidR="00244E53" w:rsidRPr="00244E53" w:rsidRDefault="00244E53" w:rsidP="00244E53">
      <w:pPr>
        <w:widowControl w:val="0"/>
        <w:ind w:firstLine="709"/>
        <w:jc w:val="both"/>
      </w:pPr>
      <w:r w:rsidRPr="00244E53">
        <w:t>1) на территории СЗЗ не допускается размещение:</w:t>
      </w:r>
    </w:p>
    <w:p w:rsidR="00244E53" w:rsidRPr="00244E53" w:rsidRDefault="00244E53" w:rsidP="00244E53">
      <w:pPr>
        <w:widowControl w:val="0"/>
        <w:ind w:firstLine="709"/>
        <w:contextualSpacing/>
        <w:jc w:val="both"/>
      </w:pPr>
      <w:r w:rsidRPr="00244E53">
        <w:t>- размещение жилой застройки, включая отдельные жилые дома;</w:t>
      </w:r>
    </w:p>
    <w:p w:rsidR="00244E53" w:rsidRPr="00244E53" w:rsidRDefault="00244E53" w:rsidP="00244E53">
      <w:pPr>
        <w:widowControl w:val="0"/>
        <w:ind w:firstLine="709"/>
        <w:contextualSpacing/>
        <w:jc w:val="both"/>
      </w:pPr>
      <w:r w:rsidRPr="00244E53">
        <w:t>- размещение ландшафтно-рекреационных зон, зон отдыха, территорий курортов, санаториев и домов отдыха;</w:t>
      </w:r>
    </w:p>
    <w:p w:rsidR="00244E53" w:rsidRPr="00244E53" w:rsidRDefault="00244E53" w:rsidP="00244E53">
      <w:pPr>
        <w:widowControl w:val="0"/>
        <w:ind w:firstLine="709"/>
        <w:contextualSpacing/>
        <w:jc w:val="both"/>
      </w:pPr>
      <w:r w:rsidRPr="00244E53">
        <w:lastRenderedPageBreak/>
        <w:t>- размещение территорий садоводческих товариществ и коттеджных застроек, коллективных или индивидуальных дачных и садово-огородных участков;</w:t>
      </w:r>
    </w:p>
    <w:p w:rsidR="00244E53" w:rsidRPr="00244E53" w:rsidRDefault="00244E53" w:rsidP="00244E53">
      <w:pPr>
        <w:widowControl w:val="0"/>
        <w:ind w:firstLine="709"/>
        <w:contextualSpacing/>
        <w:jc w:val="both"/>
      </w:pPr>
      <w:r w:rsidRPr="00244E53">
        <w:t>- 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rsidR="00244E53" w:rsidRPr="00244E53" w:rsidRDefault="00244E53" w:rsidP="00244E53">
      <w:pPr>
        <w:widowControl w:val="0"/>
        <w:ind w:firstLine="709"/>
        <w:contextualSpacing/>
        <w:jc w:val="both"/>
      </w:pPr>
      <w:r w:rsidRPr="00244E53">
        <w:t>- других территорий с нормируемыми показателями качества среды обитания.</w:t>
      </w:r>
    </w:p>
    <w:p w:rsidR="00244E53" w:rsidRPr="00244E53" w:rsidRDefault="00244E53" w:rsidP="00244E53">
      <w:pPr>
        <w:widowControl w:val="0"/>
        <w:ind w:firstLine="709"/>
        <w:jc w:val="both"/>
      </w:pPr>
      <w:r w:rsidRPr="00244E53">
        <w:t>2) в СЗЗ и на территории объектов других отраслей промышленности не допускается размещать:</w:t>
      </w:r>
    </w:p>
    <w:p w:rsidR="00244E53" w:rsidRPr="00244E53" w:rsidRDefault="00244E53" w:rsidP="00244E53">
      <w:pPr>
        <w:widowControl w:val="0"/>
        <w:ind w:firstLine="709"/>
        <w:contextualSpacing/>
        <w:jc w:val="both"/>
      </w:pPr>
      <w:r w:rsidRPr="00244E53">
        <w:t>-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244E53" w:rsidRPr="00244E53" w:rsidRDefault="00244E53" w:rsidP="00244E53">
      <w:pPr>
        <w:widowControl w:val="0"/>
        <w:ind w:firstLine="709"/>
        <w:contextualSpacing/>
        <w:jc w:val="both"/>
      </w:pPr>
      <w:r w:rsidRPr="00244E53">
        <w:t>- объекты пищевых отраслей промышленности;</w:t>
      </w:r>
    </w:p>
    <w:p w:rsidR="00244E53" w:rsidRPr="00244E53" w:rsidRDefault="00244E53" w:rsidP="00244E53">
      <w:pPr>
        <w:widowControl w:val="0"/>
        <w:ind w:firstLine="709"/>
        <w:contextualSpacing/>
        <w:jc w:val="both"/>
      </w:pPr>
      <w:r w:rsidRPr="00244E53">
        <w:t>- оптовые склады продовольственного сырья и пищевых продуктов;</w:t>
      </w:r>
    </w:p>
    <w:p w:rsidR="00244E53" w:rsidRPr="00244E53" w:rsidRDefault="00244E53" w:rsidP="00244E53">
      <w:pPr>
        <w:widowControl w:val="0"/>
        <w:ind w:firstLine="709"/>
        <w:contextualSpacing/>
        <w:jc w:val="both"/>
      </w:pPr>
      <w:r w:rsidRPr="00244E53">
        <w:t>- комплексы водопроводных сооружений для подготовки и хранения питьевой воды, которые могут повлиять на качество продукции;</w:t>
      </w:r>
    </w:p>
    <w:p w:rsidR="00244E53" w:rsidRPr="00244E53" w:rsidRDefault="00244E53" w:rsidP="00244E53">
      <w:pPr>
        <w:widowControl w:val="0"/>
        <w:ind w:firstLine="709"/>
        <w:jc w:val="both"/>
      </w:pPr>
      <w:r w:rsidRPr="00244E53">
        <w:t>3) в границах СЗЗ промышленного объекта или производства допускается:</w:t>
      </w:r>
    </w:p>
    <w:p w:rsidR="00244E53" w:rsidRPr="00244E53" w:rsidRDefault="00244E53" w:rsidP="00244E53">
      <w:pPr>
        <w:widowControl w:val="0"/>
        <w:ind w:firstLine="709"/>
        <w:contextualSpacing/>
        <w:jc w:val="both"/>
      </w:pPr>
      <w:r w:rsidRPr="00244E53">
        <w:t>- размещение промышленных объектов или производств;</w:t>
      </w:r>
    </w:p>
    <w:p w:rsidR="00244E53" w:rsidRPr="00244E53" w:rsidRDefault="00244E53" w:rsidP="00244E53">
      <w:pPr>
        <w:widowControl w:val="0"/>
        <w:ind w:firstLine="709"/>
        <w:contextualSpacing/>
        <w:jc w:val="both"/>
      </w:pPr>
      <w:r w:rsidRPr="00244E53">
        <w:t>- размещение нежилых помещения для дежурного аварийного персонала, помещения для пребывания работающих по вахтовому методу (не более двух недель);</w:t>
      </w:r>
    </w:p>
    <w:p w:rsidR="00244E53" w:rsidRPr="00244E53" w:rsidRDefault="00244E53" w:rsidP="00244E53">
      <w:pPr>
        <w:widowControl w:val="0"/>
        <w:ind w:firstLine="709"/>
        <w:contextualSpacing/>
        <w:jc w:val="both"/>
      </w:pPr>
      <w:r w:rsidRPr="00244E53">
        <w:t>- размещение зданий управлений, конструкторских бюро, зданий административного назначения, научно-исследовательских лабораторий);</w:t>
      </w:r>
    </w:p>
    <w:p w:rsidR="00244E53" w:rsidRPr="00244E53" w:rsidRDefault="00244E53" w:rsidP="00244E53">
      <w:pPr>
        <w:widowControl w:val="0"/>
        <w:ind w:firstLine="709"/>
        <w:contextualSpacing/>
        <w:jc w:val="both"/>
      </w:pPr>
      <w:r w:rsidRPr="00244E53">
        <w:t>- размещение поликлиник, спортивно-оздоровительных сооружений закрытого типа;</w:t>
      </w:r>
    </w:p>
    <w:p w:rsidR="00244E53" w:rsidRPr="00244E53" w:rsidRDefault="00244E53" w:rsidP="00244E53">
      <w:pPr>
        <w:widowControl w:val="0"/>
        <w:ind w:firstLine="709"/>
        <w:contextualSpacing/>
        <w:jc w:val="both"/>
      </w:pPr>
      <w:r w:rsidRPr="00244E53">
        <w:t>- размещение бань, прачечных, объектов торговли и общественного питания, мотелей, гостиницы;</w:t>
      </w:r>
    </w:p>
    <w:p w:rsidR="00244E53" w:rsidRPr="00244E53" w:rsidRDefault="00244E53" w:rsidP="00244E53">
      <w:pPr>
        <w:widowControl w:val="0"/>
        <w:ind w:firstLine="709"/>
        <w:contextualSpacing/>
        <w:jc w:val="both"/>
      </w:pPr>
      <w:r w:rsidRPr="00244E53">
        <w:t>- размещение гаражей, площадок и сооружений для хранения общественного и индивидуального транспорта, пожарных депо, автозаправочных станций, станций технического обслуживания автомобилей;</w:t>
      </w:r>
    </w:p>
    <w:p w:rsidR="00244E53" w:rsidRPr="00244E53" w:rsidRDefault="00244E53" w:rsidP="00244E53">
      <w:pPr>
        <w:widowControl w:val="0"/>
        <w:ind w:firstLine="709"/>
        <w:contextualSpacing/>
        <w:jc w:val="both"/>
      </w:pPr>
      <w:r w:rsidRPr="00244E53">
        <w:t xml:space="preserve">- размещение местных и транзитных коммуникаций, ЛЭП, электроподстанций, </w:t>
      </w:r>
      <w:proofErr w:type="spellStart"/>
      <w:r w:rsidRPr="00244E53">
        <w:t>нефте</w:t>
      </w:r>
      <w:proofErr w:type="spellEnd"/>
      <w:r w:rsidRPr="00244E53">
        <w:t xml:space="preserve">- и газопроводов, артезианских скважин для технического водоснабжения, </w:t>
      </w:r>
      <w:proofErr w:type="spellStart"/>
      <w:r w:rsidRPr="00244E53">
        <w:t>водоохлаждающих</w:t>
      </w:r>
      <w:proofErr w:type="spellEnd"/>
      <w:r w:rsidRPr="00244E53">
        <w:t xml:space="preserve"> сооружений для подготовки технической воды, канализационных насосных станций, сооружений оборотного водоснабжения.</w:t>
      </w:r>
    </w:p>
    <w:p w:rsidR="00244E53" w:rsidRPr="00244E53" w:rsidRDefault="00244E53" w:rsidP="00244E53">
      <w:pPr>
        <w:widowControl w:val="0"/>
        <w:ind w:firstLine="709"/>
        <w:jc w:val="both"/>
      </w:pPr>
      <w:r w:rsidRPr="00244E53">
        <w:t>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244E53" w:rsidRPr="00244E53" w:rsidRDefault="00244E53" w:rsidP="00244E53">
      <w:pPr>
        <w:widowControl w:val="0"/>
        <w:ind w:firstLine="709"/>
        <w:jc w:val="both"/>
      </w:pPr>
      <w:r w:rsidRPr="00244E53">
        <w:t>11.2.4. На территориях СЗЗ кладбищ, крематориев, зданий и сооружений похоронного назначения в соответствии с СанПиН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244E53" w:rsidRPr="00244E53" w:rsidRDefault="00244E53" w:rsidP="00244E53">
      <w:pPr>
        <w:widowControl w:val="0"/>
        <w:ind w:firstLine="709"/>
        <w:jc w:val="both"/>
      </w:pPr>
      <w:r w:rsidRPr="00244E53">
        <w:t>11.2.5.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244E53" w:rsidRPr="00244E53" w:rsidRDefault="00244E53" w:rsidP="00244E53">
      <w:pPr>
        <w:widowControl w:val="0"/>
        <w:ind w:firstLine="709"/>
        <w:jc w:val="both"/>
      </w:pPr>
      <w:r w:rsidRPr="00244E53">
        <w:t>11.2.6.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(ЗСР).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rsidR="00244E53" w:rsidRPr="00244E53" w:rsidRDefault="00244E53" w:rsidP="00244E53">
      <w:pPr>
        <w:widowControl w:val="0"/>
        <w:ind w:firstLine="709"/>
        <w:jc w:val="both"/>
        <w:outlineLvl w:val="0"/>
        <w:rPr>
          <w:b/>
        </w:rPr>
      </w:pPr>
      <w:bookmarkStart w:id="326" w:name="_Toc283113422"/>
      <w:bookmarkStart w:id="327" w:name="_Toc286828625"/>
      <w:bookmarkStart w:id="328" w:name="_Toc467766765"/>
      <w:r w:rsidRPr="00244E53">
        <w:rPr>
          <w:b/>
        </w:rPr>
        <w:lastRenderedPageBreak/>
        <w:t>11.3.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326"/>
      <w:bookmarkEnd w:id="327"/>
      <w:r w:rsidRPr="00244E53">
        <w:rPr>
          <w:b/>
        </w:rPr>
        <w:t>.</w:t>
      </w:r>
      <w:bookmarkEnd w:id="328"/>
    </w:p>
    <w:p w:rsidR="00244E53" w:rsidRPr="00244E53" w:rsidRDefault="00244E53" w:rsidP="00244E53">
      <w:pPr>
        <w:widowControl w:val="0"/>
        <w:ind w:firstLine="709"/>
        <w:jc w:val="both"/>
      </w:pPr>
      <w:r w:rsidRPr="00244E53">
        <w:t>11.3.1.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rsidR="00244E53" w:rsidRPr="00244E53" w:rsidRDefault="00244E53" w:rsidP="00244E53">
      <w:pPr>
        <w:widowControl w:val="0"/>
        <w:ind w:firstLine="709"/>
        <w:jc w:val="both"/>
      </w:pPr>
      <w:r w:rsidRPr="00244E53">
        <w:t xml:space="preserve">11.3.2. Принципиальное содержание указанного режима установлено СанПиН 2.1.4.1110-02 («Зоны санитарной охраны источников водоснабжения и водопроводов питьевого назначения»). </w:t>
      </w:r>
      <w:proofErr w:type="gramStart"/>
      <w:r w:rsidRPr="00244E53">
        <w:t>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roofErr w:type="gramEnd"/>
    </w:p>
    <w:p w:rsidR="00244E53" w:rsidRPr="00244E53" w:rsidRDefault="00244E53" w:rsidP="00244E53">
      <w:pPr>
        <w:widowControl w:val="0"/>
        <w:ind w:firstLine="709"/>
        <w:jc w:val="both"/>
      </w:pPr>
      <w:r w:rsidRPr="00244E53">
        <w:t>11.3.3. Каждый конкретный источник хозяйственно-питьевого водоснабжения должен иметь проекты зон санитарной охраны (ЗСО).</w:t>
      </w:r>
    </w:p>
    <w:p w:rsidR="00244E53" w:rsidRPr="00244E53" w:rsidRDefault="00244E53" w:rsidP="00244E53">
      <w:pPr>
        <w:widowControl w:val="0"/>
        <w:ind w:firstLine="709"/>
        <w:jc w:val="both"/>
      </w:pPr>
      <w:r w:rsidRPr="00244E53">
        <w:t>11.3.4.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244E53" w:rsidRPr="00244E53" w:rsidRDefault="00244E53" w:rsidP="00244E53">
      <w:pPr>
        <w:widowControl w:val="0"/>
        <w:ind w:firstLine="709"/>
        <w:jc w:val="both"/>
      </w:pPr>
      <w:r w:rsidRPr="00244E53">
        <w:t>11.3.5. Определение границ поясов ЗСО подземных источников водоснабжения.</w:t>
      </w:r>
    </w:p>
    <w:p w:rsidR="00244E53" w:rsidRPr="00244E53" w:rsidRDefault="00244E53" w:rsidP="00244E53">
      <w:pPr>
        <w:widowControl w:val="0"/>
        <w:ind w:firstLine="709"/>
        <w:jc w:val="both"/>
      </w:pPr>
      <w:r w:rsidRPr="00244E53">
        <w:t>1) границы первого пояса ЗСО подземного источника водоснабжения должны устанавливаться от одиночного водозабора (скважина, шахтный колодец, каптаж) или от крайних водозаборных сооружений группового водозабора на расстояниях:</w:t>
      </w:r>
    </w:p>
    <w:p w:rsidR="00244E53" w:rsidRPr="00244E53" w:rsidRDefault="00244E53" w:rsidP="00244E53">
      <w:pPr>
        <w:widowControl w:val="0"/>
        <w:ind w:firstLine="709"/>
        <w:contextualSpacing/>
        <w:jc w:val="both"/>
      </w:pPr>
      <w:r w:rsidRPr="00244E53">
        <w:t>- 30 м – при использовании защищенных подземных вод;</w:t>
      </w:r>
    </w:p>
    <w:p w:rsidR="00244E53" w:rsidRPr="00244E53" w:rsidRDefault="00244E53" w:rsidP="00244E53">
      <w:pPr>
        <w:widowControl w:val="0"/>
        <w:ind w:firstLine="709"/>
        <w:contextualSpacing/>
        <w:jc w:val="both"/>
      </w:pPr>
      <w:r w:rsidRPr="00244E53">
        <w:t>- 50 м – при использовании недостаточно защищенных подземных вод.</w:t>
      </w:r>
    </w:p>
    <w:p w:rsidR="00244E53" w:rsidRPr="00244E53" w:rsidRDefault="00244E53" w:rsidP="00244E53">
      <w:pPr>
        <w:widowControl w:val="0"/>
        <w:ind w:firstLine="709"/>
        <w:jc w:val="both"/>
      </w:pPr>
      <w:r w:rsidRPr="00244E53">
        <w:t xml:space="preserve">2) 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w:t>
      </w:r>
      <w:smartTag w:uri="urn:schemas-microsoft-com:office:smarttags" w:element="metricconverter">
        <w:smartTagPr>
          <w:attr w:name="ProductID" w:val="150 м"/>
        </w:smartTagPr>
        <w:r w:rsidRPr="00244E53">
          <w:t>150 м</w:t>
        </w:r>
      </w:smartTag>
      <w:r w:rsidRPr="00244E53">
        <w:t>.</w:t>
      </w:r>
    </w:p>
    <w:p w:rsidR="00244E53" w:rsidRPr="00244E53" w:rsidRDefault="00244E53" w:rsidP="00244E53">
      <w:pPr>
        <w:widowControl w:val="0"/>
        <w:ind w:firstLine="709"/>
        <w:jc w:val="both"/>
      </w:pPr>
      <w:r w:rsidRPr="00244E53">
        <w:t>3) границы второго пояса ЗСО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(от 100 до 400 суток).</w:t>
      </w:r>
    </w:p>
    <w:p w:rsidR="00244E53" w:rsidRPr="00244E53" w:rsidRDefault="00244E53" w:rsidP="00244E53">
      <w:pPr>
        <w:widowControl w:val="0"/>
        <w:ind w:firstLine="709"/>
        <w:jc w:val="both"/>
      </w:pPr>
      <w:r w:rsidRPr="00244E53">
        <w:t>4) границы третьего пояса ЗСО определяется гидродинамическими расчетами. Время движения химического загрязнения к водозабору должно быть больше расчетного (нормативный срок эксплуатации водозабора – 25 - 50 лет).</w:t>
      </w:r>
    </w:p>
    <w:p w:rsidR="00244E53" w:rsidRPr="00244E53" w:rsidRDefault="00244E53" w:rsidP="00244E53">
      <w:pPr>
        <w:widowControl w:val="0"/>
        <w:ind w:firstLine="709"/>
        <w:jc w:val="both"/>
      </w:pPr>
      <w:r w:rsidRPr="00244E53">
        <w:t>11.3.6. Определение границ поясов ЗСО поверхностных источников водоснабжения.</w:t>
      </w:r>
    </w:p>
    <w:p w:rsidR="00244E53" w:rsidRPr="00244E53" w:rsidRDefault="00244E53" w:rsidP="00244E53">
      <w:pPr>
        <w:widowControl w:val="0"/>
        <w:ind w:firstLine="709"/>
        <w:jc w:val="both"/>
      </w:pPr>
      <w:r w:rsidRPr="00244E53">
        <w:t>1) границы первого пояса ЗСО поверхностных источников устанавливается с учетом конкретных условий в следующих пределах:</w:t>
      </w:r>
    </w:p>
    <w:p w:rsidR="00244E53" w:rsidRPr="00244E53" w:rsidRDefault="00244E53" w:rsidP="00244E53">
      <w:pPr>
        <w:widowControl w:val="0"/>
        <w:ind w:firstLine="709"/>
        <w:contextualSpacing/>
        <w:jc w:val="both"/>
      </w:pPr>
      <w:r w:rsidRPr="00244E53">
        <w:t>- для водотоков:</w:t>
      </w:r>
    </w:p>
    <w:p w:rsidR="00244E53" w:rsidRPr="00244E53" w:rsidRDefault="00244E53" w:rsidP="00244E53">
      <w:pPr>
        <w:widowControl w:val="0"/>
        <w:ind w:firstLine="709"/>
        <w:contextualSpacing/>
        <w:jc w:val="both"/>
      </w:pPr>
      <w:r w:rsidRPr="00244E53">
        <w:t xml:space="preserve">- вверх по течению – не менее </w:t>
      </w:r>
      <w:smartTag w:uri="urn:schemas-microsoft-com:office:smarttags" w:element="metricconverter">
        <w:smartTagPr>
          <w:attr w:name="ProductID" w:val="200 м"/>
        </w:smartTagPr>
        <w:r w:rsidRPr="00244E53">
          <w:t>200 м</w:t>
        </w:r>
      </w:smartTag>
      <w:r w:rsidRPr="00244E53">
        <w:t xml:space="preserve"> от водозабора;</w:t>
      </w:r>
    </w:p>
    <w:p w:rsidR="00244E53" w:rsidRPr="00244E53" w:rsidRDefault="00244E53" w:rsidP="00244E53">
      <w:pPr>
        <w:widowControl w:val="0"/>
        <w:ind w:firstLine="709"/>
        <w:contextualSpacing/>
        <w:jc w:val="both"/>
      </w:pPr>
      <w:r w:rsidRPr="00244E53">
        <w:t xml:space="preserve">- вниз по течению – не менее </w:t>
      </w:r>
      <w:smartTag w:uri="urn:schemas-microsoft-com:office:smarttags" w:element="metricconverter">
        <w:smartTagPr>
          <w:attr w:name="ProductID" w:val="100 м"/>
        </w:smartTagPr>
        <w:r w:rsidRPr="00244E53">
          <w:t>100 м</w:t>
        </w:r>
      </w:smartTag>
      <w:r w:rsidRPr="00244E53">
        <w:t xml:space="preserve"> от водозабора;</w:t>
      </w:r>
    </w:p>
    <w:p w:rsidR="00244E53" w:rsidRPr="00244E53" w:rsidRDefault="00244E53" w:rsidP="00244E53">
      <w:pPr>
        <w:widowControl w:val="0"/>
        <w:ind w:firstLine="709"/>
        <w:contextualSpacing/>
        <w:jc w:val="both"/>
      </w:pPr>
      <w:r w:rsidRPr="00244E53">
        <w:t xml:space="preserve">- по прилегающему к водозабору берегу – не менее </w:t>
      </w:r>
      <w:smartTag w:uri="urn:schemas-microsoft-com:office:smarttags" w:element="metricconverter">
        <w:smartTagPr>
          <w:attr w:name="ProductID" w:val="100 м"/>
        </w:smartTagPr>
        <w:r w:rsidRPr="00244E53">
          <w:t>100 м</w:t>
        </w:r>
      </w:smartTag>
      <w:r w:rsidRPr="00244E53">
        <w:t xml:space="preserve"> от линии уреза воды летне-осенней межени;</w:t>
      </w:r>
    </w:p>
    <w:p w:rsidR="00244E53" w:rsidRPr="00244E53" w:rsidRDefault="00244E53" w:rsidP="00244E53">
      <w:pPr>
        <w:widowControl w:val="0"/>
        <w:ind w:firstLine="709"/>
        <w:contextualSpacing/>
        <w:jc w:val="both"/>
      </w:pPr>
      <w:r w:rsidRPr="00244E53">
        <w:t xml:space="preserve">- в направлении к противоположному от водозабора берегу при ширине реки или канала менее </w:t>
      </w:r>
      <w:smartTag w:uri="urn:schemas-microsoft-com:office:smarttags" w:element="metricconverter">
        <w:smartTagPr>
          <w:attr w:name="ProductID" w:val="100 м"/>
        </w:smartTagPr>
        <w:r w:rsidRPr="00244E53">
          <w:t>100 м</w:t>
        </w:r>
      </w:smartTag>
      <w:r w:rsidRPr="00244E53">
        <w:t xml:space="preserve">. – вся акватория и противоположный берег шириной </w:t>
      </w:r>
      <w:smartTag w:uri="urn:schemas-microsoft-com:office:smarttags" w:element="metricconverter">
        <w:smartTagPr>
          <w:attr w:name="ProductID" w:val="50 м"/>
        </w:smartTagPr>
        <w:r w:rsidRPr="00244E53">
          <w:t>50 м</w:t>
        </w:r>
      </w:smartTag>
      <w:r w:rsidRPr="00244E53">
        <w:t xml:space="preserve">, при ширине реки или канала более </w:t>
      </w:r>
      <w:smartTag w:uri="urn:schemas-microsoft-com:office:smarttags" w:element="metricconverter">
        <w:smartTagPr>
          <w:attr w:name="ProductID" w:val="100 м"/>
        </w:smartTagPr>
        <w:r w:rsidRPr="00244E53">
          <w:t>100 м</w:t>
        </w:r>
      </w:smartTag>
      <w:r w:rsidRPr="00244E53">
        <w:t xml:space="preserve">. – полоса акватории шириной не менее </w:t>
      </w:r>
      <w:smartTag w:uri="urn:schemas-microsoft-com:office:smarttags" w:element="metricconverter">
        <w:smartTagPr>
          <w:attr w:name="ProductID" w:val="100 м"/>
        </w:smartTagPr>
        <w:r w:rsidRPr="00244E53">
          <w:t>100 м</w:t>
        </w:r>
      </w:smartTag>
      <w:r w:rsidRPr="00244E53">
        <w:t>;</w:t>
      </w:r>
    </w:p>
    <w:p w:rsidR="00244E53" w:rsidRPr="00244E53" w:rsidRDefault="00244E53" w:rsidP="00244E53">
      <w:pPr>
        <w:widowControl w:val="0"/>
        <w:ind w:firstLine="709"/>
        <w:contextualSpacing/>
        <w:jc w:val="both"/>
      </w:pPr>
      <w:r w:rsidRPr="00244E53">
        <w:t xml:space="preserve">- для водоемов (водохранилища, озера, пруды) в зависимости от местных санитарных и гидрологических условий, но не менее </w:t>
      </w:r>
      <w:smartTag w:uri="urn:schemas-microsoft-com:office:smarttags" w:element="metricconverter">
        <w:smartTagPr>
          <w:attr w:name="ProductID" w:val="100 м"/>
        </w:smartTagPr>
        <w:r w:rsidRPr="00244E53">
          <w:t>100 м</w:t>
        </w:r>
      </w:smartTag>
      <w:r w:rsidRPr="00244E53">
        <w:t xml:space="preserve"> во всех направлениях по акватории водозабора и по прилегающему к водозабору берегу.</w:t>
      </w:r>
    </w:p>
    <w:p w:rsidR="00244E53" w:rsidRPr="00244E53" w:rsidRDefault="00244E53" w:rsidP="00244E53">
      <w:pPr>
        <w:widowControl w:val="0"/>
        <w:ind w:firstLine="709"/>
        <w:jc w:val="both"/>
      </w:pPr>
      <w:r w:rsidRPr="00244E53">
        <w:t xml:space="preserve">2) границы второго пояса ЗСО поверхностных источников водоснабжения </w:t>
      </w:r>
      <w:r w:rsidRPr="00244E53">
        <w:lastRenderedPageBreak/>
        <w:t>устанавливается:</w:t>
      </w:r>
    </w:p>
    <w:p w:rsidR="00244E53" w:rsidRPr="00244E53" w:rsidRDefault="00244E53" w:rsidP="00244E53">
      <w:pPr>
        <w:widowControl w:val="0"/>
        <w:ind w:firstLine="709"/>
        <w:contextualSpacing/>
        <w:jc w:val="both"/>
      </w:pPr>
      <w:r w:rsidRPr="00244E53">
        <w:t xml:space="preserve">- на водотоке: </w:t>
      </w:r>
    </w:p>
    <w:p w:rsidR="00244E53" w:rsidRPr="00244E53" w:rsidRDefault="00244E53" w:rsidP="00244E53">
      <w:pPr>
        <w:widowControl w:val="0"/>
        <w:ind w:firstLine="709"/>
        <w:contextualSpacing/>
        <w:jc w:val="both"/>
      </w:pPr>
      <w:r w:rsidRPr="00244E53">
        <w:t>- должна быть удалена вверх по течению водозабора на столько, чтобы время пробега по основному водотоку и его притокам, было не менее 5 суток – для II и не менее 3-х суток – для III климатического района;</w:t>
      </w:r>
    </w:p>
    <w:p w:rsidR="00244E53" w:rsidRPr="00244E53" w:rsidRDefault="00244E53" w:rsidP="00244E53">
      <w:pPr>
        <w:widowControl w:val="0"/>
        <w:ind w:firstLine="709"/>
        <w:contextualSpacing/>
        <w:jc w:val="both"/>
      </w:pPr>
      <w:r w:rsidRPr="00244E53">
        <w:t xml:space="preserve">- граница ниже по течению должна быть не менее </w:t>
      </w:r>
      <w:smartTag w:uri="urn:schemas-microsoft-com:office:smarttags" w:element="metricconverter">
        <w:smartTagPr>
          <w:attr w:name="ProductID" w:val="250 м"/>
        </w:smartTagPr>
        <w:r w:rsidRPr="00244E53">
          <w:t>250 м</w:t>
        </w:r>
      </w:smartTag>
      <w:r w:rsidRPr="00244E53">
        <w:t xml:space="preserve"> от водозабора;</w:t>
      </w:r>
    </w:p>
    <w:p w:rsidR="00244E53" w:rsidRPr="00244E53" w:rsidRDefault="00244E53" w:rsidP="00244E53">
      <w:pPr>
        <w:widowControl w:val="0"/>
        <w:ind w:firstLine="709"/>
        <w:contextualSpacing/>
        <w:jc w:val="both"/>
      </w:pPr>
      <w:r w:rsidRPr="00244E53">
        <w:t>- боковые границы от уреза воды должны быть расположены на расстоянии:</w:t>
      </w:r>
    </w:p>
    <w:p w:rsidR="00244E53" w:rsidRPr="00244E53" w:rsidRDefault="00244E53" w:rsidP="00244E53">
      <w:pPr>
        <w:widowControl w:val="0"/>
        <w:ind w:firstLine="709"/>
        <w:contextualSpacing/>
        <w:jc w:val="both"/>
      </w:pPr>
      <w:r w:rsidRPr="00244E53">
        <w:t xml:space="preserve">- при равнинном рельефе местности – не менее </w:t>
      </w:r>
      <w:smartTag w:uri="urn:schemas-microsoft-com:office:smarttags" w:element="metricconverter">
        <w:smartTagPr>
          <w:attr w:name="ProductID" w:val="500 м"/>
        </w:smartTagPr>
        <w:r w:rsidRPr="00244E53">
          <w:t>500 м</w:t>
        </w:r>
      </w:smartTag>
      <w:r w:rsidRPr="00244E53">
        <w:t>;</w:t>
      </w:r>
    </w:p>
    <w:p w:rsidR="00244E53" w:rsidRPr="00244E53" w:rsidRDefault="00244E53" w:rsidP="00244E53">
      <w:pPr>
        <w:widowControl w:val="0"/>
        <w:ind w:firstLine="709"/>
        <w:contextualSpacing/>
        <w:jc w:val="both"/>
      </w:pPr>
      <w:r w:rsidRPr="00244E53">
        <w:t xml:space="preserve">- при гористом рельефе местности – до вершины первого склона, обращенного в сторону источника водоснабжения, но не менее </w:t>
      </w:r>
      <w:smartTag w:uri="urn:schemas-microsoft-com:office:smarttags" w:element="metricconverter">
        <w:smartTagPr>
          <w:attr w:name="ProductID" w:val="750 м"/>
        </w:smartTagPr>
        <w:r w:rsidRPr="00244E53">
          <w:t>750 м</w:t>
        </w:r>
      </w:smartTag>
      <w:r w:rsidRPr="00244E53">
        <w:t xml:space="preserve"> при пологом склоне и не менее </w:t>
      </w:r>
      <w:smartTag w:uri="urn:schemas-microsoft-com:office:smarttags" w:element="metricconverter">
        <w:smartTagPr>
          <w:attr w:name="ProductID" w:val="1000 м"/>
        </w:smartTagPr>
        <w:r w:rsidRPr="00244E53">
          <w:t>1000 м</w:t>
        </w:r>
      </w:smartTag>
      <w:r w:rsidRPr="00244E53">
        <w:t xml:space="preserve"> при крутом;</w:t>
      </w:r>
    </w:p>
    <w:p w:rsidR="00244E53" w:rsidRPr="00244E53" w:rsidRDefault="00244E53" w:rsidP="00244E53">
      <w:pPr>
        <w:widowControl w:val="0"/>
        <w:ind w:firstLine="709"/>
        <w:contextualSpacing/>
        <w:jc w:val="both"/>
      </w:pPr>
      <w:r w:rsidRPr="00244E53">
        <w:t xml:space="preserve">- на водоемах: </w:t>
      </w:r>
    </w:p>
    <w:p w:rsidR="00244E53" w:rsidRPr="00244E53" w:rsidRDefault="00244E53" w:rsidP="00244E53">
      <w:pPr>
        <w:widowControl w:val="0"/>
        <w:ind w:firstLine="709"/>
        <w:contextualSpacing/>
        <w:jc w:val="both"/>
      </w:pPr>
      <w:r w:rsidRPr="00244E53">
        <w:t xml:space="preserve">- должны быть удалены по акватории во все стороны от водозабора на расстояние </w:t>
      </w:r>
      <w:smartTag w:uri="urn:schemas-microsoft-com:office:smarttags" w:element="metricconverter">
        <w:smartTagPr>
          <w:attr w:name="ProductID" w:val="3 км"/>
        </w:smartTagPr>
        <w:r w:rsidRPr="00244E53">
          <w:t>3 км</w:t>
        </w:r>
      </w:smartTag>
      <w:r w:rsidRPr="00244E53">
        <w:t xml:space="preserve"> – при наличии нагонных ветров до 10% и </w:t>
      </w:r>
      <w:smartTag w:uri="urn:schemas-microsoft-com:office:smarttags" w:element="metricconverter">
        <w:smartTagPr>
          <w:attr w:name="ProductID" w:val="5 км"/>
        </w:smartTagPr>
        <w:r w:rsidRPr="00244E53">
          <w:t>5 км</w:t>
        </w:r>
      </w:smartTag>
      <w:r w:rsidRPr="00244E53">
        <w:t xml:space="preserve"> – при наличии нагонных ветров более 10%;</w:t>
      </w:r>
    </w:p>
    <w:p w:rsidR="00244E53" w:rsidRPr="00244E53" w:rsidRDefault="00244E53" w:rsidP="00244E53">
      <w:pPr>
        <w:widowControl w:val="0"/>
        <w:ind w:firstLine="709"/>
        <w:contextualSpacing/>
        <w:jc w:val="both"/>
      </w:pPr>
      <w:r w:rsidRPr="00244E53">
        <w:t>- боковые границы должны быть удалены на расстояние:</w:t>
      </w:r>
    </w:p>
    <w:p w:rsidR="00244E53" w:rsidRPr="00244E53" w:rsidRDefault="00244E53" w:rsidP="00244E53">
      <w:pPr>
        <w:widowControl w:val="0"/>
        <w:ind w:firstLine="709"/>
        <w:contextualSpacing/>
        <w:jc w:val="both"/>
      </w:pPr>
      <w:r w:rsidRPr="00244E53">
        <w:t xml:space="preserve">- при равнинном рельефе местности - не менее </w:t>
      </w:r>
      <w:smartTag w:uri="urn:schemas-microsoft-com:office:smarttags" w:element="metricconverter">
        <w:smartTagPr>
          <w:attr w:name="ProductID" w:val="500 м"/>
        </w:smartTagPr>
        <w:r w:rsidRPr="00244E53">
          <w:t>500 м</w:t>
        </w:r>
      </w:smartTag>
      <w:r w:rsidRPr="00244E53">
        <w:t>;</w:t>
      </w:r>
    </w:p>
    <w:p w:rsidR="00244E53" w:rsidRPr="00244E53" w:rsidRDefault="00244E53" w:rsidP="00244E53">
      <w:pPr>
        <w:widowControl w:val="0"/>
        <w:ind w:firstLine="709"/>
        <w:contextualSpacing/>
        <w:jc w:val="both"/>
      </w:pPr>
      <w:r w:rsidRPr="00244E53">
        <w:t xml:space="preserve">- при гористом рельефе местности – до вершины первого склона, обращенного в сторону источника водоснабжения, но не менее </w:t>
      </w:r>
      <w:smartTag w:uri="urn:schemas-microsoft-com:office:smarttags" w:element="metricconverter">
        <w:smartTagPr>
          <w:attr w:name="ProductID" w:val="750 м"/>
        </w:smartTagPr>
        <w:r w:rsidRPr="00244E53">
          <w:t>750 м</w:t>
        </w:r>
      </w:smartTag>
      <w:r w:rsidRPr="00244E53">
        <w:t xml:space="preserve"> при пологом склоне и не менее </w:t>
      </w:r>
      <w:smartTag w:uri="urn:schemas-microsoft-com:office:smarttags" w:element="metricconverter">
        <w:smartTagPr>
          <w:attr w:name="ProductID" w:val="1000 м"/>
        </w:smartTagPr>
        <w:r w:rsidRPr="00244E53">
          <w:t>1000 м</w:t>
        </w:r>
      </w:smartTag>
      <w:r w:rsidRPr="00244E53">
        <w:t xml:space="preserve"> при крутом.</w:t>
      </w:r>
    </w:p>
    <w:p w:rsidR="00244E53" w:rsidRPr="00244E53" w:rsidRDefault="00244E53" w:rsidP="00244E53">
      <w:pPr>
        <w:widowControl w:val="0"/>
        <w:ind w:firstLine="709"/>
        <w:jc w:val="both"/>
      </w:pPr>
      <w:r w:rsidRPr="00244E53">
        <w:t>3) границы третьего пояса ЗСО поверхностных источников водоснабжения устанавливаются:</w:t>
      </w:r>
    </w:p>
    <w:p w:rsidR="00244E53" w:rsidRPr="00244E53" w:rsidRDefault="00244E53" w:rsidP="00244E53">
      <w:pPr>
        <w:widowControl w:val="0"/>
        <w:ind w:firstLine="709"/>
        <w:contextualSpacing/>
        <w:jc w:val="both"/>
      </w:pPr>
      <w:r w:rsidRPr="00244E53">
        <w:t xml:space="preserve">- на водотоке: </w:t>
      </w:r>
    </w:p>
    <w:p w:rsidR="00244E53" w:rsidRPr="00244E53" w:rsidRDefault="00244E53" w:rsidP="00244E53">
      <w:pPr>
        <w:widowControl w:val="0"/>
        <w:ind w:firstLine="709"/>
        <w:contextualSpacing/>
        <w:jc w:val="both"/>
      </w:pPr>
      <w:r w:rsidRPr="00244E53">
        <w:t xml:space="preserve">- вверх и вниз по течению должны совпадают с границами второго пояса; </w:t>
      </w:r>
    </w:p>
    <w:p w:rsidR="00244E53" w:rsidRPr="00244E53" w:rsidRDefault="00244E53" w:rsidP="00244E53">
      <w:pPr>
        <w:widowControl w:val="0"/>
        <w:ind w:firstLine="709"/>
        <w:contextualSpacing/>
        <w:jc w:val="both"/>
      </w:pPr>
      <w:r w:rsidRPr="00244E53">
        <w:t>- боковые границы должны проходить по линии водоразделов в пределах 3 - 5 километров, включая притоки;</w:t>
      </w:r>
    </w:p>
    <w:p w:rsidR="00244E53" w:rsidRPr="00244E53" w:rsidRDefault="00244E53" w:rsidP="00244E53">
      <w:pPr>
        <w:widowControl w:val="0"/>
        <w:ind w:firstLine="709"/>
        <w:contextualSpacing/>
        <w:jc w:val="both"/>
      </w:pPr>
      <w:r w:rsidRPr="00244E53">
        <w:t xml:space="preserve">- на водоеме </w:t>
      </w:r>
      <w:proofErr w:type="gramStart"/>
      <w:r w:rsidRPr="00244E53">
        <w:t>должны полностью совпадают</w:t>
      </w:r>
      <w:proofErr w:type="gramEnd"/>
      <w:r w:rsidRPr="00244E53">
        <w:t xml:space="preserve"> с границами второго пояса.</w:t>
      </w:r>
    </w:p>
    <w:p w:rsidR="00244E53" w:rsidRPr="00244E53" w:rsidRDefault="00244E53" w:rsidP="00244E53">
      <w:pPr>
        <w:widowControl w:val="0"/>
        <w:ind w:firstLine="709"/>
        <w:jc w:val="both"/>
      </w:pPr>
      <w:r w:rsidRPr="00244E53">
        <w:t>11.3.7. Определение границ ЗСО водопроводных сооружений и водоводов.</w:t>
      </w:r>
    </w:p>
    <w:p w:rsidR="00244E53" w:rsidRPr="00244E53" w:rsidRDefault="00244E53" w:rsidP="00244E53">
      <w:pPr>
        <w:widowControl w:val="0"/>
        <w:ind w:firstLine="709"/>
        <w:jc w:val="both"/>
      </w:pPr>
      <w:r w:rsidRPr="00244E53">
        <w:t>1)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244E53" w:rsidRPr="00244E53" w:rsidRDefault="00244E53" w:rsidP="00244E53">
      <w:pPr>
        <w:widowControl w:val="0"/>
        <w:ind w:firstLine="709"/>
        <w:jc w:val="both"/>
      </w:pPr>
      <w:r w:rsidRPr="00244E53">
        <w:t>2) граница первого пояса ЗСО водопроводных сооружений принимается на расстоянии:</w:t>
      </w:r>
    </w:p>
    <w:p w:rsidR="00244E53" w:rsidRPr="00244E53" w:rsidRDefault="00244E53" w:rsidP="00244E53">
      <w:pPr>
        <w:widowControl w:val="0"/>
        <w:ind w:firstLine="709"/>
        <w:contextualSpacing/>
        <w:jc w:val="both"/>
      </w:pPr>
      <w:r w:rsidRPr="00244E53">
        <w:t xml:space="preserve">- от стен запасных и регулирующих емкостей, фильтров и контактных осветлителей - не менее </w:t>
      </w:r>
      <w:smartTag w:uri="urn:schemas-microsoft-com:office:smarttags" w:element="metricconverter">
        <w:smartTagPr>
          <w:attr w:name="ProductID" w:val="30 м"/>
        </w:smartTagPr>
        <w:r w:rsidRPr="00244E53">
          <w:t>30 м</w:t>
        </w:r>
      </w:smartTag>
      <w:r w:rsidRPr="00244E53">
        <w:t>;</w:t>
      </w:r>
    </w:p>
    <w:p w:rsidR="00244E53" w:rsidRPr="00244E53" w:rsidRDefault="00244E53" w:rsidP="00244E53">
      <w:pPr>
        <w:widowControl w:val="0"/>
        <w:ind w:firstLine="709"/>
        <w:contextualSpacing/>
        <w:jc w:val="both"/>
      </w:pPr>
      <w:r w:rsidRPr="00244E53">
        <w:t xml:space="preserve">- от водонапорных башен - не менее </w:t>
      </w:r>
      <w:smartTag w:uri="urn:schemas-microsoft-com:office:smarttags" w:element="metricconverter">
        <w:smartTagPr>
          <w:attr w:name="ProductID" w:val="10 м"/>
        </w:smartTagPr>
        <w:r w:rsidRPr="00244E53">
          <w:t>10 м</w:t>
        </w:r>
      </w:smartTag>
      <w:r w:rsidRPr="00244E53">
        <w:t>;</w:t>
      </w:r>
    </w:p>
    <w:p w:rsidR="00244E53" w:rsidRPr="00244E53" w:rsidRDefault="00244E53" w:rsidP="00244E53">
      <w:pPr>
        <w:widowControl w:val="0"/>
        <w:ind w:firstLine="709"/>
        <w:contextualSpacing/>
        <w:jc w:val="both"/>
      </w:pPr>
      <w:r w:rsidRPr="00244E53">
        <w:t xml:space="preserve">- от остальных помещений (отстойники, </w:t>
      </w:r>
      <w:proofErr w:type="spellStart"/>
      <w:r w:rsidRPr="00244E53">
        <w:t>реагентное</w:t>
      </w:r>
      <w:proofErr w:type="spellEnd"/>
      <w:r w:rsidRPr="00244E53">
        <w:t xml:space="preserve"> хозяйство, склад хлора, насосные станции и др.) - не менее </w:t>
      </w:r>
      <w:smartTag w:uri="urn:schemas-microsoft-com:office:smarttags" w:element="metricconverter">
        <w:smartTagPr>
          <w:attr w:name="ProductID" w:val="15 м"/>
        </w:smartTagPr>
        <w:r w:rsidRPr="00244E53">
          <w:t>15 м</w:t>
        </w:r>
      </w:smartTag>
      <w:r w:rsidRPr="00244E53">
        <w:t>.</w:t>
      </w:r>
    </w:p>
    <w:p w:rsidR="00244E53" w:rsidRPr="00244E53" w:rsidRDefault="00244E53" w:rsidP="00244E53">
      <w:pPr>
        <w:widowControl w:val="0"/>
        <w:ind w:firstLine="709"/>
        <w:jc w:val="both"/>
      </w:pPr>
      <w:r w:rsidRPr="00244E53">
        <w:t>3)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244E53" w:rsidRPr="00244E53" w:rsidRDefault="00244E53" w:rsidP="00244E53">
      <w:pPr>
        <w:widowControl w:val="0"/>
        <w:ind w:firstLine="709"/>
        <w:jc w:val="both"/>
      </w:pPr>
      <w:r w:rsidRPr="00244E53">
        <w:t>4) ширину санитарно-защитной полосы следует принимать по обе стороны от крайних линий водопровода:</w:t>
      </w:r>
    </w:p>
    <w:p w:rsidR="00244E53" w:rsidRPr="00244E53" w:rsidRDefault="00244E53" w:rsidP="00244E53">
      <w:pPr>
        <w:widowControl w:val="0"/>
        <w:ind w:firstLine="709"/>
        <w:contextualSpacing/>
        <w:jc w:val="both"/>
      </w:pPr>
      <w:r w:rsidRPr="00244E53">
        <w:t xml:space="preserve">- при отсутствии грунтовых вод – не менее </w:t>
      </w:r>
      <w:smartTag w:uri="urn:schemas-microsoft-com:office:smarttags" w:element="metricconverter">
        <w:smartTagPr>
          <w:attr w:name="ProductID" w:val="10 м"/>
        </w:smartTagPr>
        <w:r w:rsidRPr="00244E53">
          <w:t>10 м</w:t>
        </w:r>
      </w:smartTag>
      <w:r w:rsidRPr="00244E53">
        <w:t xml:space="preserve"> при диаметре водоводов до </w:t>
      </w:r>
      <w:smartTag w:uri="urn:schemas-microsoft-com:office:smarttags" w:element="metricconverter">
        <w:smartTagPr>
          <w:attr w:name="ProductID" w:val="1000 мм"/>
        </w:smartTagPr>
        <w:r w:rsidRPr="00244E53">
          <w:t>1000 мм</w:t>
        </w:r>
      </w:smartTag>
      <w:r w:rsidRPr="00244E53">
        <w:t xml:space="preserve"> и не менее </w:t>
      </w:r>
      <w:smartTag w:uri="urn:schemas-microsoft-com:office:smarttags" w:element="metricconverter">
        <w:smartTagPr>
          <w:attr w:name="ProductID" w:val="20 м"/>
        </w:smartTagPr>
        <w:r w:rsidRPr="00244E53">
          <w:t>20 м</w:t>
        </w:r>
      </w:smartTag>
      <w:r w:rsidRPr="00244E53">
        <w:t xml:space="preserve"> при диаметре водоводов более </w:t>
      </w:r>
      <w:smartTag w:uri="urn:schemas-microsoft-com:office:smarttags" w:element="metricconverter">
        <w:smartTagPr>
          <w:attr w:name="ProductID" w:val="1000 мм"/>
        </w:smartTagPr>
        <w:r w:rsidRPr="00244E53">
          <w:t>1000 мм</w:t>
        </w:r>
      </w:smartTag>
      <w:r w:rsidRPr="00244E53">
        <w:t>;</w:t>
      </w:r>
    </w:p>
    <w:p w:rsidR="00244E53" w:rsidRPr="00244E53" w:rsidRDefault="00244E53" w:rsidP="00244E53">
      <w:pPr>
        <w:widowControl w:val="0"/>
        <w:ind w:firstLine="709"/>
        <w:contextualSpacing/>
        <w:jc w:val="both"/>
      </w:pPr>
      <w:r w:rsidRPr="00244E53">
        <w:t xml:space="preserve">- при наличии грунтовых вод – не менее </w:t>
      </w:r>
      <w:smartTag w:uri="urn:schemas-microsoft-com:office:smarttags" w:element="metricconverter">
        <w:smartTagPr>
          <w:attr w:name="ProductID" w:val="50 м"/>
        </w:smartTagPr>
        <w:r w:rsidRPr="00244E53">
          <w:t>50 м</w:t>
        </w:r>
      </w:smartTag>
      <w:r w:rsidRPr="00244E53">
        <w:t xml:space="preserve"> вне зависимости от диаметра водоводов.</w:t>
      </w:r>
    </w:p>
    <w:p w:rsidR="00244E53" w:rsidRPr="00244E53" w:rsidRDefault="00244E53" w:rsidP="00244E53">
      <w:pPr>
        <w:widowControl w:val="0"/>
        <w:ind w:firstLine="709"/>
        <w:jc w:val="both"/>
      </w:pPr>
      <w:r w:rsidRPr="00244E53">
        <w:t xml:space="preserve">11.3.8.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w:t>
      </w:r>
      <w:r w:rsidRPr="00244E53">
        <w:rPr>
          <w:spacing w:val="-10"/>
        </w:rPr>
        <w:t>мероприятий, направленных на предупреждение ухудшения качества воды, которые определены СанПиН 2.1.4.1110-02 «Зоны санитарной охраны источников водоснабжения и</w:t>
      </w:r>
      <w:r w:rsidRPr="00244E53">
        <w:t xml:space="preserve"> водопроводов питьевого назначения» и СНиП 2.04.02-84* «Водоснабжение. Наружные </w:t>
      </w:r>
      <w:r w:rsidRPr="00244E53">
        <w:lastRenderedPageBreak/>
        <w:t>сети и сооружения».</w:t>
      </w:r>
    </w:p>
    <w:p w:rsidR="00244E53" w:rsidRPr="00244E53" w:rsidRDefault="00244E53" w:rsidP="00244E53">
      <w:pPr>
        <w:widowControl w:val="0"/>
        <w:ind w:right="266"/>
        <w:jc w:val="center"/>
        <w:rPr>
          <w:b/>
          <w:bCs/>
        </w:rPr>
      </w:pPr>
      <w:r w:rsidRPr="00244E53">
        <w:rPr>
          <w:b/>
          <w:bCs/>
        </w:rPr>
        <w:t xml:space="preserve">Таблица. Регламенты </w:t>
      </w:r>
      <w:proofErr w:type="gramStart"/>
      <w:r w:rsidRPr="00244E53">
        <w:rPr>
          <w:b/>
          <w:bCs/>
        </w:rPr>
        <w:t>использования территорий зон санитарной охраны источников водоснабжения</w:t>
      </w:r>
      <w:proofErr w:type="gramEnd"/>
    </w:p>
    <w:tbl>
      <w:tblPr>
        <w:tblW w:w="4886" w:type="pct"/>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017"/>
        <w:gridCol w:w="65"/>
        <w:gridCol w:w="4271"/>
      </w:tblGrid>
      <w:tr w:rsidR="00244E53" w:rsidRPr="00244E53" w:rsidTr="00AB1695">
        <w:trPr>
          <w:trHeight w:val="20"/>
        </w:trPr>
        <w:tc>
          <w:tcPr>
            <w:tcW w:w="2682" w:type="pct"/>
            <w:tcBorders>
              <w:top w:val="single" w:sz="4" w:space="0" w:color="auto"/>
              <w:left w:val="single" w:sz="4" w:space="0" w:color="auto"/>
              <w:bottom w:val="single" w:sz="4" w:space="0" w:color="auto"/>
              <w:right w:val="single" w:sz="4" w:space="0" w:color="auto"/>
            </w:tcBorders>
          </w:tcPr>
          <w:p w:rsidR="00244E53" w:rsidRPr="00244E53" w:rsidRDefault="00244E53" w:rsidP="00244E53">
            <w:pPr>
              <w:widowControl w:val="0"/>
              <w:autoSpaceDE w:val="0"/>
              <w:autoSpaceDN w:val="0"/>
              <w:adjustRightInd w:val="0"/>
              <w:ind w:firstLine="34"/>
              <w:jc w:val="center"/>
              <w:rPr>
                <w:rFonts w:ascii="Sylfaen" w:hAnsi="Sylfaen" w:cs="Sylfaen"/>
                <w:b/>
                <w:sz w:val="20"/>
                <w:szCs w:val="20"/>
              </w:rPr>
            </w:pPr>
            <w:r w:rsidRPr="00244E53">
              <w:rPr>
                <w:rFonts w:ascii="Sylfaen" w:hAnsi="Sylfaen" w:cs="Sylfaen"/>
                <w:b/>
                <w:sz w:val="20"/>
                <w:szCs w:val="20"/>
              </w:rPr>
              <w:t>Запрещается</w:t>
            </w:r>
          </w:p>
        </w:tc>
        <w:tc>
          <w:tcPr>
            <w:tcW w:w="2318" w:type="pct"/>
            <w:gridSpan w:val="2"/>
            <w:tcBorders>
              <w:top w:val="single" w:sz="4" w:space="0" w:color="auto"/>
              <w:left w:val="single" w:sz="4" w:space="0" w:color="auto"/>
              <w:bottom w:val="single" w:sz="4" w:space="0" w:color="auto"/>
              <w:right w:val="single" w:sz="4" w:space="0" w:color="auto"/>
            </w:tcBorders>
          </w:tcPr>
          <w:p w:rsidR="00244E53" w:rsidRPr="00244E53" w:rsidRDefault="00244E53" w:rsidP="00244E53">
            <w:pPr>
              <w:widowControl w:val="0"/>
              <w:autoSpaceDE w:val="0"/>
              <w:autoSpaceDN w:val="0"/>
              <w:adjustRightInd w:val="0"/>
              <w:ind w:firstLine="34"/>
              <w:jc w:val="center"/>
              <w:rPr>
                <w:rFonts w:ascii="Sylfaen" w:hAnsi="Sylfaen" w:cs="Sylfaen"/>
                <w:b/>
                <w:sz w:val="20"/>
                <w:szCs w:val="20"/>
              </w:rPr>
            </w:pPr>
            <w:r w:rsidRPr="00244E53">
              <w:rPr>
                <w:rFonts w:ascii="Sylfaen" w:hAnsi="Sylfaen" w:cs="Sylfaen"/>
                <w:b/>
                <w:sz w:val="20"/>
                <w:szCs w:val="20"/>
              </w:rPr>
              <w:t>Допускается</w:t>
            </w:r>
          </w:p>
        </w:tc>
      </w:tr>
      <w:tr w:rsidR="00244E53" w:rsidRPr="00244E53" w:rsidTr="00AB1695">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autoSpaceDE w:val="0"/>
              <w:autoSpaceDN w:val="0"/>
              <w:adjustRightInd w:val="0"/>
              <w:ind w:firstLine="34"/>
              <w:jc w:val="center"/>
              <w:rPr>
                <w:rFonts w:ascii="Sylfaen" w:hAnsi="Sylfaen" w:cs="Sylfaen"/>
                <w:b/>
                <w:sz w:val="20"/>
                <w:szCs w:val="20"/>
              </w:rPr>
            </w:pPr>
            <w:r w:rsidRPr="00244E53">
              <w:rPr>
                <w:rFonts w:ascii="Sylfaen" w:hAnsi="Sylfaen" w:cs="Sylfaen"/>
                <w:b/>
                <w:sz w:val="20"/>
                <w:szCs w:val="20"/>
              </w:rPr>
              <w:t>Подземные источники водоснабжения</w:t>
            </w:r>
          </w:p>
        </w:tc>
      </w:tr>
      <w:tr w:rsidR="00244E53" w:rsidRPr="00244E53" w:rsidTr="00AB1695">
        <w:trPr>
          <w:trHeight w:val="20"/>
        </w:trPr>
        <w:tc>
          <w:tcPr>
            <w:tcW w:w="5000" w:type="pct"/>
            <w:gridSpan w:val="3"/>
            <w:tcBorders>
              <w:top w:val="single" w:sz="4" w:space="0" w:color="auto"/>
              <w:left w:val="single" w:sz="4" w:space="0" w:color="auto"/>
              <w:bottom w:val="single" w:sz="4" w:space="0" w:color="auto"/>
              <w:right w:val="single" w:sz="4" w:space="0" w:color="auto"/>
            </w:tcBorders>
          </w:tcPr>
          <w:p w:rsidR="00244E53" w:rsidRPr="00244E53" w:rsidRDefault="00244E53" w:rsidP="00244E53">
            <w:pPr>
              <w:widowControl w:val="0"/>
              <w:autoSpaceDE w:val="0"/>
              <w:autoSpaceDN w:val="0"/>
              <w:adjustRightInd w:val="0"/>
              <w:jc w:val="center"/>
              <w:rPr>
                <w:rFonts w:ascii="Sylfaen" w:hAnsi="Sylfaen" w:cs="Sylfaen"/>
                <w:b/>
                <w:i/>
                <w:sz w:val="20"/>
                <w:szCs w:val="20"/>
              </w:rPr>
            </w:pPr>
            <w:r w:rsidRPr="00244E53">
              <w:rPr>
                <w:rFonts w:ascii="Sylfaen" w:hAnsi="Sylfaen" w:cs="Sylfaen"/>
                <w:b/>
                <w:i/>
                <w:sz w:val="20"/>
                <w:szCs w:val="20"/>
              </w:rPr>
              <w:t>I  пояс  ЗСО</w:t>
            </w:r>
          </w:p>
        </w:tc>
      </w:tr>
      <w:tr w:rsidR="00244E53" w:rsidRPr="00244E53" w:rsidTr="00AB1695">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все виды строительства,</w:t>
            </w:r>
            <w:r w:rsidRPr="00244E53">
              <w:rPr>
                <w:rFonts w:eastAsia="Calibri"/>
                <w:sz w:val="20"/>
                <w:szCs w:val="20"/>
                <w:lang w:eastAsia="en-US"/>
              </w:rPr>
              <w:t xml:space="preserve"> не имеющие непосредственного отношения к эксплуатации, реконструкции и расширению водопроводных сооружений</w:t>
            </w:r>
            <w:r w:rsidRPr="00244E53">
              <w:rPr>
                <w:rFonts w:eastAsia="Calibri" w:cs="Sylfaen"/>
                <w:sz w:val="20"/>
                <w:szCs w:val="20"/>
                <w:lang w:eastAsia="en-US"/>
              </w:rPr>
              <w:t>;</w:t>
            </w:r>
          </w:p>
          <w:p w:rsidR="00244E53" w:rsidRPr="00244E53" w:rsidRDefault="00244E53" w:rsidP="00244E53">
            <w:pPr>
              <w:widowControl w:val="0"/>
              <w:numPr>
                <w:ilvl w:val="0"/>
                <w:numId w:val="11"/>
              </w:numPr>
              <w:tabs>
                <w:tab w:val="left" w:pos="274"/>
              </w:tabs>
              <w:kinsoku w:val="0"/>
              <w:autoSpaceDE w:val="0"/>
              <w:autoSpaceDN w:val="0"/>
              <w:adjustRightInd w:val="0"/>
              <w:ind w:hanging="10"/>
              <w:rPr>
                <w:rFonts w:ascii="Sylfaen" w:hAnsi="Sylfaen" w:cs="Sylfaen"/>
                <w:sz w:val="20"/>
                <w:szCs w:val="20"/>
              </w:rPr>
            </w:pPr>
            <w:r w:rsidRPr="00244E53">
              <w:rPr>
                <w:rFonts w:ascii="Sylfaen" w:hAnsi="Sylfaen" w:cs="Sylfaen"/>
                <w:sz w:val="20"/>
                <w:szCs w:val="20"/>
              </w:rPr>
              <w:t>размещение жилых и хозяйственно-бытовых зданий;</w:t>
            </w:r>
          </w:p>
          <w:p w:rsidR="00244E53" w:rsidRPr="00244E53" w:rsidRDefault="00244E53" w:rsidP="00244E53">
            <w:pPr>
              <w:widowControl w:val="0"/>
              <w:numPr>
                <w:ilvl w:val="0"/>
                <w:numId w:val="11"/>
              </w:numPr>
              <w:tabs>
                <w:tab w:val="left" w:pos="274"/>
              </w:tabs>
              <w:kinsoku w:val="0"/>
              <w:autoSpaceDE w:val="0"/>
              <w:autoSpaceDN w:val="0"/>
              <w:adjustRightInd w:val="0"/>
              <w:ind w:hanging="10"/>
              <w:rPr>
                <w:rFonts w:ascii="Sylfaen" w:hAnsi="Sylfaen" w:cs="Sylfaen"/>
                <w:sz w:val="20"/>
                <w:szCs w:val="20"/>
              </w:rPr>
            </w:pPr>
            <w:r w:rsidRPr="00244E53">
              <w:rPr>
                <w:rFonts w:ascii="Sylfaen" w:hAnsi="Sylfaen" w:cs="Sylfaen"/>
                <w:sz w:val="20"/>
                <w:szCs w:val="20"/>
              </w:rPr>
              <w:t>проживание людей;</w:t>
            </w:r>
          </w:p>
          <w:p w:rsidR="00244E53" w:rsidRPr="00244E53" w:rsidRDefault="00244E53" w:rsidP="00244E53">
            <w:pPr>
              <w:widowControl w:val="0"/>
              <w:numPr>
                <w:ilvl w:val="0"/>
                <w:numId w:val="11"/>
              </w:numPr>
              <w:tabs>
                <w:tab w:val="left" w:pos="274"/>
              </w:tabs>
              <w:kinsoku w:val="0"/>
              <w:autoSpaceDE w:val="0"/>
              <w:autoSpaceDN w:val="0"/>
              <w:adjustRightInd w:val="0"/>
              <w:ind w:hanging="10"/>
              <w:rPr>
                <w:rFonts w:ascii="Sylfaen" w:hAnsi="Sylfaen" w:cs="Sylfaen"/>
                <w:sz w:val="20"/>
                <w:szCs w:val="20"/>
              </w:rPr>
            </w:pPr>
            <w:r w:rsidRPr="00244E53">
              <w:rPr>
                <w:rFonts w:ascii="Sylfaen" w:hAnsi="Sylfaen" w:cs="Sylfaen"/>
                <w:sz w:val="20"/>
                <w:szCs w:val="20"/>
              </w:rPr>
              <w:t>посадка высокоствольных деревьев;</w:t>
            </w:r>
          </w:p>
          <w:p w:rsidR="00244E53" w:rsidRPr="00244E53" w:rsidRDefault="00244E53" w:rsidP="00244E53">
            <w:pPr>
              <w:widowControl w:val="0"/>
              <w:numPr>
                <w:ilvl w:val="0"/>
                <w:numId w:val="11"/>
              </w:numPr>
              <w:tabs>
                <w:tab w:val="left" w:pos="274"/>
              </w:tabs>
              <w:kinsoku w:val="0"/>
              <w:autoSpaceDE w:val="0"/>
              <w:autoSpaceDN w:val="0"/>
              <w:adjustRightInd w:val="0"/>
              <w:ind w:hanging="10"/>
              <w:rPr>
                <w:rFonts w:ascii="Sylfaen" w:hAnsi="Sylfaen" w:cs="Sylfaen"/>
                <w:sz w:val="20"/>
                <w:szCs w:val="20"/>
              </w:rPr>
            </w:pPr>
            <w:r w:rsidRPr="00244E53">
              <w:rPr>
                <w:rFonts w:ascii="Sylfaen" w:hAnsi="Sylfaen" w:cs="Sylfaen"/>
                <w:sz w:val="20"/>
                <w:szCs w:val="20"/>
              </w:rPr>
              <w:t>применение ядохимикатов и удобрений.</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ограждение и охрана;</w:t>
            </w:r>
          </w:p>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озеленение;</w:t>
            </w:r>
          </w:p>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отвод поверхностного стока за ее пределы;</w:t>
            </w:r>
          </w:p>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асфальтирование дорожек к сооружениям.</w:t>
            </w:r>
          </w:p>
        </w:tc>
      </w:tr>
      <w:tr w:rsidR="00244E53" w:rsidRPr="00244E53" w:rsidTr="00AB1695">
        <w:trPr>
          <w:trHeight w:val="20"/>
        </w:trPr>
        <w:tc>
          <w:tcPr>
            <w:tcW w:w="5000" w:type="pct"/>
            <w:gridSpan w:val="3"/>
            <w:tcBorders>
              <w:top w:val="single" w:sz="4" w:space="0" w:color="auto"/>
              <w:left w:val="single" w:sz="4" w:space="0" w:color="auto"/>
              <w:bottom w:val="single" w:sz="4" w:space="0" w:color="auto"/>
              <w:right w:val="single" w:sz="4" w:space="0" w:color="auto"/>
            </w:tcBorders>
          </w:tcPr>
          <w:p w:rsidR="00244E53" w:rsidRPr="00244E53" w:rsidRDefault="00244E53" w:rsidP="00244E53">
            <w:pPr>
              <w:widowControl w:val="0"/>
              <w:kinsoku w:val="0"/>
              <w:autoSpaceDE w:val="0"/>
              <w:autoSpaceDN w:val="0"/>
              <w:adjustRightInd w:val="0"/>
              <w:jc w:val="center"/>
              <w:rPr>
                <w:rFonts w:ascii="Sylfaen" w:hAnsi="Sylfaen" w:cs="Sylfaen"/>
                <w:b/>
                <w:i/>
                <w:sz w:val="20"/>
                <w:szCs w:val="20"/>
              </w:rPr>
            </w:pPr>
            <w:r w:rsidRPr="00244E53">
              <w:rPr>
                <w:rFonts w:ascii="Sylfaen" w:hAnsi="Sylfaen" w:cs="Sylfaen"/>
                <w:b/>
                <w:i/>
                <w:sz w:val="20"/>
                <w:szCs w:val="20"/>
              </w:rPr>
              <w:t>II  пояс ЗСО</w:t>
            </w:r>
          </w:p>
        </w:tc>
      </w:tr>
      <w:tr w:rsidR="00244E53" w:rsidRPr="00244E53" w:rsidTr="00AB1695">
        <w:trPr>
          <w:trHeight w:val="20"/>
        </w:trPr>
        <w:tc>
          <w:tcPr>
            <w:tcW w:w="2717" w:type="pct"/>
            <w:gridSpan w:val="2"/>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cs="Sylfaen"/>
                <w:sz w:val="20"/>
                <w:szCs w:val="20"/>
                <w:lang w:eastAsia="en-US"/>
              </w:rPr>
            </w:pPr>
            <w:r w:rsidRPr="00244E53">
              <w:rPr>
                <w:rFonts w:cs="Sylfaen"/>
                <w:sz w:val="20"/>
                <w:szCs w:val="20"/>
                <w:lang w:eastAsia="en-US"/>
              </w:rPr>
              <w:t>закачка отработанных вод в подземные горизонты, подземное складирование твердых отходов и разработки недр земли;</w:t>
            </w:r>
          </w:p>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cs="Sylfaen"/>
                <w:sz w:val="20"/>
                <w:szCs w:val="20"/>
                <w:lang w:eastAsia="en-US"/>
              </w:rPr>
            </w:pPr>
            <w:r w:rsidRPr="00244E53">
              <w:rPr>
                <w:rFonts w:cs="Sylfaen"/>
                <w:sz w:val="20"/>
                <w:szCs w:val="20"/>
                <w:lang w:eastAsia="en-US"/>
              </w:rPr>
              <w:t xml:space="preserve">размещения складов ГСМ, ядохимикатов и минеральных удобрений, накопителей </w:t>
            </w:r>
            <w:proofErr w:type="spellStart"/>
            <w:r w:rsidRPr="00244E53">
              <w:rPr>
                <w:rFonts w:cs="Sylfaen"/>
                <w:sz w:val="20"/>
                <w:szCs w:val="20"/>
                <w:lang w:eastAsia="en-US"/>
              </w:rPr>
              <w:t>промстоков</w:t>
            </w:r>
            <w:proofErr w:type="spellEnd"/>
            <w:r w:rsidRPr="00244E53">
              <w:rPr>
                <w:rFonts w:cs="Sylfaen"/>
                <w:sz w:val="20"/>
                <w:szCs w:val="20"/>
                <w:lang w:eastAsia="en-US"/>
              </w:rPr>
              <w:t xml:space="preserve">, </w:t>
            </w:r>
            <w:proofErr w:type="spellStart"/>
            <w:r w:rsidRPr="00244E53">
              <w:rPr>
                <w:rFonts w:cs="Sylfaen"/>
                <w:sz w:val="20"/>
                <w:szCs w:val="20"/>
                <w:lang w:eastAsia="en-US"/>
              </w:rPr>
              <w:t>шламохранилищ</w:t>
            </w:r>
            <w:proofErr w:type="spellEnd"/>
            <w:r w:rsidRPr="00244E53">
              <w:rPr>
                <w:rFonts w:cs="Sylfaen"/>
                <w:sz w:val="20"/>
                <w:szCs w:val="20"/>
                <w:lang w:eastAsia="en-US"/>
              </w:rPr>
              <w:t xml:space="preserve"> и других объектов, обусловливающих опасность химического загрязнения подземных вод;</w:t>
            </w:r>
          </w:p>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cs="Sylfaen"/>
                <w:sz w:val="20"/>
                <w:szCs w:val="20"/>
                <w:lang w:eastAsia="en-US"/>
              </w:rPr>
            </w:pPr>
            <w:r w:rsidRPr="00244E53">
              <w:rPr>
                <w:rFonts w:cs="Sylfaen"/>
                <w:sz w:val="20"/>
                <w:szCs w:val="20"/>
                <w:lang w:eastAsia="en-US"/>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cs="Sylfaen"/>
                <w:sz w:val="20"/>
                <w:szCs w:val="20"/>
                <w:lang w:eastAsia="en-US"/>
              </w:rPr>
            </w:pPr>
            <w:r w:rsidRPr="00244E53">
              <w:rPr>
                <w:rFonts w:cs="Sylfaen"/>
                <w:sz w:val="20"/>
                <w:szCs w:val="20"/>
                <w:lang w:eastAsia="en-US"/>
              </w:rPr>
              <w:t>применение удобрений и ядохимикатов;</w:t>
            </w:r>
          </w:p>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cs="Sylfaen"/>
                <w:sz w:val="20"/>
                <w:szCs w:val="20"/>
                <w:lang w:eastAsia="en-US"/>
              </w:rPr>
            </w:pPr>
            <w:r w:rsidRPr="00244E53">
              <w:rPr>
                <w:rFonts w:cs="Sylfaen"/>
                <w:sz w:val="20"/>
                <w:szCs w:val="20"/>
                <w:lang w:eastAsia="en-US"/>
              </w:rPr>
              <w:t>рубка леса главного пользования и реконструкции.</w:t>
            </w:r>
          </w:p>
        </w:tc>
        <w:tc>
          <w:tcPr>
            <w:tcW w:w="2283" w:type="pct"/>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cs="Sylfaen"/>
                <w:sz w:val="20"/>
                <w:szCs w:val="20"/>
                <w:lang w:eastAsia="en-US"/>
              </w:rPr>
            </w:pPr>
            <w:r w:rsidRPr="00244E53">
              <w:rPr>
                <w:rFonts w:cs="Sylfaen"/>
                <w:sz w:val="20"/>
                <w:szCs w:val="20"/>
                <w:lang w:eastAsia="en-US"/>
              </w:rPr>
              <w:t>тампонирование или восстановление всех старых, бездействующих, дефектных или неправильно эксплуатируемых скважин;</w:t>
            </w:r>
          </w:p>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cs="Sylfaen"/>
                <w:sz w:val="20"/>
                <w:szCs w:val="20"/>
                <w:lang w:eastAsia="en-US"/>
              </w:rPr>
            </w:pPr>
            <w:r w:rsidRPr="00244E53">
              <w:rPr>
                <w:rFonts w:cs="Sylfaen"/>
                <w:sz w:val="20"/>
                <w:szCs w:val="20"/>
                <w:lang w:eastAsia="en-US"/>
              </w:rPr>
              <w:t>бурение новых скважин и новое строительство, имеющее непосредственное отношение к эксплуатации водопроводных сооружений;</w:t>
            </w:r>
          </w:p>
          <w:p w:rsidR="00244E53" w:rsidRPr="00244E53" w:rsidRDefault="00244E53" w:rsidP="00244E53">
            <w:pPr>
              <w:widowControl w:val="0"/>
              <w:numPr>
                <w:ilvl w:val="0"/>
                <w:numId w:val="11"/>
              </w:numPr>
              <w:tabs>
                <w:tab w:val="left" w:pos="274"/>
              </w:tabs>
              <w:kinsoku w:val="0"/>
              <w:autoSpaceDE w:val="0"/>
              <w:autoSpaceDN w:val="0"/>
              <w:adjustRightInd w:val="0"/>
              <w:ind w:hanging="10"/>
              <w:contextualSpacing/>
              <w:rPr>
                <w:rFonts w:cs="Sylfaen"/>
                <w:sz w:val="20"/>
                <w:szCs w:val="20"/>
                <w:lang w:eastAsia="en-US"/>
              </w:rPr>
            </w:pPr>
            <w:r w:rsidRPr="00244E53">
              <w:rPr>
                <w:rFonts w:cs="Sylfaen"/>
                <w:sz w:val="20"/>
                <w:szCs w:val="20"/>
                <w:lang w:eastAsia="en-US"/>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tc>
      </w:tr>
      <w:tr w:rsidR="00244E53" w:rsidRPr="00244E53" w:rsidTr="00AB1695">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autoSpaceDE w:val="0"/>
              <w:autoSpaceDN w:val="0"/>
              <w:adjustRightInd w:val="0"/>
              <w:ind w:firstLine="34"/>
              <w:jc w:val="center"/>
              <w:rPr>
                <w:rFonts w:ascii="Sylfaen" w:hAnsi="Sylfaen" w:cs="Sylfaen"/>
                <w:sz w:val="20"/>
                <w:szCs w:val="20"/>
              </w:rPr>
            </w:pPr>
            <w:r w:rsidRPr="00244E53">
              <w:rPr>
                <w:rFonts w:ascii="Sylfaen" w:hAnsi="Sylfaen" w:cs="Sylfaen"/>
                <w:b/>
                <w:i/>
                <w:sz w:val="20"/>
                <w:szCs w:val="20"/>
              </w:rPr>
              <w:t>III  пояс ЗСО</w:t>
            </w:r>
          </w:p>
        </w:tc>
      </w:tr>
      <w:tr w:rsidR="00244E53" w:rsidRPr="00244E53" w:rsidTr="00AB1695">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cs="Sylfaen"/>
                <w:sz w:val="20"/>
                <w:szCs w:val="20"/>
                <w:lang w:eastAsia="en-US"/>
              </w:rPr>
            </w:pPr>
            <w:r w:rsidRPr="00244E53">
              <w:rPr>
                <w:rFonts w:cs="Sylfaen"/>
                <w:sz w:val="20"/>
                <w:szCs w:val="20"/>
                <w:lang w:eastAsia="en-US"/>
              </w:rPr>
              <w:t xml:space="preserve">закачка отработанных вод в подземные горизонты, </w:t>
            </w:r>
            <w:proofErr w:type="gramStart"/>
            <w:r w:rsidRPr="00244E53">
              <w:rPr>
                <w:rFonts w:cs="Sylfaen"/>
                <w:sz w:val="20"/>
                <w:szCs w:val="20"/>
                <w:lang w:eastAsia="en-US"/>
              </w:rPr>
              <w:t>подземное</w:t>
            </w:r>
            <w:proofErr w:type="gramEnd"/>
            <w:r w:rsidRPr="00244E53">
              <w:rPr>
                <w:rFonts w:cs="Sylfaen"/>
                <w:sz w:val="20"/>
                <w:szCs w:val="20"/>
                <w:lang w:eastAsia="en-US"/>
              </w:rPr>
              <w:t xml:space="preserve"> складирования твердых отходов и разработки недр земли;</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cs="Sylfaen"/>
                <w:sz w:val="20"/>
                <w:szCs w:val="20"/>
                <w:lang w:eastAsia="en-US"/>
              </w:rPr>
              <w:t xml:space="preserve">размещения складов ГСМ, ядохимикатов и минеральных удобрений, накопителей </w:t>
            </w:r>
            <w:proofErr w:type="spellStart"/>
            <w:r w:rsidRPr="00244E53">
              <w:rPr>
                <w:rFonts w:cs="Sylfaen"/>
                <w:sz w:val="20"/>
                <w:szCs w:val="20"/>
                <w:lang w:eastAsia="en-US"/>
              </w:rPr>
              <w:t>промстоков</w:t>
            </w:r>
            <w:proofErr w:type="spellEnd"/>
            <w:r w:rsidRPr="00244E53">
              <w:rPr>
                <w:rFonts w:cs="Sylfaen"/>
                <w:sz w:val="20"/>
                <w:szCs w:val="20"/>
                <w:lang w:eastAsia="en-US"/>
              </w:rPr>
              <w:t xml:space="preserve">, </w:t>
            </w:r>
            <w:proofErr w:type="spellStart"/>
            <w:r w:rsidRPr="00244E53">
              <w:rPr>
                <w:rFonts w:cs="Sylfaen"/>
                <w:sz w:val="20"/>
                <w:szCs w:val="20"/>
                <w:lang w:eastAsia="en-US"/>
              </w:rPr>
              <w:t>шламохранилищ</w:t>
            </w:r>
            <w:proofErr w:type="spellEnd"/>
            <w:r w:rsidRPr="00244E53">
              <w:rPr>
                <w:rFonts w:cs="Sylfaen"/>
                <w:sz w:val="20"/>
                <w:szCs w:val="20"/>
                <w:lang w:eastAsia="en-US"/>
              </w:rPr>
              <w:t xml:space="preserve"> и других объектов, обусловливающих опасность химического загрязнения подземных вод. Размещение таких объектов допускается только при использовании защищенных подземных вод, при условии выполнения специальных мероприятий по защите водоносного горизонта от загрязнения.</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cs="Sylfaen"/>
                <w:sz w:val="20"/>
                <w:szCs w:val="20"/>
                <w:lang w:eastAsia="en-US"/>
              </w:rPr>
            </w:pPr>
            <w:proofErr w:type="gramStart"/>
            <w:r w:rsidRPr="00244E53">
              <w:rPr>
                <w:rFonts w:cs="Sylfaen"/>
                <w:sz w:val="20"/>
                <w:szCs w:val="20"/>
                <w:lang w:eastAsia="en-US"/>
              </w:rPr>
              <w:t>т</w:t>
            </w:r>
            <w:proofErr w:type="gramEnd"/>
            <w:r w:rsidRPr="00244E53">
              <w:rPr>
                <w:rFonts w:cs="Sylfaen"/>
                <w:sz w:val="20"/>
                <w:szCs w:val="20"/>
                <w:lang w:eastAsia="en-US"/>
              </w:rPr>
              <w:t>ампонирование или восстановление всех старых, бездействующих, дефектных или неправильно эксплуатируемых скважин;</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cs="Sylfaen"/>
                <w:sz w:val="20"/>
                <w:szCs w:val="20"/>
                <w:lang w:eastAsia="en-US"/>
              </w:rPr>
              <w:t>бурение новых скважин и новое строительство, имеющее непосредственное отношение к эксплуатации водопроводных сооружений.</w:t>
            </w:r>
          </w:p>
        </w:tc>
      </w:tr>
      <w:tr w:rsidR="00244E53" w:rsidRPr="00244E53" w:rsidTr="00AB1695">
        <w:trPr>
          <w:trHeight w:val="210"/>
        </w:trPr>
        <w:tc>
          <w:tcPr>
            <w:tcW w:w="5000" w:type="pct"/>
            <w:gridSpan w:val="3"/>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autoSpaceDE w:val="0"/>
              <w:autoSpaceDN w:val="0"/>
              <w:adjustRightInd w:val="0"/>
              <w:ind w:firstLine="34"/>
              <w:rPr>
                <w:sz w:val="20"/>
                <w:szCs w:val="20"/>
              </w:rPr>
            </w:pPr>
            <w:r w:rsidRPr="00244E53">
              <w:rPr>
                <w:rFonts w:ascii="Sylfaen" w:hAnsi="Sylfaen" w:cs="Sylfaen"/>
                <w:b/>
                <w:sz w:val="20"/>
                <w:szCs w:val="20"/>
              </w:rPr>
              <w:t>Поверхностные источники водоснабжения</w:t>
            </w:r>
          </w:p>
        </w:tc>
      </w:tr>
      <w:tr w:rsidR="00244E53" w:rsidRPr="00244E53" w:rsidTr="00AB1695">
        <w:trPr>
          <w:trHeight w:val="85"/>
        </w:trPr>
        <w:tc>
          <w:tcPr>
            <w:tcW w:w="5000" w:type="pct"/>
            <w:gridSpan w:val="3"/>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ind w:firstLine="34"/>
              <w:rPr>
                <w:rFonts w:ascii="Sylfaen" w:hAnsi="Sylfaen" w:cs="Sylfaen"/>
                <w:b/>
                <w:i/>
                <w:sz w:val="20"/>
                <w:szCs w:val="20"/>
              </w:rPr>
            </w:pPr>
            <w:r w:rsidRPr="00244E53">
              <w:rPr>
                <w:rFonts w:ascii="Sylfaen" w:hAnsi="Sylfaen" w:cs="Sylfaen"/>
                <w:b/>
                <w:i/>
                <w:sz w:val="20"/>
                <w:szCs w:val="20"/>
              </w:rPr>
              <w:t>I  пояс  ЗСО</w:t>
            </w:r>
          </w:p>
        </w:tc>
      </w:tr>
      <w:tr w:rsidR="00244E53" w:rsidRPr="00244E53" w:rsidTr="00AB1695">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cs="Sylfaen"/>
                <w:sz w:val="20"/>
                <w:szCs w:val="20"/>
                <w:lang w:eastAsia="en-US"/>
              </w:rPr>
            </w:pPr>
            <w:r w:rsidRPr="00244E53">
              <w:rPr>
                <w:rFonts w:eastAsia="Calibri" w:cs="Sylfaen"/>
                <w:sz w:val="20"/>
                <w:szCs w:val="20"/>
                <w:lang w:eastAsia="en-US"/>
              </w:rPr>
              <w:t>все виды строительства,</w:t>
            </w:r>
            <w:r w:rsidRPr="00244E53">
              <w:rPr>
                <w:rFonts w:cs="Sylfaen"/>
                <w:sz w:val="20"/>
                <w:szCs w:val="20"/>
                <w:lang w:eastAsia="en-US"/>
              </w:rPr>
              <w:t xml:space="preserve"> не имеющие непосредственного отношения к эксплуатации, реконструкции и расширению водопроводных сооружений</w:t>
            </w:r>
            <w:r w:rsidRPr="00244E53">
              <w:rPr>
                <w:rFonts w:eastAsia="Calibri" w:cs="Sylfaen"/>
                <w:sz w:val="20"/>
                <w:szCs w:val="20"/>
                <w:lang w:eastAsia="en-US"/>
              </w:rPr>
              <w:t>;</w:t>
            </w:r>
          </w:p>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t>размещение жилых и хозяйственно-бытовых зданий;</w:t>
            </w:r>
          </w:p>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t>проживание людей;</w:t>
            </w:r>
          </w:p>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lastRenderedPageBreak/>
              <w:t>посадка высокоствольных деревьев;</w:t>
            </w:r>
          </w:p>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t>применение ядохимикатов и удобрений;</w:t>
            </w:r>
          </w:p>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lastRenderedPageBreak/>
              <w:t>ограждение и охрана;</w:t>
            </w:r>
          </w:p>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t>озеленение;</w:t>
            </w:r>
          </w:p>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t>отвод поверхностного стока за ее пределы;</w:t>
            </w:r>
          </w:p>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t>асфальтирование дорожек к сооружениям;</w:t>
            </w:r>
          </w:p>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lastRenderedPageBreak/>
              <w:t>ограждение акватория буями и другими предупредительными знаками;</w:t>
            </w:r>
          </w:p>
          <w:p w:rsidR="00244E53" w:rsidRPr="00244E53" w:rsidRDefault="00244E53" w:rsidP="00244E53">
            <w:pPr>
              <w:widowControl w:val="0"/>
              <w:numPr>
                <w:ilvl w:val="0"/>
                <w:numId w:val="11"/>
              </w:numPr>
              <w:tabs>
                <w:tab w:val="left" w:pos="274"/>
              </w:tabs>
              <w:autoSpaceDE w:val="0"/>
              <w:autoSpaceDN w:val="0"/>
              <w:adjustRightInd w:val="0"/>
              <w:ind w:hanging="10"/>
              <w:rPr>
                <w:rFonts w:ascii="Sylfaen" w:hAnsi="Sylfaen" w:cs="Sylfaen"/>
                <w:sz w:val="20"/>
                <w:szCs w:val="20"/>
                <w:lang w:eastAsia="en-US"/>
              </w:rPr>
            </w:pPr>
            <w:r w:rsidRPr="00244E53">
              <w:rPr>
                <w:rFonts w:ascii="Sylfaen" w:hAnsi="Sylfaen" w:cs="Sylfaen"/>
                <w:sz w:val="20"/>
                <w:szCs w:val="20"/>
                <w:lang w:eastAsia="en-US"/>
              </w:rPr>
              <w:t>на судоходных водоемах над водоприемником устанавливаются бакены с освещением.</w:t>
            </w:r>
          </w:p>
        </w:tc>
      </w:tr>
      <w:tr w:rsidR="00244E53" w:rsidRPr="00244E53" w:rsidTr="00AB1695">
        <w:trPr>
          <w:trHeight w:val="20"/>
        </w:trPr>
        <w:tc>
          <w:tcPr>
            <w:tcW w:w="5000" w:type="pct"/>
            <w:gridSpan w:val="3"/>
            <w:tcBorders>
              <w:top w:val="single" w:sz="4" w:space="0" w:color="auto"/>
              <w:left w:val="single" w:sz="4" w:space="0" w:color="auto"/>
              <w:bottom w:val="single" w:sz="4" w:space="0" w:color="auto"/>
              <w:right w:val="single" w:sz="4" w:space="0" w:color="auto"/>
            </w:tcBorders>
          </w:tcPr>
          <w:p w:rsidR="00244E53" w:rsidRPr="00244E53" w:rsidRDefault="00244E53" w:rsidP="00244E53">
            <w:pPr>
              <w:widowControl w:val="0"/>
              <w:autoSpaceDE w:val="0"/>
              <w:autoSpaceDN w:val="0"/>
              <w:adjustRightInd w:val="0"/>
              <w:jc w:val="center"/>
              <w:rPr>
                <w:rFonts w:ascii="Sylfaen" w:hAnsi="Sylfaen" w:cs="Sylfaen"/>
                <w:b/>
                <w:i/>
                <w:sz w:val="20"/>
                <w:szCs w:val="20"/>
              </w:rPr>
            </w:pPr>
            <w:r w:rsidRPr="00244E53">
              <w:rPr>
                <w:rFonts w:ascii="Sylfaen" w:hAnsi="Sylfaen" w:cs="Sylfaen"/>
                <w:b/>
                <w:i/>
                <w:sz w:val="20"/>
                <w:szCs w:val="20"/>
              </w:rPr>
              <w:lastRenderedPageBreak/>
              <w:t>II пояс ЗСО</w:t>
            </w:r>
          </w:p>
        </w:tc>
      </w:tr>
      <w:tr w:rsidR="00244E53" w:rsidRPr="00244E53" w:rsidTr="00AB1695">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 xml:space="preserve">размещения складов ГСМ, ядохимикатов и минеральных удобрений, накопителей </w:t>
            </w:r>
            <w:proofErr w:type="spellStart"/>
            <w:r w:rsidRPr="00244E53">
              <w:rPr>
                <w:rFonts w:eastAsia="Calibri" w:cs="Sylfaen"/>
                <w:sz w:val="20"/>
                <w:szCs w:val="20"/>
                <w:lang w:eastAsia="en-US"/>
              </w:rPr>
              <w:t>промстоков</w:t>
            </w:r>
            <w:proofErr w:type="spellEnd"/>
            <w:r w:rsidRPr="00244E53">
              <w:rPr>
                <w:rFonts w:eastAsia="Calibri" w:cs="Sylfaen"/>
                <w:sz w:val="20"/>
                <w:szCs w:val="20"/>
                <w:lang w:eastAsia="en-US"/>
              </w:rPr>
              <w:t xml:space="preserve">, </w:t>
            </w:r>
            <w:proofErr w:type="spellStart"/>
            <w:r w:rsidRPr="00244E53">
              <w:rPr>
                <w:rFonts w:eastAsia="Calibri" w:cs="Sylfaen"/>
                <w:sz w:val="20"/>
                <w:szCs w:val="20"/>
                <w:lang w:eastAsia="en-US"/>
              </w:rPr>
              <w:t>шламохранилищ</w:t>
            </w:r>
            <w:proofErr w:type="spellEnd"/>
            <w:r w:rsidRPr="00244E53">
              <w:rPr>
                <w:rFonts w:eastAsia="Calibri" w:cs="Sylfaen"/>
                <w:sz w:val="20"/>
                <w:szCs w:val="20"/>
                <w:lang w:eastAsia="en-US"/>
              </w:rPr>
              <w:t xml:space="preserve"> и других объектов, обусловливающих опасность химического загрязнения подземных вод;</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 xml:space="preserve">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w:t>
            </w:r>
            <w:smartTag w:uri="urn:schemas-microsoft-com:office:smarttags" w:element="metricconverter">
              <w:smartTagPr>
                <w:attr w:name="ProductID" w:val="500 м"/>
              </w:smartTagPr>
              <w:r w:rsidRPr="00244E53">
                <w:rPr>
                  <w:rFonts w:eastAsia="Calibri" w:cs="Sylfaen"/>
                  <w:sz w:val="20"/>
                  <w:szCs w:val="20"/>
                  <w:lang w:eastAsia="en-US"/>
                </w:rPr>
                <w:t>500 м</w:t>
              </w:r>
            </w:smartTag>
            <w:r w:rsidRPr="00244E53">
              <w:rPr>
                <w:rFonts w:eastAsia="Calibri" w:cs="Sylfaen"/>
                <w:sz w:val="20"/>
                <w:szCs w:val="20"/>
                <w:lang w:eastAsia="en-US"/>
              </w:rPr>
              <w:t>, которое может привести к ухудшению качества или уменьшению количества воды источника водоснабжения;</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сброс промышленных, сельскохозяйственных,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рубка леса главного пользования и реконструкции.</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 xml:space="preserve">все работы, в том числе добыча песка, гравия, </w:t>
            </w:r>
            <w:proofErr w:type="spellStart"/>
            <w:r w:rsidRPr="00244E53">
              <w:rPr>
                <w:rFonts w:eastAsia="Calibri" w:cs="Sylfaen"/>
                <w:sz w:val="20"/>
                <w:szCs w:val="20"/>
                <w:lang w:eastAsia="en-US"/>
              </w:rPr>
              <w:t>донноуглубительные</w:t>
            </w:r>
            <w:proofErr w:type="spellEnd"/>
            <w:r w:rsidRPr="00244E53">
              <w:rPr>
                <w:rFonts w:eastAsia="Calibri" w:cs="Sylfaen"/>
                <w:sz w:val="20"/>
                <w:szCs w:val="20"/>
                <w:lang w:eastAsia="en-US"/>
              </w:rPr>
              <w:t>, в пределах акватории ЗСО по согласованию с центром государственного санитарно-эпидемиологического надзора;</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 xml:space="preserve">использование химических методов борьбы с </w:t>
            </w:r>
            <w:proofErr w:type="spellStart"/>
            <w:r w:rsidRPr="00244E53">
              <w:rPr>
                <w:rFonts w:eastAsia="Calibri" w:cs="Sylfaen"/>
                <w:sz w:val="20"/>
                <w:szCs w:val="20"/>
                <w:lang w:eastAsia="en-US"/>
              </w:rPr>
              <w:t>эвтрофикацией</w:t>
            </w:r>
            <w:proofErr w:type="spellEnd"/>
            <w:r w:rsidRPr="00244E53">
              <w:rPr>
                <w:rFonts w:eastAsia="Calibri" w:cs="Sylfaen"/>
                <w:sz w:val="20"/>
                <w:szCs w:val="20"/>
                <w:lang w:eastAsia="en-US"/>
              </w:rPr>
              <w:t xml:space="preserve"> водоемов при условии применения препаратов, имеющих положительное </w:t>
            </w:r>
            <w:proofErr w:type="spellStart"/>
            <w:r w:rsidRPr="00244E53">
              <w:rPr>
                <w:rFonts w:eastAsia="Calibri" w:cs="Sylfaen"/>
                <w:sz w:val="20"/>
                <w:szCs w:val="20"/>
                <w:lang w:eastAsia="en-US"/>
              </w:rPr>
              <w:t>санитарно</w:t>
            </w:r>
            <w:proofErr w:type="spellEnd"/>
            <w:r w:rsidRPr="00244E53">
              <w:rPr>
                <w:rFonts w:eastAsia="Calibri" w:cs="Sylfaen"/>
                <w:sz w:val="20"/>
                <w:szCs w:val="20"/>
                <w:lang w:eastAsia="en-US"/>
              </w:rPr>
              <w:t xml:space="preserve"> - эпидемиологическое заключение;</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 xml:space="preserve">при наличии судоходства - оборудование судов, дебаркадеров и брандвахт устройствами для сбора фановых и </w:t>
            </w:r>
            <w:proofErr w:type="spellStart"/>
            <w:r w:rsidRPr="00244E53">
              <w:rPr>
                <w:rFonts w:eastAsia="Calibri" w:cs="Sylfaen"/>
                <w:sz w:val="20"/>
                <w:szCs w:val="20"/>
                <w:lang w:eastAsia="en-US"/>
              </w:rPr>
              <w:t>подсланевых</w:t>
            </w:r>
            <w:proofErr w:type="spellEnd"/>
            <w:r w:rsidRPr="00244E53">
              <w:rPr>
                <w:rFonts w:eastAsia="Calibri" w:cs="Sylfaen"/>
                <w:sz w:val="20"/>
                <w:szCs w:val="20"/>
                <w:lang w:eastAsia="en-US"/>
              </w:rPr>
              <w:t xml:space="preserve"> вод и твердых отходов;</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при наличии судоходства - оборудование на пристанях сливных станций и приемников для сбора твердых отходов;</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использование источников водоснабжения для купания, туризма, водного спорта и рыбной ловли в установленных местах при условии соблюдения гигиенических требований к охране поверхностных вод;</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границы второго пояса ЗСО на пересечении дорог и пешеходных троп обозначаются столбами со специальными знаками.</w:t>
            </w:r>
          </w:p>
        </w:tc>
      </w:tr>
      <w:tr w:rsidR="00244E53" w:rsidRPr="00244E53" w:rsidTr="00AB1695">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autoSpaceDE w:val="0"/>
              <w:autoSpaceDN w:val="0"/>
              <w:adjustRightInd w:val="0"/>
              <w:ind w:firstLine="34"/>
              <w:jc w:val="center"/>
              <w:rPr>
                <w:rFonts w:ascii="Sylfaen" w:hAnsi="Sylfaen" w:cs="Sylfaen"/>
                <w:b/>
                <w:i/>
                <w:sz w:val="20"/>
                <w:szCs w:val="20"/>
              </w:rPr>
            </w:pPr>
            <w:r w:rsidRPr="00244E53">
              <w:rPr>
                <w:rFonts w:ascii="Sylfaen" w:hAnsi="Sylfaen" w:cs="Sylfaen"/>
                <w:b/>
                <w:i/>
                <w:sz w:val="20"/>
                <w:szCs w:val="20"/>
              </w:rPr>
              <w:t>III  пояс ЗСО</w:t>
            </w:r>
          </w:p>
        </w:tc>
      </w:tr>
      <w:tr w:rsidR="00244E53" w:rsidRPr="00244E53" w:rsidTr="00AB1695">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 xml:space="preserve">все работы, в том числе добыча песка, гравия, </w:t>
            </w:r>
            <w:proofErr w:type="spellStart"/>
            <w:r w:rsidRPr="00244E53">
              <w:rPr>
                <w:rFonts w:eastAsia="Calibri" w:cs="Sylfaen"/>
                <w:sz w:val="20"/>
                <w:szCs w:val="20"/>
                <w:lang w:eastAsia="en-US"/>
              </w:rPr>
              <w:t>донноуглубительные</w:t>
            </w:r>
            <w:proofErr w:type="spellEnd"/>
            <w:r w:rsidRPr="00244E53">
              <w:rPr>
                <w:rFonts w:eastAsia="Calibri" w:cs="Sylfaen"/>
                <w:sz w:val="20"/>
                <w:szCs w:val="20"/>
                <w:lang w:eastAsia="en-US"/>
              </w:rPr>
              <w:t>, в пределах акватории ЗСО по согласованию с центром государственного санитарно-эпидемиологического надзора;</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cs="Sylfaen"/>
                <w:sz w:val="20"/>
                <w:szCs w:val="20"/>
                <w:lang w:eastAsia="en-US"/>
              </w:rPr>
            </w:pPr>
            <w:r w:rsidRPr="00244E53">
              <w:rPr>
                <w:rFonts w:eastAsia="Calibri" w:cs="Sylfaen"/>
                <w:sz w:val="20"/>
                <w:szCs w:val="20"/>
                <w:lang w:eastAsia="en-US"/>
              </w:rPr>
              <w:t xml:space="preserve">использование химических методов борьбы с </w:t>
            </w:r>
            <w:proofErr w:type="spellStart"/>
            <w:r w:rsidRPr="00244E53">
              <w:rPr>
                <w:rFonts w:eastAsia="Calibri" w:cs="Sylfaen"/>
                <w:sz w:val="20"/>
                <w:szCs w:val="20"/>
                <w:lang w:eastAsia="en-US"/>
              </w:rPr>
              <w:t>эвтрофикацией</w:t>
            </w:r>
            <w:proofErr w:type="spellEnd"/>
            <w:r w:rsidRPr="00244E53">
              <w:rPr>
                <w:rFonts w:eastAsia="Calibri" w:cs="Sylfaen"/>
                <w:sz w:val="20"/>
                <w:szCs w:val="20"/>
                <w:lang w:eastAsia="en-US"/>
              </w:rPr>
              <w:t xml:space="preserve"> водоемов при условии применения препаратов, имеющих положительное </w:t>
            </w:r>
            <w:proofErr w:type="spellStart"/>
            <w:r w:rsidRPr="00244E53">
              <w:rPr>
                <w:rFonts w:eastAsia="Calibri" w:cs="Sylfaen"/>
                <w:sz w:val="20"/>
                <w:szCs w:val="20"/>
                <w:lang w:eastAsia="en-US"/>
              </w:rPr>
              <w:t>санитарно</w:t>
            </w:r>
            <w:proofErr w:type="spellEnd"/>
            <w:r w:rsidRPr="00244E53">
              <w:rPr>
                <w:rFonts w:eastAsia="Calibri" w:cs="Sylfaen"/>
                <w:sz w:val="20"/>
                <w:szCs w:val="20"/>
                <w:lang w:eastAsia="en-US"/>
              </w:rPr>
              <w:t xml:space="preserve"> - эпидемиологическое заключение;</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lastRenderedPageBreak/>
              <w:t xml:space="preserve">при наличии судоходства - оборудование судов, дебаркадеров и брандвахт устройствами для сбора фановых и </w:t>
            </w:r>
            <w:proofErr w:type="spellStart"/>
            <w:r w:rsidRPr="00244E53">
              <w:rPr>
                <w:rFonts w:eastAsia="Calibri" w:cs="Sylfaen"/>
                <w:sz w:val="20"/>
                <w:szCs w:val="20"/>
                <w:lang w:eastAsia="en-US"/>
              </w:rPr>
              <w:t>подсланевых</w:t>
            </w:r>
            <w:proofErr w:type="spellEnd"/>
            <w:r w:rsidRPr="00244E53">
              <w:rPr>
                <w:rFonts w:eastAsia="Calibri" w:cs="Sylfaen"/>
                <w:sz w:val="20"/>
                <w:szCs w:val="20"/>
                <w:lang w:eastAsia="en-US"/>
              </w:rPr>
              <w:t xml:space="preserve"> вод и твердых отходов;</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при наличии судоходства - оборудование на пристанях сливных станций и приемников для сбора твердых отходов.</w:t>
            </w:r>
          </w:p>
        </w:tc>
      </w:tr>
      <w:tr w:rsidR="00244E53" w:rsidRPr="00244E53" w:rsidTr="00AB1695">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autoSpaceDE w:val="0"/>
              <w:autoSpaceDN w:val="0"/>
              <w:adjustRightInd w:val="0"/>
              <w:ind w:firstLine="34"/>
              <w:jc w:val="center"/>
              <w:rPr>
                <w:rFonts w:ascii="Sylfaen" w:hAnsi="Sylfaen" w:cs="Sylfaen"/>
                <w:sz w:val="20"/>
                <w:szCs w:val="20"/>
              </w:rPr>
            </w:pPr>
            <w:r w:rsidRPr="00244E53">
              <w:rPr>
                <w:rFonts w:ascii="Sylfaen" w:hAnsi="Sylfaen" w:cs="Sylfaen"/>
                <w:b/>
                <w:sz w:val="20"/>
                <w:szCs w:val="20"/>
              </w:rPr>
              <w:lastRenderedPageBreak/>
              <w:t>Санитарно-защитные полосы</w:t>
            </w:r>
          </w:p>
        </w:tc>
      </w:tr>
      <w:tr w:rsidR="00244E53" w:rsidRPr="00244E53" w:rsidTr="00AB1695">
        <w:trPr>
          <w:trHeight w:val="20"/>
        </w:trPr>
        <w:tc>
          <w:tcPr>
            <w:tcW w:w="2682" w:type="pct"/>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размещение источников загрязнения почвы и грунтовых вод;</w:t>
            </w:r>
          </w:p>
          <w:p w:rsidR="00244E53" w:rsidRPr="00244E53" w:rsidRDefault="00244E53" w:rsidP="00244E53">
            <w:pPr>
              <w:widowControl w:val="0"/>
              <w:numPr>
                <w:ilvl w:val="0"/>
                <w:numId w:val="11"/>
              </w:numPr>
              <w:tabs>
                <w:tab w:val="left" w:pos="274"/>
              </w:tabs>
              <w:autoSpaceDE w:val="0"/>
              <w:autoSpaceDN w:val="0"/>
              <w:adjustRightInd w:val="0"/>
              <w:ind w:hanging="10"/>
              <w:contextualSpacing/>
              <w:rPr>
                <w:rFonts w:eastAsia="Calibri" w:cs="Sylfaen"/>
                <w:sz w:val="20"/>
                <w:szCs w:val="20"/>
                <w:lang w:eastAsia="en-US"/>
              </w:rPr>
            </w:pPr>
            <w:r w:rsidRPr="00244E53">
              <w:rPr>
                <w:rFonts w:eastAsia="Calibri" w:cs="Sylfaen"/>
                <w:sz w:val="20"/>
                <w:szCs w:val="20"/>
                <w:lang w:eastAsia="en-US"/>
              </w:rPr>
              <w:t>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244E53" w:rsidRPr="00244E53" w:rsidRDefault="00244E53" w:rsidP="00244E53">
            <w:pPr>
              <w:widowControl w:val="0"/>
              <w:tabs>
                <w:tab w:val="left" w:pos="274"/>
              </w:tabs>
              <w:autoSpaceDE w:val="0"/>
              <w:autoSpaceDN w:val="0"/>
              <w:adjustRightInd w:val="0"/>
              <w:contextualSpacing/>
              <w:rPr>
                <w:rFonts w:eastAsia="Calibri" w:cs="Sylfaen"/>
                <w:sz w:val="20"/>
                <w:szCs w:val="20"/>
                <w:lang w:eastAsia="en-US"/>
              </w:rPr>
            </w:pPr>
          </w:p>
        </w:tc>
      </w:tr>
    </w:tbl>
    <w:p w:rsidR="00244E53" w:rsidRPr="00244E53" w:rsidRDefault="00244E53" w:rsidP="00244E53">
      <w:pPr>
        <w:widowControl w:val="0"/>
        <w:ind w:firstLine="851"/>
        <w:jc w:val="both"/>
        <w:rPr>
          <w:sz w:val="16"/>
          <w:szCs w:val="16"/>
        </w:rPr>
      </w:pPr>
    </w:p>
    <w:p w:rsidR="00244E53" w:rsidRPr="00244E53" w:rsidRDefault="00244E53" w:rsidP="00244E53">
      <w:pPr>
        <w:widowControl w:val="0"/>
        <w:ind w:firstLine="709"/>
        <w:jc w:val="both"/>
        <w:outlineLvl w:val="0"/>
        <w:rPr>
          <w:b/>
        </w:rPr>
      </w:pPr>
      <w:bookmarkStart w:id="329" w:name="_Toc283113423"/>
      <w:bookmarkStart w:id="330" w:name="_Toc286828626"/>
      <w:bookmarkStart w:id="331" w:name="_Toc467766766"/>
      <w:r w:rsidRPr="00244E53">
        <w:rPr>
          <w:b/>
        </w:rPr>
        <w:t xml:space="preserve">11.4. Ограничения использования земельных участков и объектов капитального строительства в </w:t>
      </w:r>
      <w:proofErr w:type="spellStart"/>
      <w:r w:rsidRPr="00244E53">
        <w:rPr>
          <w:b/>
        </w:rPr>
        <w:t>водоохранных</w:t>
      </w:r>
      <w:proofErr w:type="spellEnd"/>
      <w:r w:rsidRPr="00244E53">
        <w:rPr>
          <w:b/>
        </w:rPr>
        <w:t xml:space="preserve"> зонах водных объектов</w:t>
      </w:r>
      <w:bookmarkEnd w:id="329"/>
      <w:bookmarkEnd w:id="330"/>
      <w:r w:rsidRPr="00244E53">
        <w:rPr>
          <w:b/>
        </w:rPr>
        <w:t>.</w:t>
      </w:r>
      <w:bookmarkEnd w:id="331"/>
    </w:p>
    <w:p w:rsidR="00244E53" w:rsidRPr="00244E53" w:rsidRDefault="00244E53" w:rsidP="00244E53">
      <w:pPr>
        <w:widowControl w:val="0"/>
        <w:ind w:firstLine="709"/>
        <w:jc w:val="both"/>
      </w:pPr>
      <w:r w:rsidRPr="00244E53">
        <w:t xml:space="preserve">11.4.1. На территории </w:t>
      </w:r>
      <w:proofErr w:type="spellStart"/>
      <w:r w:rsidRPr="00244E53">
        <w:t>водоохранных</w:t>
      </w:r>
      <w:proofErr w:type="spellEnd"/>
      <w:r w:rsidRPr="00244E53">
        <w:t xml:space="preserve">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244E53" w:rsidRPr="00244E53" w:rsidRDefault="00244E53" w:rsidP="00244E53">
      <w:pPr>
        <w:widowControl w:val="0"/>
        <w:ind w:firstLine="709"/>
        <w:jc w:val="both"/>
      </w:pPr>
      <w:r w:rsidRPr="00244E53">
        <w:t xml:space="preserve">11.4.2. Ширина </w:t>
      </w:r>
      <w:proofErr w:type="spellStart"/>
      <w:r w:rsidRPr="00244E53">
        <w:t>водоохранной</w:t>
      </w:r>
      <w:proofErr w:type="spellEnd"/>
      <w:r w:rsidRPr="00244E53">
        <w:t xml:space="preserve"> зоны рек или ручьев устанавливается от их истока для рек или ручьев протяженностью:</w:t>
      </w:r>
    </w:p>
    <w:p w:rsidR="00244E53" w:rsidRPr="00244E53" w:rsidRDefault="00244E53" w:rsidP="00244E53">
      <w:pPr>
        <w:widowControl w:val="0"/>
        <w:ind w:firstLine="709"/>
        <w:jc w:val="both"/>
      </w:pPr>
      <w:r w:rsidRPr="00244E53">
        <w:t>- до десяти километров - в размере пятидесяти метров;</w:t>
      </w:r>
    </w:p>
    <w:p w:rsidR="00244E53" w:rsidRPr="00244E53" w:rsidRDefault="00244E53" w:rsidP="00244E53">
      <w:pPr>
        <w:widowControl w:val="0"/>
        <w:ind w:left="709"/>
        <w:contextualSpacing/>
        <w:jc w:val="both"/>
      </w:pPr>
      <w:r w:rsidRPr="00244E53">
        <w:t>- от десяти до пятидесяти километров - в размере ста метров;</w:t>
      </w:r>
    </w:p>
    <w:p w:rsidR="00244E53" w:rsidRPr="00244E53" w:rsidRDefault="00244E53" w:rsidP="00244E53">
      <w:pPr>
        <w:widowControl w:val="0"/>
        <w:ind w:left="709"/>
        <w:contextualSpacing/>
        <w:jc w:val="both"/>
      </w:pPr>
      <w:r w:rsidRPr="00244E53">
        <w:t>- от пятидесяти километров и более - в размере двухсот метров.</w:t>
      </w:r>
    </w:p>
    <w:p w:rsidR="00244E53" w:rsidRPr="00244E53" w:rsidRDefault="00244E53" w:rsidP="00244E53">
      <w:pPr>
        <w:widowControl w:val="0"/>
        <w:ind w:firstLine="709"/>
        <w:jc w:val="both"/>
      </w:pPr>
      <w:r w:rsidRPr="00244E53">
        <w:t xml:space="preserve">11.4.3. Регламенты использования территорий </w:t>
      </w:r>
      <w:proofErr w:type="spellStart"/>
      <w:r w:rsidRPr="00244E53">
        <w:t>водоохранных</w:t>
      </w:r>
      <w:proofErr w:type="spellEnd"/>
      <w:r w:rsidRPr="00244E53">
        <w:t xml:space="preserve"> зон </w:t>
      </w:r>
      <w:proofErr w:type="spellStart"/>
      <w:r w:rsidRPr="00244E53">
        <w:t>воных</w:t>
      </w:r>
      <w:proofErr w:type="spellEnd"/>
      <w:r w:rsidRPr="00244E53">
        <w:t xml:space="preserve"> объектов определены Водным кодексом Российской Федерации и представлены в нижеследующей таблице.</w:t>
      </w:r>
    </w:p>
    <w:p w:rsidR="00244E53" w:rsidRPr="00244E53" w:rsidRDefault="00244E53" w:rsidP="00244E53">
      <w:pPr>
        <w:widowControl w:val="0"/>
        <w:ind w:right="267"/>
        <w:jc w:val="center"/>
        <w:rPr>
          <w:b/>
          <w:bCs/>
        </w:rPr>
      </w:pPr>
      <w:r w:rsidRPr="00244E53">
        <w:rPr>
          <w:b/>
          <w:bCs/>
        </w:rPr>
        <w:t xml:space="preserve">Таблица. Регламенты использования территорий </w:t>
      </w:r>
      <w:proofErr w:type="spellStart"/>
      <w:r w:rsidRPr="00244E53">
        <w:rPr>
          <w:b/>
          <w:bCs/>
        </w:rPr>
        <w:t>водоохранных</w:t>
      </w:r>
      <w:proofErr w:type="spellEnd"/>
      <w:r w:rsidRPr="00244E53">
        <w:rPr>
          <w:b/>
          <w:bCs/>
        </w:rPr>
        <w:t xml:space="preserve"> зон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11"/>
        <w:gridCol w:w="4249"/>
      </w:tblGrid>
      <w:tr w:rsidR="00244E53" w:rsidRPr="00244E53" w:rsidTr="00AB1695">
        <w:trPr>
          <w:tblHeader/>
        </w:trPr>
        <w:tc>
          <w:tcPr>
            <w:tcW w:w="2730" w:type="pct"/>
            <w:vAlign w:val="center"/>
          </w:tcPr>
          <w:p w:rsidR="00244E53" w:rsidRPr="00244E53" w:rsidRDefault="00244E53" w:rsidP="00244E53">
            <w:pPr>
              <w:widowControl w:val="0"/>
              <w:autoSpaceDE w:val="0"/>
              <w:autoSpaceDN w:val="0"/>
              <w:adjustRightInd w:val="0"/>
              <w:ind w:left="-240" w:right="-15"/>
              <w:jc w:val="center"/>
              <w:rPr>
                <w:rFonts w:ascii="Sylfaen" w:hAnsi="Sylfaen" w:cs="Sylfaen"/>
                <w:b/>
                <w:sz w:val="20"/>
                <w:szCs w:val="20"/>
              </w:rPr>
            </w:pPr>
            <w:r w:rsidRPr="00244E53">
              <w:rPr>
                <w:rFonts w:ascii="Sylfaen" w:hAnsi="Sylfaen" w:cs="Sylfaen"/>
                <w:b/>
                <w:sz w:val="20"/>
                <w:szCs w:val="20"/>
              </w:rPr>
              <w:t>Запрещается</w:t>
            </w:r>
          </w:p>
        </w:tc>
        <w:tc>
          <w:tcPr>
            <w:tcW w:w="2270" w:type="pct"/>
            <w:vAlign w:val="center"/>
          </w:tcPr>
          <w:p w:rsidR="00244E53" w:rsidRPr="00244E53" w:rsidRDefault="00244E53" w:rsidP="00244E53">
            <w:pPr>
              <w:widowControl w:val="0"/>
              <w:autoSpaceDE w:val="0"/>
              <w:autoSpaceDN w:val="0"/>
              <w:adjustRightInd w:val="0"/>
              <w:ind w:left="-240" w:right="-15"/>
              <w:jc w:val="center"/>
              <w:rPr>
                <w:rFonts w:ascii="Sylfaen" w:hAnsi="Sylfaen" w:cs="Sylfaen"/>
                <w:b/>
                <w:sz w:val="20"/>
                <w:szCs w:val="20"/>
              </w:rPr>
            </w:pPr>
            <w:r w:rsidRPr="00244E53">
              <w:rPr>
                <w:rFonts w:ascii="Sylfaen" w:hAnsi="Sylfaen" w:cs="Sylfaen"/>
                <w:b/>
                <w:sz w:val="20"/>
                <w:szCs w:val="20"/>
              </w:rPr>
              <w:t>Допускается</w:t>
            </w:r>
          </w:p>
        </w:tc>
      </w:tr>
      <w:tr w:rsidR="00244E53" w:rsidRPr="00244E53" w:rsidTr="00AB1695">
        <w:tc>
          <w:tcPr>
            <w:tcW w:w="5000" w:type="pct"/>
            <w:gridSpan w:val="2"/>
          </w:tcPr>
          <w:p w:rsidR="00244E53" w:rsidRPr="00244E53" w:rsidRDefault="00244E53" w:rsidP="00244E53">
            <w:pPr>
              <w:widowControl w:val="0"/>
              <w:autoSpaceDE w:val="0"/>
              <w:autoSpaceDN w:val="0"/>
              <w:adjustRightInd w:val="0"/>
              <w:ind w:left="61" w:right="-15"/>
              <w:jc w:val="center"/>
              <w:rPr>
                <w:rFonts w:ascii="Sylfaen" w:hAnsi="Sylfaen" w:cs="Sylfaen"/>
                <w:b/>
                <w:i/>
                <w:sz w:val="20"/>
                <w:szCs w:val="20"/>
              </w:rPr>
            </w:pPr>
            <w:proofErr w:type="spellStart"/>
            <w:r w:rsidRPr="00244E53">
              <w:rPr>
                <w:rFonts w:ascii="Sylfaen" w:hAnsi="Sylfaen" w:cs="Sylfaen"/>
                <w:b/>
                <w:i/>
                <w:sz w:val="20"/>
                <w:szCs w:val="20"/>
              </w:rPr>
              <w:t>Водоохранная</w:t>
            </w:r>
            <w:proofErr w:type="spellEnd"/>
            <w:r w:rsidRPr="00244E53">
              <w:rPr>
                <w:rFonts w:ascii="Sylfaen" w:hAnsi="Sylfaen" w:cs="Sylfaen"/>
                <w:b/>
                <w:i/>
                <w:sz w:val="20"/>
                <w:szCs w:val="20"/>
              </w:rPr>
              <w:t xml:space="preserve"> зона</w:t>
            </w:r>
          </w:p>
        </w:tc>
      </w:tr>
      <w:tr w:rsidR="00244E53" w:rsidRPr="00244E53" w:rsidTr="00AB1695">
        <w:tc>
          <w:tcPr>
            <w:tcW w:w="2730" w:type="pct"/>
            <w:vAlign w:val="center"/>
          </w:tcPr>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проведение авиационно-химических работ;</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применение химических средств борьбы с вредителями, болезнями растений и сорняками;</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использование навозных стоков для удобрения почв;</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lastRenderedPageBreak/>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tc>
        <w:tc>
          <w:tcPr>
            <w:tcW w:w="2270" w:type="pct"/>
            <w:vAlign w:val="center"/>
          </w:tcPr>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lastRenderedPageBreak/>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 xml:space="preserve">установление на местности специальных информационных знаков, обозначающих границы </w:t>
            </w:r>
            <w:proofErr w:type="spellStart"/>
            <w:r w:rsidRPr="00244E53">
              <w:rPr>
                <w:rFonts w:ascii="Sylfaen" w:hAnsi="Sylfaen" w:cs="Sylfaen"/>
                <w:sz w:val="20"/>
                <w:szCs w:val="20"/>
              </w:rPr>
              <w:t>водоохранных</w:t>
            </w:r>
            <w:proofErr w:type="spellEnd"/>
            <w:r w:rsidRPr="00244E53">
              <w:rPr>
                <w:rFonts w:ascii="Sylfaen" w:hAnsi="Sylfaen" w:cs="Sylfaen"/>
                <w:sz w:val="20"/>
                <w:szCs w:val="20"/>
              </w:rPr>
              <w:t xml:space="preserve"> зон водных </w:t>
            </w:r>
            <w:r w:rsidRPr="00244E53">
              <w:rPr>
                <w:rFonts w:ascii="Sylfaen" w:hAnsi="Sylfaen" w:cs="Sylfaen"/>
                <w:sz w:val="20"/>
                <w:szCs w:val="20"/>
              </w:rPr>
              <w:lastRenderedPageBreak/>
              <w:t>объектов.</w:t>
            </w:r>
          </w:p>
          <w:p w:rsidR="00244E53" w:rsidRPr="00244E53" w:rsidRDefault="00244E53" w:rsidP="00244E53">
            <w:pPr>
              <w:widowControl w:val="0"/>
              <w:autoSpaceDE w:val="0"/>
              <w:autoSpaceDN w:val="0"/>
              <w:adjustRightInd w:val="0"/>
              <w:ind w:left="61" w:right="-15"/>
              <w:jc w:val="center"/>
              <w:rPr>
                <w:rFonts w:ascii="Sylfaen" w:hAnsi="Sylfaen" w:cs="Sylfaen"/>
                <w:sz w:val="20"/>
                <w:szCs w:val="20"/>
              </w:rPr>
            </w:pPr>
          </w:p>
        </w:tc>
      </w:tr>
    </w:tbl>
    <w:p w:rsidR="00244E53" w:rsidRPr="00244E53" w:rsidRDefault="00244E53" w:rsidP="00244E53">
      <w:pPr>
        <w:widowControl w:val="0"/>
        <w:ind w:firstLine="851"/>
        <w:jc w:val="both"/>
        <w:rPr>
          <w:sz w:val="16"/>
          <w:szCs w:val="16"/>
        </w:rPr>
      </w:pPr>
    </w:p>
    <w:p w:rsidR="00244E53" w:rsidRPr="00244E53" w:rsidRDefault="00244E53" w:rsidP="00244E53">
      <w:pPr>
        <w:widowControl w:val="0"/>
        <w:ind w:firstLine="709"/>
        <w:jc w:val="both"/>
        <w:outlineLvl w:val="0"/>
        <w:rPr>
          <w:b/>
        </w:rPr>
      </w:pPr>
      <w:bookmarkStart w:id="332" w:name="_Toc283113424"/>
      <w:bookmarkStart w:id="333" w:name="_Toc286828627"/>
      <w:bookmarkStart w:id="334" w:name="_Toc467766767"/>
      <w:r w:rsidRPr="00244E53">
        <w:rPr>
          <w:b/>
        </w:rPr>
        <w:t>11.5. Ограничения градостроительных изменений на территории прибрежной защитной полосы</w:t>
      </w:r>
      <w:bookmarkEnd w:id="332"/>
      <w:bookmarkEnd w:id="333"/>
      <w:r w:rsidRPr="00244E53">
        <w:rPr>
          <w:b/>
        </w:rPr>
        <w:t>.</w:t>
      </w:r>
      <w:bookmarkEnd w:id="334"/>
    </w:p>
    <w:p w:rsidR="00244E53" w:rsidRPr="00244E53" w:rsidRDefault="00244E53" w:rsidP="00244E53">
      <w:pPr>
        <w:widowControl w:val="0"/>
        <w:ind w:firstLine="709"/>
        <w:jc w:val="both"/>
      </w:pPr>
      <w:r w:rsidRPr="00244E53">
        <w:t>11.5.1. На территории прибрежных защитных полос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244E53" w:rsidRPr="00244E53" w:rsidRDefault="00244E53" w:rsidP="00244E53">
      <w:pPr>
        <w:widowControl w:val="0"/>
        <w:ind w:firstLine="709"/>
        <w:jc w:val="both"/>
      </w:pPr>
      <w:r w:rsidRPr="00244E53">
        <w:t>11.5.2.Ширина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244E53" w:rsidRPr="00244E53" w:rsidRDefault="00244E53" w:rsidP="00244E53">
      <w:pPr>
        <w:widowControl w:val="0"/>
        <w:ind w:firstLine="709"/>
        <w:jc w:val="both"/>
      </w:pPr>
      <w:r w:rsidRPr="00244E53">
        <w:t>11.5.3. Регламенты использования определены Водным кодексом Российской Федерации и указаны в таблице ниже.</w:t>
      </w:r>
    </w:p>
    <w:p w:rsidR="00244E53" w:rsidRPr="00244E53" w:rsidRDefault="00244E53" w:rsidP="00244E53">
      <w:pPr>
        <w:widowControl w:val="0"/>
        <w:ind w:right="267"/>
        <w:jc w:val="center"/>
        <w:rPr>
          <w:b/>
          <w:bCs/>
        </w:rPr>
      </w:pPr>
      <w:r w:rsidRPr="00244E53">
        <w:rPr>
          <w:b/>
          <w:bCs/>
        </w:rPr>
        <w:t>Таблица. Регламенты использования территорий прибрежных защитных полос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11"/>
        <w:gridCol w:w="4249"/>
      </w:tblGrid>
      <w:tr w:rsidR="00244E53" w:rsidRPr="00244E53" w:rsidTr="00AB1695">
        <w:trPr>
          <w:tblHeader/>
        </w:trPr>
        <w:tc>
          <w:tcPr>
            <w:tcW w:w="2730" w:type="pct"/>
            <w:vAlign w:val="center"/>
          </w:tcPr>
          <w:p w:rsidR="00244E53" w:rsidRPr="00244E53" w:rsidRDefault="00244E53" w:rsidP="00244E53">
            <w:pPr>
              <w:widowControl w:val="0"/>
              <w:autoSpaceDE w:val="0"/>
              <w:autoSpaceDN w:val="0"/>
              <w:adjustRightInd w:val="0"/>
              <w:ind w:left="-240" w:right="-15"/>
              <w:jc w:val="center"/>
              <w:rPr>
                <w:rFonts w:ascii="Sylfaen" w:hAnsi="Sylfaen" w:cs="Sylfaen"/>
                <w:b/>
                <w:sz w:val="20"/>
                <w:szCs w:val="20"/>
              </w:rPr>
            </w:pPr>
            <w:r w:rsidRPr="00244E53">
              <w:rPr>
                <w:rFonts w:ascii="Sylfaen" w:hAnsi="Sylfaen" w:cs="Sylfaen"/>
                <w:b/>
                <w:sz w:val="20"/>
                <w:szCs w:val="20"/>
              </w:rPr>
              <w:t>Запрещается</w:t>
            </w:r>
          </w:p>
        </w:tc>
        <w:tc>
          <w:tcPr>
            <w:tcW w:w="2270" w:type="pct"/>
            <w:vAlign w:val="center"/>
          </w:tcPr>
          <w:p w:rsidR="00244E53" w:rsidRPr="00244E53" w:rsidRDefault="00244E53" w:rsidP="00244E53">
            <w:pPr>
              <w:widowControl w:val="0"/>
              <w:autoSpaceDE w:val="0"/>
              <w:autoSpaceDN w:val="0"/>
              <w:adjustRightInd w:val="0"/>
              <w:ind w:left="-240" w:right="-15"/>
              <w:jc w:val="center"/>
              <w:rPr>
                <w:rFonts w:ascii="Sylfaen" w:hAnsi="Sylfaen" w:cs="Sylfaen"/>
                <w:b/>
                <w:sz w:val="20"/>
                <w:szCs w:val="20"/>
              </w:rPr>
            </w:pPr>
            <w:r w:rsidRPr="00244E53">
              <w:rPr>
                <w:rFonts w:ascii="Sylfaen" w:hAnsi="Sylfaen" w:cs="Sylfaen"/>
                <w:b/>
                <w:sz w:val="20"/>
                <w:szCs w:val="20"/>
              </w:rPr>
              <w:t>Допускается</w:t>
            </w:r>
          </w:p>
        </w:tc>
      </w:tr>
      <w:tr w:rsidR="00244E53" w:rsidRPr="00244E53" w:rsidTr="00AB1695">
        <w:trPr>
          <w:tblHeader/>
        </w:trPr>
        <w:tc>
          <w:tcPr>
            <w:tcW w:w="5000" w:type="pct"/>
            <w:gridSpan w:val="2"/>
            <w:vAlign w:val="center"/>
          </w:tcPr>
          <w:p w:rsidR="00244E53" w:rsidRPr="00244E53" w:rsidRDefault="00244E53" w:rsidP="00244E53">
            <w:pPr>
              <w:widowControl w:val="0"/>
              <w:autoSpaceDE w:val="0"/>
              <w:autoSpaceDN w:val="0"/>
              <w:adjustRightInd w:val="0"/>
              <w:ind w:left="-240" w:right="-15"/>
              <w:jc w:val="center"/>
              <w:rPr>
                <w:rFonts w:ascii="Sylfaen" w:hAnsi="Sylfaen" w:cs="Sylfaen"/>
                <w:b/>
                <w:i/>
                <w:sz w:val="20"/>
                <w:szCs w:val="20"/>
              </w:rPr>
            </w:pPr>
            <w:r w:rsidRPr="00244E53">
              <w:rPr>
                <w:rFonts w:ascii="Sylfaen" w:hAnsi="Sylfaen" w:cs="Sylfaen"/>
                <w:b/>
                <w:i/>
                <w:sz w:val="20"/>
                <w:szCs w:val="20"/>
              </w:rPr>
              <w:t>Прибрежная защитная полоса</w:t>
            </w:r>
          </w:p>
        </w:tc>
      </w:tr>
      <w:tr w:rsidR="00244E53" w:rsidRPr="00244E53" w:rsidTr="00AB1695">
        <w:tc>
          <w:tcPr>
            <w:tcW w:w="2730" w:type="pct"/>
            <w:vAlign w:val="center"/>
          </w:tcPr>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проведение авиационно-химических работ;</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применение химических средств борьбы с вредителями, болезнями растений и сорняками;</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использование навозных стоков для удобрения почв;</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распашка земель;</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размещение отвалов размываемых грунтов;</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выпас сельскохозяйственных животных и организация для них летних лагерей, ванн.</w:t>
            </w:r>
          </w:p>
        </w:tc>
        <w:tc>
          <w:tcPr>
            <w:tcW w:w="2270" w:type="pct"/>
            <w:vAlign w:val="center"/>
          </w:tcPr>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244E53" w:rsidRPr="00244E53" w:rsidRDefault="00244E53" w:rsidP="00244E53">
            <w:pPr>
              <w:widowControl w:val="0"/>
              <w:numPr>
                <w:ilvl w:val="0"/>
                <w:numId w:val="11"/>
              </w:numPr>
              <w:autoSpaceDE w:val="0"/>
              <w:autoSpaceDN w:val="0"/>
              <w:adjustRightInd w:val="0"/>
              <w:ind w:left="274" w:right="-15" w:hanging="274"/>
              <w:rPr>
                <w:rFonts w:ascii="Sylfaen" w:hAnsi="Sylfaen" w:cs="Sylfaen"/>
                <w:sz w:val="20"/>
                <w:szCs w:val="20"/>
              </w:rPr>
            </w:pPr>
            <w:r w:rsidRPr="00244E53">
              <w:rPr>
                <w:rFonts w:ascii="Sylfaen" w:hAnsi="Sylfaen" w:cs="Sylfaen"/>
                <w:sz w:val="20"/>
                <w:szCs w:val="20"/>
              </w:rPr>
              <w:t>установление на местности специальных информационных знаков, обозначающих границы прибрежных защитных полос водных объектов.</w:t>
            </w:r>
          </w:p>
          <w:p w:rsidR="00244E53" w:rsidRPr="00244E53" w:rsidRDefault="00244E53" w:rsidP="00244E53">
            <w:pPr>
              <w:widowControl w:val="0"/>
              <w:autoSpaceDE w:val="0"/>
              <w:autoSpaceDN w:val="0"/>
              <w:adjustRightInd w:val="0"/>
              <w:ind w:left="61" w:right="-15"/>
              <w:jc w:val="center"/>
              <w:rPr>
                <w:rFonts w:ascii="Sylfaen" w:hAnsi="Sylfaen" w:cs="Sylfaen"/>
                <w:sz w:val="20"/>
                <w:szCs w:val="20"/>
              </w:rPr>
            </w:pPr>
          </w:p>
        </w:tc>
      </w:tr>
    </w:tbl>
    <w:p w:rsidR="00244E53" w:rsidRPr="00244E53" w:rsidRDefault="00244E53" w:rsidP="00244E53">
      <w:pPr>
        <w:widowControl w:val="0"/>
        <w:ind w:firstLine="709"/>
        <w:jc w:val="both"/>
      </w:pPr>
    </w:p>
    <w:p w:rsidR="00244E53" w:rsidRPr="00244E53" w:rsidRDefault="00244E53" w:rsidP="00244E53">
      <w:pPr>
        <w:widowControl w:val="0"/>
        <w:ind w:firstLine="709"/>
        <w:jc w:val="both"/>
      </w:pPr>
      <w:r w:rsidRPr="00244E53">
        <w:t xml:space="preserve">11.5.4. Полоса земли вдоль береговой линии водного объекта общего пользования (береговая полоса) предназначается для общего пользования и должна быть доступна для </w:t>
      </w:r>
      <w:r w:rsidRPr="00244E53">
        <w:lastRenderedPageBreak/>
        <w:t xml:space="preserve">каждого гражданина. Ширина береговой полосы водных объектов составляет </w:t>
      </w:r>
      <w:smartTag w:uri="urn:schemas-microsoft-com:office:smarttags" w:element="metricconverter">
        <w:smartTagPr>
          <w:attr w:name="ProductID" w:val="20 м"/>
        </w:smartTagPr>
        <w:r w:rsidRPr="00244E53">
          <w:t>20 м</w:t>
        </w:r>
      </w:smartTag>
      <w:r w:rsidRPr="00244E53">
        <w:t>.</w:t>
      </w:r>
    </w:p>
    <w:p w:rsidR="00244E53" w:rsidRPr="00244E53" w:rsidRDefault="00244E53" w:rsidP="00244E53">
      <w:pPr>
        <w:widowControl w:val="0"/>
        <w:ind w:firstLine="709"/>
        <w:jc w:val="both"/>
      </w:pPr>
      <w:r w:rsidRPr="00244E53">
        <w:t xml:space="preserve">11.5.5. Ширина береговой полосы каналов, а также рек и ручьев, протяженность которых от истока до устья не более чем десять километров, составляет </w:t>
      </w:r>
      <w:smartTag w:uri="urn:schemas-microsoft-com:office:smarttags" w:element="metricconverter">
        <w:smartTagPr>
          <w:attr w:name="ProductID" w:val="5 метров"/>
        </w:smartTagPr>
        <w:r w:rsidRPr="00244E53">
          <w:t>5 метров</w:t>
        </w:r>
      </w:smartTag>
      <w:r w:rsidRPr="00244E53">
        <w:t>.</w:t>
      </w:r>
    </w:p>
    <w:p w:rsidR="00244E53" w:rsidRPr="00244E53" w:rsidRDefault="00244E53" w:rsidP="00244E53">
      <w:pPr>
        <w:widowControl w:val="0"/>
        <w:ind w:firstLine="709"/>
        <w:jc w:val="both"/>
      </w:pPr>
      <w:r w:rsidRPr="00244E53">
        <w:t>11.5.6. 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244E53" w:rsidRPr="00244E53" w:rsidRDefault="00244E53" w:rsidP="00244E53">
      <w:pPr>
        <w:widowControl w:val="0"/>
        <w:ind w:firstLine="709"/>
        <w:jc w:val="both"/>
        <w:outlineLvl w:val="0"/>
        <w:rPr>
          <w:b/>
        </w:rPr>
      </w:pPr>
      <w:bookmarkStart w:id="335" w:name="_Toc283113425"/>
      <w:bookmarkStart w:id="336" w:name="_Toc286828628"/>
      <w:bookmarkStart w:id="337" w:name="_Toc467766768"/>
      <w:r w:rsidRPr="00244E53">
        <w:rPr>
          <w:b/>
        </w:rPr>
        <w:t>11.6. Ограничения использования земельных участков с существующим и прогнозируемым высоким стоянием уровня грунтовых вод</w:t>
      </w:r>
      <w:bookmarkEnd w:id="335"/>
      <w:bookmarkEnd w:id="336"/>
      <w:r w:rsidRPr="00244E53">
        <w:rPr>
          <w:b/>
        </w:rPr>
        <w:t>.</w:t>
      </w:r>
      <w:bookmarkEnd w:id="337"/>
    </w:p>
    <w:p w:rsidR="00244E53" w:rsidRPr="00244E53" w:rsidRDefault="00244E53" w:rsidP="00244E53">
      <w:pPr>
        <w:widowControl w:val="0"/>
        <w:ind w:firstLine="709"/>
        <w:jc w:val="both"/>
      </w:pPr>
      <w:r w:rsidRPr="00244E53">
        <w:t>11.6.1. Застройка новых территорий с существующим и прогнозируемым высоким стоянием уровня грунтовых вод допускается при понижении и поддержании уровня грунтовых вод на территории:</w:t>
      </w:r>
    </w:p>
    <w:p w:rsidR="00244E53" w:rsidRPr="00244E53" w:rsidRDefault="00244E53" w:rsidP="00244E53">
      <w:pPr>
        <w:widowControl w:val="0"/>
        <w:ind w:firstLine="709"/>
        <w:jc w:val="both"/>
      </w:pPr>
      <w:r w:rsidRPr="00244E53">
        <w:t xml:space="preserve">- капитальной застройки - не менее </w:t>
      </w:r>
      <w:smartTag w:uri="urn:schemas-microsoft-com:office:smarttags" w:element="metricconverter">
        <w:smartTagPr>
          <w:attr w:name="ProductID" w:val="2 м"/>
        </w:smartTagPr>
        <w:r w:rsidRPr="00244E53">
          <w:t>2 м</w:t>
        </w:r>
      </w:smartTag>
      <w:r w:rsidRPr="00244E53">
        <w:t xml:space="preserve"> от проектной отметки поверхности;</w:t>
      </w:r>
    </w:p>
    <w:p w:rsidR="00244E53" w:rsidRPr="00244E53" w:rsidRDefault="00244E53" w:rsidP="00244E53">
      <w:pPr>
        <w:widowControl w:val="0"/>
        <w:ind w:firstLine="709"/>
        <w:jc w:val="both"/>
      </w:pPr>
      <w:r w:rsidRPr="00244E53">
        <w:t xml:space="preserve">- стадионов, парков, скверов и других зеленых насаждений - не менее </w:t>
      </w:r>
      <w:smartTag w:uri="urn:schemas-microsoft-com:office:smarttags" w:element="metricconverter">
        <w:smartTagPr>
          <w:attr w:name="ProductID" w:val="1 м"/>
        </w:smartTagPr>
        <w:r w:rsidRPr="00244E53">
          <w:t>1 м</w:t>
        </w:r>
      </w:smartTag>
      <w:r w:rsidRPr="00244E53">
        <w:t>.</w:t>
      </w:r>
    </w:p>
    <w:p w:rsidR="00244E53" w:rsidRPr="00244E53" w:rsidRDefault="00244E53" w:rsidP="00244E53">
      <w:pPr>
        <w:widowControl w:val="0"/>
        <w:ind w:firstLine="709"/>
        <w:jc w:val="both"/>
      </w:pPr>
      <w:r w:rsidRPr="00244E53">
        <w:t>11.6.2. В случае если по результатам инженерно-геологических изысканий для отдельных участков дается неблагоприятный, качественный и количественный прогноз поднятий грунтовых вод или формирования «верховодки», быстрого ее роста в результате застройки и эксплуатации территории, то в таком случае необходимо изготовление проекта дренажной системы и устройство ее до начала строительства.</w:t>
      </w:r>
    </w:p>
    <w:p w:rsidR="00244E53" w:rsidRPr="00244E53" w:rsidRDefault="00244E53" w:rsidP="00244E53">
      <w:pPr>
        <w:widowControl w:val="0"/>
        <w:ind w:firstLine="709"/>
        <w:jc w:val="both"/>
        <w:outlineLvl w:val="0"/>
        <w:rPr>
          <w:b/>
        </w:rPr>
      </w:pPr>
      <w:bookmarkStart w:id="338" w:name="_Toc283113426"/>
      <w:bookmarkStart w:id="339" w:name="_Toc286828629"/>
      <w:bookmarkStart w:id="340" w:name="_Toc467766769"/>
      <w:r w:rsidRPr="00244E53">
        <w:rPr>
          <w:b/>
        </w:rPr>
        <w:t>11.7. Ограничения градостроительных изменений на территории зон охраны естественных ландшафтов</w:t>
      </w:r>
      <w:bookmarkEnd w:id="338"/>
      <w:bookmarkEnd w:id="339"/>
      <w:r w:rsidRPr="00244E53">
        <w:rPr>
          <w:b/>
        </w:rPr>
        <w:t>.</w:t>
      </w:r>
      <w:bookmarkEnd w:id="340"/>
    </w:p>
    <w:p w:rsidR="00244E53" w:rsidRPr="00244E53" w:rsidRDefault="00244E53" w:rsidP="00244E53">
      <w:pPr>
        <w:widowControl w:val="0"/>
        <w:ind w:firstLine="709"/>
        <w:jc w:val="both"/>
      </w:pPr>
      <w:r w:rsidRPr="00244E53">
        <w:t>11.7.1. Ограничения на пойменных территориях</w:t>
      </w:r>
    </w:p>
    <w:p w:rsidR="00244E53" w:rsidRPr="00244E53" w:rsidRDefault="00244E53" w:rsidP="00244E53">
      <w:pPr>
        <w:widowControl w:val="0"/>
        <w:ind w:firstLine="709"/>
        <w:jc w:val="both"/>
      </w:pPr>
      <w:r w:rsidRPr="00244E53">
        <w:t xml:space="preserve">1) при применении видов разрешенного использования запрещается включение в их состав видов использования, действующих в </w:t>
      </w:r>
      <w:proofErr w:type="spellStart"/>
      <w:r w:rsidRPr="00244E53">
        <w:t>водоохранной</w:t>
      </w:r>
      <w:proofErr w:type="spellEnd"/>
      <w:r w:rsidRPr="00244E53">
        <w:t xml:space="preserve"> зоне, а также запрещены все виды использования без проведения мероприятий по инженерной подготовке территории, включающие защиту от затопления с помощью подсыпки территории до незатопляемых отметок.</w:t>
      </w:r>
    </w:p>
    <w:p w:rsidR="00244E53" w:rsidRPr="00244E53" w:rsidRDefault="00244E53" w:rsidP="00244E53">
      <w:pPr>
        <w:widowControl w:val="0"/>
        <w:ind w:firstLine="709"/>
        <w:jc w:val="both"/>
      </w:pPr>
      <w:r w:rsidRPr="00244E53">
        <w:t>11.7.2. Ограничения использования земельных участков и объектов капитального строительства в зонах затопления 1% и 10% обеспеченности половодными и паводковыми водами</w:t>
      </w:r>
    </w:p>
    <w:p w:rsidR="00244E53" w:rsidRPr="00244E53" w:rsidRDefault="00244E53" w:rsidP="00244E53">
      <w:pPr>
        <w:widowControl w:val="0"/>
        <w:ind w:firstLine="709"/>
        <w:jc w:val="both"/>
      </w:pPr>
      <w:proofErr w:type="gramStart"/>
      <w:r w:rsidRPr="00244E53">
        <w:t>1) в границах зон затопления 1% и 10% обеспеченности половодными 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осуществляются при условии проведения инженерной подготовки территории от затопления половодными и паводковыми водами и подтопления грунтовыми водами путем подсыпки (намыва), обвалования грунтом и иными способами.</w:t>
      </w:r>
      <w:proofErr w:type="gramEnd"/>
    </w:p>
    <w:p w:rsidR="00244E53" w:rsidRPr="00244E53" w:rsidRDefault="00244E53" w:rsidP="00244E53">
      <w:pPr>
        <w:widowControl w:val="0"/>
        <w:ind w:firstLine="709"/>
        <w:jc w:val="both"/>
      </w:pPr>
      <w:r w:rsidRPr="00244E53">
        <w:t>2) инженерная подготовка территории проводится в соответствии со следующими требованиями:</w:t>
      </w:r>
    </w:p>
    <w:p w:rsidR="00244E53" w:rsidRPr="00244E53" w:rsidRDefault="00244E53" w:rsidP="00244E53">
      <w:pPr>
        <w:widowControl w:val="0"/>
        <w:ind w:firstLine="709"/>
        <w:contextualSpacing/>
        <w:jc w:val="both"/>
      </w:pPr>
      <w:r w:rsidRPr="00244E53">
        <w:t xml:space="preserve">- отметку бровки подсыпанной территории следует принимать не менее чем на </w:t>
      </w:r>
      <w:smartTag w:uri="urn:schemas-microsoft-com:office:smarttags" w:element="metricconverter">
        <w:smartTagPr>
          <w:attr w:name="ProductID" w:val="0,5 м"/>
        </w:smartTagPr>
        <w:r w:rsidRPr="00244E53">
          <w:t>0,5 м</w:t>
        </w:r>
      </w:smartTag>
      <w:r w:rsidRPr="00244E53">
        <w:t xml:space="preserve"> выше расчетного горизонта высоких вод с учетом высоты волны при ветровом нагоне;</w:t>
      </w:r>
    </w:p>
    <w:p w:rsidR="00244E53" w:rsidRPr="00244E53" w:rsidRDefault="00244E53" w:rsidP="00244E53">
      <w:pPr>
        <w:widowControl w:val="0"/>
        <w:ind w:firstLine="709"/>
        <w:contextualSpacing/>
        <w:jc w:val="both"/>
      </w:pPr>
      <w:r w:rsidRPr="00244E53">
        <w:t>- превышение гребня дамбы обвалования над расчетным уровнем следует устанавливать в зависимости от класса сооружений согласно техническим регламентам;</w:t>
      </w:r>
    </w:p>
    <w:p w:rsidR="00244E53" w:rsidRPr="00244E53" w:rsidRDefault="00244E53" w:rsidP="00244E53">
      <w:pPr>
        <w:widowControl w:val="0"/>
        <w:ind w:firstLine="709"/>
        <w:contextualSpacing/>
        <w:jc w:val="both"/>
      </w:pPr>
      <w:r w:rsidRPr="00244E53">
        <w:t>- за расчетный горизонт высоких вод следует принимать отметку наивысшего уровня воды повторяемостью:</w:t>
      </w:r>
    </w:p>
    <w:p w:rsidR="00244E53" w:rsidRPr="00244E53" w:rsidRDefault="00244E53" w:rsidP="00244E53">
      <w:pPr>
        <w:widowControl w:val="0"/>
        <w:ind w:firstLine="709"/>
        <w:contextualSpacing/>
        <w:jc w:val="both"/>
      </w:pPr>
      <w:r w:rsidRPr="00244E53">
        <w:t>1. один раз в 100 лет - для территорий, застроенных или подлежащих застройке жилыми и общественными зданиями;</w:t>
      </w:r>
    </w:p>
    <w:p w:rsidR="00244E53" w:rsidRPr="00244E53" w:rsidRDefault="00244E53" w:rsidP="00244E53">
      <w:pPr>
        <w:widowControl w:val="0"/>
        <w:ind w:firstLine="709"/>
        <w:contextualSpacing/>
        <w:jc w:val="both"/>
      </w:pPr>
      <w:r w:rsidRPr="00244E53">
        <w:t>2. один раз в 10 лет - для территорий парков и плоскостных спортивных сооружений.</w:t>
      </w:r>
    </w:p>
    <w:p w:rsidR="00244E53" w:rsidRPr="00244E53" w:rsidRDefault="00244E53" w:rsidP="00244E53">
      <w:pPr>
        <w:widowControl w:val="0"/>
        <w:ind w:firstLine="709"/>
        <w:jc w:val="both"/>
      </w:pPr>
      <w:r w:rsidRPr="00244E53">
        <w:t>11.7.3. Ограничения на территориях зоны крутых склонов и оврагов</w:t>
      </w:r>
    </w:p>
    <w:p w:rsidR="00244E53" w:rsidRPr="00244E53" w:rsidRDefault="00244E53" w:rsidP="00244E53">
      <w:pPr>
        <w:widowControl w:val="0"/>
        <w:ind w:firstLine="709"/>
        <w:jc w:val="both"/>
      </w:pPr>
      <w:r w:rsidRPr="00244E53">
        <w:t>1) запрещены все виды использования земельных участков, связанных со строительством любого типа, за исключением наличия соответствующего обоснования.</w:t>
      </w:r>
    </w:p>
    <w:p w:rsidR="00244E53" w:rsidRPr="00244E53" w:rsidRDefault="00244E53" w:rsidP="00244E53">
      <w:pPr>
        <w:widowControl w:val="0"/>
        <w:ind w:firstLine="709"/>
        <w:jc w:val="both"/>
      </w:pPr>
      <w:r w:rsidRPr="00244E53">
        <w:lastRenderedPageBreak/>
        <w:t>2) разрешены работы по укреплению склонов, мероприятия по защите от эрозии почв.</w:t>
      </w:r>
    </w:p>
    <w:p w:rsidR="00244E53" w:rsidRPr="00244E53" w:rsidRDefault="00244E53" w:rsidP="00244E53">
      <w:pPr>
        <w:widowControl w:val="0"/>
        <w:ind w:firstLine="709"/>
        <w:jc w:val="both"/>
      </w:pPr>
      <w:r w:rsidRPr="00244E53">
        <w:t>11.7.4. Ограничения градостроительных изменений на территории зон с природными патогенными условиями</w:t>
      </w:r>
    </w:p>
    <w:p w:rsidR="00244E53" w:rsidRPr="00244E53" w:rsidRDefault="00244E53" w:rsidP="00244E53">
      <w:pPr>
        <w:widowControl w:val="0"/>
        <w:ind w:firstLine="709"/>
        <w:jc w:val="both"/>
      </w:pPr>
      <w:proofErr w:type="gramStart"/>
      <w:r w:rsidRPr="00244E53">
        <w:t>1) на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w:t>
      </w:r>
      <w:proofErr w:type="gramEnd"/>
      <w:r w:rsidRPr="00244E53">
        <w:t xml:space="preserve">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244E53" w:rsidRPr="00244E53" w:rsidRDefault="00244E53" w:rsidP="00244E53">
      <w:pPr>
        <w:widowControl w:val="0"/>
        <w:ind w:firstLine="709"/>
        <w:jc w:val="both"/>
      </w:pPr>
      <w:r w:rsidRPr="00244E53">
        <w:t>2) запрещено размещение следующих видов объектов:</w:t>
      </w:r>
    </w:p>
    <w:p w:rsidR="00244E53" w:rsidRPr="00244E53" w:rsidRDefault="00244E53" w:rsidP="00244E53">
      <w:pPr>
        <w:widowControl w:val="0"/>
        <w:ind w:firstLine="709"/>
        <w:contextualSpacing/>
        <w:jc w:val="both"/>
      </w:pPr>
      <w:r w:rsidRPr="00244E53">
        <w:t>- детских учреждений;</w:t>
      </w:r>
    </w:p>
    <w:p w:rsidR="00244E53" w:rsidRPr="00244E53" w:rsidRDefault="00244E53" w:rsidP="00244E53">
      <w:pPr>
        <w:widowControl w:val="0"/>
        <w:ind w:firstLine="709"/>
        <w:contextualSpacing/>
        <w:jc w:val="both"/>
      </w:pPr>
      <w:r w:rsidRPr="00244E53">
        <w:t>- лечебных учреждений;</w:t>
      </w:r>
    </w:p>
    <w:p w:rsidR="00244E53" w:rsidRPr="00244E53" w:rsidRDefault="00244E53" w:rsidP="00244E53">
      <w:pPr>
        <w:widowControl w:val="0"/>
        <w:ind w:firstLine="709"/>
        <w:contextualSpacing/>
        <w:jc w:val="both"/>
      </w:pPr>
      <w:r w:rsidRPr="00244E53">
        <w:t>- предприятий с аппаратурой и установками, требующими особо внимательной работы персонала (в соответствии с классификацией, установленной правилами по охране труда и технике безопасности).</w:t>
      </w:r>
    </w:p>
    <w:p w:rsidR="00244E53" w:rsidRPr="00244E53" w:rsidRDefault="00244E53" w:rsidP="00244E53">
      <w:pPr>
        <w:widowControl w:val="0"/>
        <w:ind w:firstLine="709"/>
        <w:jc w:val="both"/>
      </w:pPr>
      <w:r w:rsidRPr="00244E53">
        <w:t>11.7.5. Ограничения использования зимовальных участков на участке зимовальных ям.</w:t>
      </w:r>
    </w:p>
    <w:p w:rsidR="00244E53" w:rsidRPr="00244E53" w:rsidRDefault="00244E53" w:rsidP="00244E53">
      <w:pPr>
        <w:widowControl w:val="0"/>
        <w:ind w:firstLine="709"/>
        <w:jc w:val="both"/>
      </w:pPr>
      <w:r w:rsidRPr="00244E53">
        <w:t xml:space="preserve">1) размер прибрежных защитных полос увеличивается до </w:t>
      </w:r>
      <w:smartTag w:uri="urn:schemas-microsoft-com:office:smarttags" w:element="metricconverter">
        <w:smartTagPr>
          <w:attr w:name="ProductID" w:val="100 м"/>
        </w:smartTagPr>
        <w:r w:rsidRPr="00244E53">
          <w:t>100 м</w:t>
        </w:r>
      </w:smartTag>
      <w:r w:rsidRPr="00244E53">
        <w:t xml:space="preserve"> на участке размещения зимовальных ям.</w:t>
      </w:r>
    </w:p>
    <w:p w:rsidR="00244E53" w:rsidRPr="00244E53" w:rsidRDefault="00244E53" w:rsidP="00244E53">
      <w:pPr>
        <w:widowControl w:val="0"/>
        <w:ind w:firstLine="709"/>
        <w:contextualSpacing/>
        <w:jc w:val="both"/>
        <w:outlineLvl w:val="0"/>
        <w:rPr>
          <w:b/>
        </w:rPr>
      </w:pPr>
      <w:bookmarkStart w:id="341" w:name="_Toc276550372"/>
      <w:bookmarkStart w:id="342" w:name="_Toc286828630"/>
      <w:bookmarkStart w:id="343" w:name="_Toc467766770"/>
      <w:r w:rsidRPr="00244E53">
        <w:rPr>
          <w:b/>
        </w:rPr>
        <w:t>11.8. Ограничения градостроительных изменений на территории объектов культурного наследия</w:t>
      </w:r>
      <w:bookmarkEnd w:id="341"/>
      <w:bookmarkEnd w:id="342"/>
      <w:r w:rsidRPr="00244E53">
        <w:rPr>
          <w:b/>
        </w:rPr>
        <w:t>.</w:t>
      </w:r>
      <w:bookmarkEnd w:id="343"/>
    </w:p>
    <w:p w:rsidR="00244E53" w:rsidRPr="00244E53" w:rsidRDefault="00244E53" w:rsidP="00244E53">
      <w:pPr>
        <w:widowControl w:val="0"/>
        <w:ind w:firstLine="709"/>
        <w:contextualSpacing/>
        <w:jc w:val="both"/>
      </w:pPr>
      <w:proofErr w:type="gramStart"/>
      <w:r w:rsidRPr="00244E53">
        <w:t>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 ансамблей, которые являются вновь выявленными объектами культурного наследия, решения о режиме содержания, параметрах реставрации, консервации, воссоздания, ремонта и приспособлении которых принимается в порядке, установленном законодательством Российской Федерации об охране</w:t>
      </w:r>
      <w:proofErr w:type="gramEnd"/>
      <w:r w:rsidRPr="00244E53">
        <w:t xml:space="preserve"> объектов культурного наследия.</w:t>
      </w:r>
    </w:p>
    <w:p w:rsidR="00244E53" w:rsidRPr="00244E53" w:rsidRDefault="00244E53" w:rsidP="00244E53">
      <w:pPr>
        <w:widowControl w:val="0"/>
        <w:ind w:firstLine="709"/>
        <w:jc w:val="both"/>
        <w:outlineLvl w:val="0"/>
        <w:rPr>
          <w:b/>
        </w:rPr>
      </w:pPr>
      <w:bookmarkStart w:id="344" w:name="_Toc283113427"/>
      <w:bookmarkStart w:id="345" w:name="_Toc286828631"/>
      <w:bookmarkStart w:id="346" w:name="_Toc467766771"/>
      <w:r w:rsidRPr="00244E53">
        <w:rPr>
          <w:b/>
        </w:rPr>
        <w:t>11.9.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bookmarkEnd w:id="344"/>
      <w:bookmarkEnd w:id="345"/>
      <w:r w:rsidRPr="00244E53">
        <w:rPr>
          <w:b/>
        </w:rPr>
        <w:t>.</w:t>
      </w:r>
      <w:bookmarkEnd w:id="346"/>
    </w:p>
    <w:p w:rsidR="00244E53" w:rsidRPr="00244E53" w:rsidRDefault="00244E53" w:rsidP="00244E53">
      <w:pPr>
        <w:widowControl w:val="0"/>
        <w:ind w:firstLine="709"/>
        <w:jc w:val="both"/>
      </w:pPr>
      <w:r w:rsidRPr="00244E53">
        <w:t>11.9.1. Ограничения на территории зоны шумового дискомфорта от электро- и автомобильного транспорта</w:t>
      </w:r>
    </w:p>
    <w:p w:rsidR="00244E53" w:rsidRPr="00244E53" w:rsidRDefault="00244E53" w:rsidP="00244E53">
      <w:pPr>
        <w:widowControl w:val="0"/>
        <w:ind w:firstLine="709"/>
        <w:jc w:val="both"/>
      </w:pPr>
      <w:r w:rsidRPr="00244E53">
        <w:t xml:space="preserve">1) при осуществлении строительства, реконструкции обязательно применение </w:t>
      </w:r>
      <w:proofErr w:type="spellStart"/>
      <w:r w:rsidRPr="00244E53">
        <w:t>шумозащитных</w:t>
      </w:r>
      <w:proofErr w:type="spellEnd"/>
      <w:r w:rsidRPr="00244E53">
        <w:t xml:space="preserve"> мероприятий, которые устанавливаются в зависимости от функционального использования застройки и сложившихся условий. К ним относятся такие мероприятия, как:</w:t>
      </w:r>
    </w:p>
    <w:p w:rsidR="00244E53" w:rsidRPr="00244E53" w:rsidRDefault="00244E53" w:rsidP="00244E53">
      <w:pPr>
        <w:widowControl w:val="0"/>
        <w:ind w:firstLine="709"/>
        <w:contextualSpacing/>
        <w:jc w:val="both"/>
      </w:pPr>
      <w:r w:rsidRPr="00244E53">
        <w:t>- установка защитных экранов на участках капитальной застройки, непосредственно примыкающей к транспортным магистралям и посадкам лесополосы;</w:t>
      </w:r>
    </w:p>
    <w:p w:rsidR="00244E53" w:rsidRPr="00244E53" w:rsidRDefault="00244E53" w:rsidP="00244E53">
      <w:pPr>
        <w:widowControl w:val="0"/>
        <w:ind w:firstLine="709"/>
        <w:contextualSpacing/>
        <w:jc w:val="both"/>
      </w:pPr>
      <w:r w:rsidRPr="00244E53">
        <w:t xml:space="preserve">- использование </w:t>
      </w:r>
      <w:proofErr w:type="spellStart"/>
      <w:r w:rsidRPr="00244E53">
        <w:t>шумозащитных</w:t>
      </w:r>
      <w:proofErr w:type="spellEnd"/>
      <w:r w:rsidRPr="00244E53">
        <w:t xml:space="preserve"> конструкций на зданиях (тройное остекление или сооружение </w:t>
      </w:r>
      <w:proofErr w:type="spellStart"/>
      <w:r w:rsidRPr="00244E53">
        <w:t>шумоотражающего</w:t>
      </w:r>
      <w:proofErr w:type="spellEnd"/>
      <w:r w:rsidRPr="00244E53">
        <w:t xml:space="preserve"> козырька и т.д.).</w:t>
      </w:r>
    </w:p>
    <w:p w:rsidR="00244E53" w:rsidRPr="00244E53" w:rsidRDefault="00244E53" w:rsidP="00244E53">
      <w:pPr>
        <w:widowControl w:val="0"/>
        <w:ind w:firstLine="709"/>
        <w:jc w:val="both"/>
      </w:pPr>
      <w:r w:rsidRPr="00244E53">
        <w:t>111.9.2. Ограничения на территории зоны акустической вредности от внешних автодорог/</w:t>
      </w:r>
    </w:p>
    <w:p w:rsidR="00244E53" w:rsidRPr="00244E53" w:rsidRDefault="00244E53" w:rsidP="00244E53">
      <w:pPr>
        <w:widowControl w:val="0"/>
        <w:ind w:firstLine="709"/>
        <w:jc w:val="both"/>
      </w:pPr>
      <w:r w:rsidRPr="00244E53">
        <w:t>1) I зона акустической вредности</w:t>
      </w:r>
    </w:p>
    <w:p w:rsidR="00244E53" w:rsidRPr="00244E53" w:rsidRDefault="00244E53" w:rsidP="00244E53">
      <w:pPr>
        <w:widowControl w:val="0"/>
        <w:ind w:firstLine="709"/>
        <w:jc w:val="both"/>
      </w:pPr>
      <w:r w:rsidRPr="00244E53">
        <w:t>Запрещено размещение по результатам осуществления градостроительных изменений следующих видов объектов:</w:t>
      </w:r>
    </w:p>
    <w:p w:rsidR="00244E53" w:rsidRPr="00244E53" w:rsidRDefault="00244E53" w:rsidP="00244E53">
      <w:pPr>
        <w:widowControl w:val="0"/>
        <w:ind w:firstLine="709"/>
        <w:contextualSpacing/>
        <w:jc w:val="both"/>
      </w:pPr>
      <w:r w:rsidRPr="00244E53">
        <w:t>- детских учреждений;</w:t>
      </w:r>
    </w:p>
    <w:p w:rsidR="00244E53" w:rsidRPr="00244E53" w:rsidRDefault="00244E53" w:rsidP="00244E53">
      <w:pPr>
        <w:widowControl w:val="0"/>
        <w:ind w:firstLine="709"/>
        <w:contextualSpacing/>
        <w:jc w:val="both"/>
      </w:pPr>
      <w:r w:rsidRPr="00244E53">
        <w:lastRenderedPageBreak/>
        <w:t>- садоводства;</w:t>
      </w:r>
    </w:p>
    <w:p w:rsidR="00244E53" w:rsidRPr="00244E53" w:rsidRDefault="00244E53" w:rsidP="00244E53">
      <w:pPr>
        <w:widowControl w:val="0"/>
        <w:ind w:firstLine="709"/>
        <w:contextualSpacing/>
        <w:jc w:val="both"/>
      </w:pPr>
      <w:r w:rsidRPr="00244E53">
        <w:t>- жилых зданий;</w:t>
      </w:r>
    </w:p>
    <w:p w:rsidR="00244E53" w:rsidRPr="00244E53" w:rsidRDefault="00244E53" w:rsidP="00244E53">
      <w:pPr>
        <w:widowControl w:val="0"/>
        <w:ind w:left="709"/>
        <w:contextualSpacing/>
        <w:jc w:val="both"/>
      </w:pPr>
      <w:r w:rsidRPr="00244E53">
        <w:t>- санаторно-курортных;</w:t>
      </w:r>
    </w:p>
    <w:p w:rsidR="00244E53" w:rsidRPr="00244E53" w:rsidRDefault="00244E53" w:rsidP="00244E53">
      <w:pPr>
        <w:widowControl w:val="0"/>
        <w:ind w:left="709"/>
        <w:contextualSpacing/>
        <w:jc w:val="both"/>
      </w:pPr>
      <w:r w:rsidRPr="00244E53">
        <w:t>- медицинских учреждений;</w:t>
      </w:r>
    </w:p>
    <w:p w:rsidR="00244E53" w:rsidRPr="00244E53" w:rsidRDefault="00244E53" w:rsidP="00244E53">
      <w:pPr>
        <w:widowControl w:val="0"/>
        <w:ind w:left="709"/>
        <w:contextualSpacing/>
        <w:jc w:val="both"/>
      </w:pPr>
      <w:r w:rsidRPr="00244E53">
        <w:t>- отдыха;</w:t>
      </w:r>
    </w:p>
    <w:p w:rsidR="00244E53" w:rsidRPr="00244E53" w:rsidRDefault="00244E53" w:rsidP="00244E53">
      <w:pPr>
        <w:widowControl w:val="0"/>
        <w:ind w:firstLine="709"/>
        <w:jc w:val="both"/>
      </w:pPr>
      <w:r w:rsidRPr="00244E53">
        <w:t>2) II зона акустической вредности</w:t>
      </w:r>
    </w:p>
    <w:p w:rsidR="00244E53" w:rsidRPr="00244E53" w:rsidRDefault="00244E53" w:rsidP="00244E53">
      <w:pPr>
        <w:widowControl w:val="0"/>
        <w:ind w:firstLine="709"/>
        <w:jc w:val="both"/>
      </w:pPr>
      <w:r w:rsidRPr="00244E53">
        <w:t>Запрещено размещение по результатам осуществления градостроительных изменений следующих видов объектов:</w:t>
      </w:r>
    </w:p>
    <w:p w:rsidR="00244E53" w:rsidRPr="00244E53" w:rsidRDefault="00244E53" w:rsidP="00244E53">
      <w:pPr>
        <w:widowControl w:val="0"/>
        <w:ind w:left="709"/>
        <w:contextualSpacing/>
        <w:jc w:val="both"/>
      </w:pPr>
      <w:r w:rsidRPr="00244E53">
        <w:t>- детских учреждений;</w:t>
      </w:r>
    </w:p>
    <w:p w:rsidR="00244E53" w:rsidRPr="00244E53" w:rsidRDefault="00244E53" w:rsidP="00244E53">
      <w:pPr>
        <w:widowControl w:val="0"/>
        <w:ind w:left="709"/>
        <w:contextualSpacing/>
        <w:jc w:val="both"/>
      </w:pPr>
      <w:r w:rsidRPr="00244E53">
        <w:t>- жилой застройки;</w:t>
      </w:r>
    </w:p>
    <w:p w:rsidR="00244E53" w:rsidRPr="00244E53" w:rsidRDefault="00244E53" w:rsidP="00244E53">
      <w:pPr>
        <w:widowControl w:val="0"/>
        <w:ind w:left="709"/>
        <w:contextualSpacing/>
        <w:jc w:val="both"/>
      </w:pPr>
      <w:r w:rsidRPr="00244E53">
        <w:t>- санаторно-курортных;</w:t>
      </w:r>
    </w:p>
    <w:p w:rsidR="00244E53" w:rsidRPr="00244E53" w:rsidRDefault="00244E53" w:rsidP="00244E53">
      <w:pPr>
        <w:widowControl w:val="0"/>
        <w:ind w:left="709"/>
        <w:contextualSpacing/>
        <w:jc w:val="both"/>
      </w:pPr>
      <w:r w:rsidRPr="00244E53">
        <w:t>- медицинских учреждений;</w:t>
      </w:r>
    </w:p>
    <w:p w:rsidR="00244E53" w:rsidRPr="00244E53" w:rsidRDefault="00244E53" w:rsidP="00244E53">
      <w:pPr>
        <w:widowControl w:val="0"/>
        <w:ind w:left="709"/>
        <w:contextualSpacing/>
        <w:jc w:val="both"/>
      </w:pPr>
      <w:r w:rsidRPr="00244E53">
        <w:t>- отдыха;</w:t>
      </w:r>
    </w:p>
    <w:p w:rsidR="00244E53" w:rsidRPr="00244E53" w:rsidRDefault="00244E53" w:rsidP="00244E53">
      <w:pPr>
        <w:widowControl w:val="0"/>
        <w:ind w:firstLine="709"/>
        <w:jc w:val="both"/>
      </w:pPr>
      <w:r w:rsidRPr="00244E53">
        <w:t>3) III зона акустической вредности</w:t>
      </w:r>
    </w:p>
    <w:p w:rsidR="00244E53" w:rsidRPr="00244E53" w:rsidRDefault="00244E53" w:rsidP="00244E53">
      <w:pPr>
        <w:widowControl w:val="0"/>
        <w:ind w:firstLine="709"/>
        <w:jc w:val="both"/>
      </w:pPr>
      <w:r w:rsidRPr="00244E53">
        <w:t>Запрещено размещение по результатам осуществления градостроительных изменений следующих видов объектов:</w:t>
      </w:r>
    </w:p>
    <w:p w:rsidR="00244E53" w:rsidRPr="00244E53" w:rsidRDefault="00244E53" w:rsidP="00244E53">
      <w:pPr>
        <w:widowControl w:val="0"/>
        <w:ind w:left="709"/>
        <w:contextualSpacing/>
        <w:jc w:val="both"/>
      </w:pPr>
      <w:r w:rsidRPr="00244E53">
        <w:t>- детских учреждений;</w:t>
      </w:r>
    </w:p>
    <w:p w:rsidR="00244E53" w:rsidRPr="00244E53" w:rsidRDefault="00244E53" w:rsidP="00244E53">
      <w:pPr>
        <w:widowControl w:val="0"/>
        <w:ind w:left="709"/>
        <w:contextualSpacing/>
        <w:jc w:val="both"/>
      </w:pPr>
      <w:r w:rsidRPr="00244E53">
        <w:t>- санаторно-курортных;</w:t>
      </w:r>
    </w:p>
    <w:p w:rsidR="00244E53" w:rsidRPr="00244E53" w:rsidRDefault="00244E53" w:rsidP="00244E53">
      <w:pPr>
        <w:widowControl w:val="0"/>
        <w:ind w:left="709"/>
        <w:contextualSpacing/>
        <w:jc w:val="both"/>
      </w:pPr>
      <w:r w:rsidRPr="00244E53">
        <w:t>- медицинских учреждений;</w:t>
      </w:r>
    </w:p>
    <w:p w:rsidR="00244E53" w:rsidRPr="00244E53" w:rsidRDefault="00244E53" w:rsidP="00244E53">
      <w:pPr>
        <w:widowControl w:val="0"/>
        <w:ind w:left="709"/>
        <w:contextualSpacing/>
        <w:jc w:val="both"/>
      </w:pPr>
      <w:r w:rsidRPr="00244E53">
        <w:t>- отдыха.</w:t>
      </w:r>
    </w:p>
    <w:p w:rsidR="00244E53" w:rsidRPr="00244E53" w:rsidRDefault="00244E53" w:rsidP="00244E53">
      <w:pPr>
        <w:widowControl w:val="0"/>
        <w:ind w:firstLine="709"/>
        <w:contextualSpacing/>
        <w:jc w:val="both"/>
        <w:outlineLvl w:val="0"/>
        <w:rPr>
          <w:b/>
        </w:rPr>
      </w:pPr>
      <w:bookmarkStart w:id="347" w:name="_Toc283113428"/>
      <w:bookmarkStart w:id="348" w:name="_Toc286828632"/>
      <w:bookmarkStart w:id="349" w:name="_Toc467766772"/>
      <w:r w:rsidRPr="00244E53">
        <w:rPr>
          <w:b/>
        </w:rPr>
        <w:t>11.10.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bookmarkEnd w:id="347"/>
      <w:bookmarkEnd w:id="348"/>
      <w:r w:rsidRPr="00244E53">
        <w:rPr>
          <w:b/>
        </w:rPr>
        <w:t>.</w:t>
      </w:r>
      <w:bookmarkEnd w:id="349"/>
    </w:p>
    <w:p w:rsidR="00244E53" w:rsidRPr="00244E53" w:rsidRDefault="00244E53" w:rsidP="00244E53">
      <w:pPr>
        <w:widowControl w:val="0"/>
        <w:ind w:left="709"/>
        <w:contextualSpacing/>
        <w:jc w:val="both"/>
      </w:pPr>
      <w:r w:rsidRPr="00244E53">
        <w:t>11.10.1. Запрещено размещение следующих видов объектов:</w:t>
      </w:r>
    </w:p>
    <w:p w:rsidR="00244E53" w:rsidRPr="00244E53" w:rsidRDefault="00244E53" w:rsidP="00244E53">
      <w:pPr>
        <w:widowControl w:val="0"/>
        <w:ind w:left="709"/>
        <w:contextualSpacing/>
        <w:jc w:val="both"/>
      </w:pPr>
      <w:r w:rsidRPr="00244E53">
        <w:t>- жилых зданий и детских учреждений;</w:t>
      </w:r>
    </w:p>
    <w:p w:rsidR="00244E53" w:rsidRPr="00244E53" w:rsidRDefault="00244E53" w:rsidP="00244E53">
      <w:pPr>
        <w:widowControl w:val="0"/>
        <w:ind w:left="709"/>
        <w:contextualSpacing/>
        <w:jc w:val="both"/>
      </w:pPr>
      <w:r w:rsidRPr="00244E53">
        <w:t>- санаторно-курортных;</w:t>
      </w:r>
    </w:p>
    <w:p w:rsidR="00244E53" w:rsidRPr="00244E53" w:rsidRDefault="00244E53" w:rsidP="00244E53">
      <w:pPr>
        <w:widowControl w:val="0"/>
        <w:ind w:left="709"/>
        <w:contextualSpacing/>
        <w:jc w:val="both"/>
      </w:pPr>
      <w:r w:rsidRPr="00244E53">
        <w:t>- медицинских учреждений (стационаров);</w:t>
      </w:r>
    </w:p>
    <w:p w:rsidR="00244E53" w:rsidRPr="00244E53" w:rsidRDefault="00244E53" w:rsidP="00244E53">
      <w:pPr>
        <w:widowControl w:val="0"/>
        <w:ind w:left="709"/>
        <w:contextualSpacing/>
        <w:jc w:val="both"/>
      </w:pPr>
      <w:r w:rsidRPr="00244E53">
        <w:t>- общественных зданий.</w:t>
      </w:r>
    </w:p>
    <w:p w:rsidR="00244E53" w:rsidRPr="00244E53" w:rsidRDefault="00244E53" w:rsidP="00244E53">
      <w:pPr>
        <w:widowControl w:val="0"/>
        <w:ind w:firstLine="709"/>
        <w:contextualSpacing/>
        <w:jc w:val="both"/>
        <w:outlineLvl w:val="0"/>
        <w:rPr>
          <w:b/>
        </w:rPr>
      </w:pPr>
      <w:bookmarkStart w:id="350" w:name="_Toc283113429"/>
      <w:bookmarkStart w:id="351" w:name="_Toc286828633"/>
      <w:bookmarkStart w:id="352" w:name="_Toc467766773"/>
      <w:r w:rsidRPr="00244E53">
        <w:rPr>
          <w:b/>
        </w:rPr>
        <w:t>11.11. Ограничения использования земельных участков и объектов капитального строительства на территории коммуникационных коридоров</w:t>
      </w:r>
      <w:bookmarkEnd w:id="350"/>
      <w:bookmarkEnd w:id="351"/>
      <w:r w:rsidRPr="00244E53">
        <w:rPr>
          <w:b/>
        </w:rPr>
        <w:t>.</w:t>
      </w:r>
      <w:bookmarkEnd w:id="352"/>
    </w:p>
    <w:p w:rsidR="00244E53" w:rsidRPr="00244E53" w:rsidRDefault="00244E53" w:rsidP="00244E53">
      <w:pPr>
        <w:widowControl w:val="0"/>
        <w:ind w:firstLine="709"/>
        <w:contextualSpacing/>
        <w:jc w:val="both"/>
      </w:pPr>
      <w:r w:rsidRPr="00244E53">
        <w:t>11.11.1. Запрещается застройка коридоров инженерных сетей, дренажных канав зданиями и сооружениями.</w:t>
      </w:r>
    </w:p>
    <w:p w:rsidR="00244E53" w:rsidRPr="00244E53" w:rsidRDefault="00244E53" w:rsidP="00244E53">
      <w:pPr>
        <w:autoSpaceDE w:val="0"/>
        <w:autoSpaceDN w:val="0"/>
        <w:adjustRightInd w:val="0"/>
        <w:ind w:firstLine="540"/>
        <w:jc w:val="center"/>
        <w:outlineLvl w:val="0"/>
        <w:rPr>
          <w:b/>
        </w:rPr>
      </w:pPr>
      <w:r w:rsidRPr="00244E53">
        <w:rPr>
          <w:rFonts w:ascii="Arial" w:hAnsi="Arial" w:cs="Arial"/>
        </w:rPr>
        <w:br w:type="page"/>
      </w:r>
      <w:bookmarkStart w:id="353" w:name="_Toc467766774"/>
      <w:bookmarkEnd w:id="315"/>
      <w:bookmarkEnd w:id="316"/>
      <w:bookmarkEnd w:id="317"/>
      <w:r w:rsidRPr="00244E53">
        <w:rPr>
          <w:b/>
        </w:rPr>
        <w:lastRenderedPageBreak/>
        <w:t>ПРИЛОЖЕНИЕ А</w:t>
      </w:r>
      <w:bookmarkEnd w:id="353"/>
    </w:p>
    <w:p w:rsidR="00244E53" w:rsidRPr="00244E53" w:rsidRDefault="00244E53" w:rsidP="00244E53">
      <w:pPr>
        <w:autoSpaceDE w:val="0"/>
        <w:autoSpaceDN w:val="0"/>
        <w:adjustRightInd w:val="0"/>
        <w:ind w:firstLine="540"/>
        <w:jc w:val="center"/>
        <w:outlineLvl w:val="0"/>
        <w:rPr>
          <w:b/>
        </w:rPr>
      </w:pPr>
      <w:bookmarkStart w:id="354" w:name="_Toc467766775"/>
      <w:r w:rsidRPr="00244E53">
        <w:rPr>
          <w:b/>
        </w:rPr>
        <w:t>Предельные (минимальные и (или) максимальные) размеры для вновь образуемых земельных участков, предоставляемых гражданам в собственность (аренду) из земель находящихся в государственной, муниципальной и частной собственности</w:t>
      </w:r>
      <w:bookmarkEnd w:id="354"/>
    </w:p>
    <w:tbl>
      <w:tblPr>
        <w:tblW w:w="97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8"/>
        <w:gridCol w:w="3492"/>
        <w:gridCol w:w="5764"/>
      </w:tblGrid>
      <w:tr w:rsidR="00244E53" w:rsidRPr="00244E53" w:rsidTr="00AB1695">
        <w:tc>
          <w:tcPr>
            <w:tcW w:w="468" w:type="dxa"/>
          </w:tcPr>
          <w:p w:rsidR="00244E53" w:rsidRPr="00244E53" w:rsidRDefault="00244E53" w:rsidP="00244E53">
            <w:pPr>
              <w:rPr>
                <w:sz w:val="22"/>
                <w:szCs w:val="22"/>
              </w:rPr>
            </w:pPr>
            <w:r w:rsidRPr="00244E53">
              <w:rPr>
                <w:sz w:val="22"/>
                <w:szCs w:val="22"/>
              </w:rPr>
              <w:t>№</w:t>
            </w:r>
            <w:proofErr w:type="gramStart"/>
            <w:r w:rsidRPr="00244E53">
              <w:rPr>
                <w:sz w:val="22"/>
                <w:szCs w:val="22"/>
              </w:rPr>
              <w:t>п</w:t>
            </w:r>
            <w:proofErr w:type="gramEnd"/>
            <w:r w:rsidRPr="00244E53">
              <w:rPr>
                <w:sz w:val="22"/>
                <w:szCs w:val="22"/>
              </w:rPr>
              <w:t>/п</w:t>
            </w:r>
          </w:p>
        </w:tc>
        <w:tc>
          <w:tcPr>
            <w:tcW w:w="3492" w:type="dxa"/>
          </w:tcPr>
          <w:p w:rsidR="00244E53" w:rsidRPr="00244E53" w:rsidRDefault="00244E53" w:rsidP="00244E53">
            <w:pPr>
              <w:rPr>
                <w:sz w:val="22"/>
                <w:szCs w:val="22"/>
              </w:rPr>
            </w:pPr>
            <w:r w:rsidRPr="00244E53">
              <w:rPr>
                <w:sz w:val="22"/>
                <w:szCs w:val="22"/>
              </w:rPr>
              <w:t>Наименование вида разрешенного использования земельного участка</w:t>
            </w:r>
          </w:p>
        </w:tc>
        <w:tc>
          <w:tcPr>
            <w:tcW w:w="5764" w:type="dxa"/>
          </w:tcPr>
          <w:p w:rsidR="00244E53" w:rsidRPr="00244E53" w:rsidRDefault="00244E53" w:rsidP="00244E53">
            <w:pPr>
              <w:rPr>
                <w:sz w:val="22"/>
                <w:szCs w:val="22"/>
              </w:rPr>
            </w:pPr>
            <w:r w:rsidRPr="00244E53">
              <w:rPr>
                <w:sz w:val="22"/>
                <w:szCs w:val="22"/>
              </w:rPr>
              <w:t>Предельные (минимальные и (или) максимальные) размеры земельных участков *</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1</w:t>
            </w:r>
          </w:p>
        </w:tc>
        <w:tc>
          <w:tcPr>
            <w:tcW w:w="3492" w:type="dxa"/>
          </w:tcPr>
          <w:p w:rsidR="00244E53" w:rsidRPr="00244E53" w:rsidRDefault="00244E53" w:rsidP="00244E53">
            <w:pPr>
              <w:jc w:val="center"/>
              <w:rPr>
                <w:sz w:val="22"/>
                <w:szCs w:val="22"/>
              </w:rPr>
            </w:pPr>
            <w:r w:rsidRPr="00244E53">
              <w:rPr>
                <w:sz w:val="22"/>
                <w:szCs w:val="22"/>
              </w:rPr>
              <w:t>2</w:t>
            </w:r>
          </w:p>
        </w:tc>
        <w:tc>
          <w:tcPr>
            <w:tcW w:w="5764" w:type="dxa"/>
          </w:tcPr>
          <w:p w:rsidR="00244E53" w:rsidRPr="00244E53" w:rsidRDefault="00244E53" w:rsidP="00244E53">
            <w:pPr>
              <w:jc w:val="center"/>
              <w:rPr>
                <w:sz w:val="22"/>
                <w:szCs w:val="22"/>
              </w:rPr>
            </w:pPr>
            <w:r w:rsidRPr="00244E53">
              <w:rPr>
                <w:sz w:val="22"/>
                <w:szCs w:val="22"/>
              </w:rPr>
              <w:t>3</w:t>
            </w:r>
          </w:p>
        </w:tc>
      </w:tr>
      <w:tr w:rsidR="00244E53" w:rsidRPr="00244E53" w:rsidTr="00AB1695">
        <w:tc>
          <w:tcPr>
            <w:tcW w:w="9724" w:type="dxa"/>
            <w:gridSpan w:val="3"/>
          </w:tcPr>
          <w:p w:rsidR="00244E53" w:rsidRPr="00244E53" w:rsidRDefault="00244E53" w:rsidP="00244E53">
            <w:pPr>
              <w:jc w:val="center"/>
              <w:rPr>
                <w:sz w:val="22"/>
                <w:szCs w:val="22"/>
              </w:rPr>
            </w:pPr>
            <w:r w:rsidRPr="00244E53">
              <w:rPr>
                <w:b/>
                <w:color w:val="FF0000"/>
                <w:sz w:val="22"/>
                <w:szCs w:val="22"/>
              </w:rPr>
              <w:t>Жилая зона</w:t>
            </w:r>
          </w:p>
        </w:tc>
      </w:tr>
      <w:tr w:rsidR="00244E53" w:rsidRPr="00244E53" w:rsidTr="00AB1695">
        <w:tc>
          <w:tcPr>
            <w:tcW w:w="468" w:type="dxa"/>
          </w:tcPr>
          <w:p w:rsidR="00244E53" w:rsidRPr="00244E53" w:rsidRDefault="00244E53" w:rsidP="00244E53">
            <w:pPr>
              <w:rPr>
                <w:sz w:val="22"/>
                <w:szCs w:val="22"/>
              </w:rPr>
            </w:pPr>
            <w:r w:rsidRPr="00244E53">
              <w:rPr>
                <w:sz w:val="22"/>
                <w:szCs w:val="22"/>
              </w:rPr>
              <w:t>1</w:t>
            </w:r>
          </w:p>
        </w:tc>
        <w:tc>
          <w:tcPr>
            <w:tcW w:w="3492" w:type="dxa"/>
          </w:tcPr>
          <w:p w:rsidR="00244E53" w:rsidRPr="00244E53" w:rsidRDefault="00244E53" w:rsidP="00244E53">
            <w:pPr>
              <w:rPr>
                <w:sz w:val="22"/>
                <w:szCs w:val="22"/>
              </w:rPr>
            </w:pPr>
            <w:r w:rsidRPr="00244E53">
              <w:rPr>
                <w:rFonts w:eastAsia="Calibri"/>
                <w:sz w:val="22"/>
                <w:szCs w:val="22"/>
                <w:lang w:eastAsia="en-US"/>
              </w:rPr>
              <w:t>Для индивидуального жилищного строительства</w:t>
            </w:r>
          </w:p>
        </w:tc>
        <w:tc>
          <w:tcPr>
            <w:tcW w:w="5764" w:type="dxa"/>
          </w:tcPr>
          <w:p w:rsidR="00244E53" w:rsidRPr="00244E53" w:rsidRDefault="00244E53" w:rsidP="00244E53">
            <w:pPr>
              <w:rPr>
                <w:sz w:val="22"/>
                <w:szCs w:val="22"/>
              </w:rPr>
            </w:pPr>
            <w:r w:rsidRPr="00244E53">
              <w:rPr>
                <w:sz w:val="22"/>
                <w:szCs w:val="22"/>
              </w:rPr>
              <w:t xml:space="preserve">Минимальный размер земельного участка – </w:t>
            </w:r>
            <w:smartTag w:uri="urn:schemas-microsoft-com:office:smarttags" w:element="metricconverter">
              <w:smartTagPr>
                <w:attr w:name="ProductID" w:val="0,03 га"/>
              </w:smartTagPr>
              <w:r w:rsidRPr="00244E53">
                <w:rPr>
                  <w:sz w:val="22"/>
                  <w:szCs w:val="22"/>
                </w:rPr>
                <w:t>0,03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земельного участка – </w:t>
            </w:r>
            <w:smartTag w:uri="urn:schemas-microsoft-com:office:smarttags" w:element="metricconverter">
              <w:smartTagPr>
                <w:attr w:name="ProductID" w:val="0,20 га"/>
              </w:smartTagPr>
              <w:r w:rsidRPr="00244E53">
                <w:rPr>
                  <w:sz w:val="22"/>
                  <w:szCs w:val="22"/>
                </w:rPr>
                <w:t>0,20 га</w:t>
              </w:r>
            </w:smartTag>
            <w:r w:rsidRPr="00244E53">
              <w:rPr>
                <w:sz w:val="22"/>
                <w:szCs w:val="22"/>
              </w:rPr>
              <w:t>.</w:t>
            </w:r>
          </w:p>
          <w:p w:rsidR="00244E53" w:rsidRPr="00244E53" w:rsidRDefault="00244E53" w:rsidP="00244E53">
            <w:pPr>
              <w:rPr>
                <w:sz w:val="22"/>
                <w:szCs w:val="22"/>
              </w:rPr>
            </w:pPr>
            <w:r w:rsidRPr="00244E53">
              <w:rPr>
                <w:sz w:val="22"/>
                <w:szCs w:val="22"/>
              </w:rPr>
              <w:t>Коэффициент застройки – 0,3;</w:t>
            </w:r>
          </w:p>
          <w:p w:rsidR="00244E53" w:rsidRPr="00244E53" w:rsidRDefault="00244E53" w:rsidP="00244E53">
            <w:pPr>
              <w:rPr>
                <w:sz w:val="22"/>
                <w:szCs w:val="22"/>
              </w:rPr>
            </w:pPr>
            <w:r w:rsidRPr="00244E53">
              <w:rPr>
                <w:sz w:val="22"/>
                <w:szCs w:val="22"/>
              </w:rPr>
              <w:t>Максимальное количество этажей – 3;</w:t>
            </w:r>
          </w:p>
          <w:p w:rsidR="00244E53" w:rsidRPr="00244E53" w:rsidRDefault="00244E53" w:rsidP="00244E53">
            <w:pPr>
              <w:rPr>
                <w:sz w:val="22"/>
                <w:szCs w:val="22"/>
              </w:rPr>
            </w:pPr>
            <w:r w:rsidRPr="00244E53">
              <w:rPr>
                <w:sz w:val="22"/>
                <w:szCs w:val="22"/>
              </w:rPr>
              <w:t xml:space="preserve">Минимальная ширина земельного участка: </w:t>
            </w:r>
          </w:p>
          <w:p w:rsidR="00244E53" w:rsidRPr="00244E53" w:rsidRDefault="00244E53" w:rsidP="00244E53">
            <w:pPr>
              <w:rPr>
                <w:sz w:val="22"/>
                <w:szCs w:val="22"/>
              </w:rPr>
            </w:pPr>
            <w:r w:rsidRPr="00244E53">
              <w:rPr>
                <w:sz w:val="22"/>
                <w:szCs w:val="22"/>
              </w:rPr>
              <w:t xml:space="preserve">-вновь предоставляемого </w:t>
            </w:r>
            <w:smartTag w:uri="urn:schemas-microsoft-com:office:smarttags" w:element="metricconverter">
              <w:smartTagPr>
                <w:attr w:name="ProductID" w:val="-20 м"/>
              </w:smartTagPr>
              <w:r w:rsidRPr="00244E53">
                <w:rPr>
                  <w:sz w:val="22"/>
                  <w:szCs w:val="22"/>
                </w:rPr>
                <w:t>-20 м</w:t>
              </w:r>
            </w:smartTag>
            <w:r w:rsidRPr="00244E53">
              <w:rPr>
                <w:sz w:val="22"/>
                <w:szCs w:val="22"/>
              </w:rPr>
              <w:t>.</w:t>
            </w:r>
          </w:p>
          <w:p w:rsidR="00244E53" w:rsidRPr="00244E53" w:rsidRDefault="00244E53" w:rsidP="00244E53">
            <w:pPr>
              <w:rPr>
                <w:sz w:val="22"/>
                <w:szCs w:val="22"/>
              </w:rPr>
            </w:pPr>
            <w:r w:rsidRPr="00244E53">
              <w:rPr>
                <w:sz w:val="22"/>
                <w:szCs w:val="22"/>
              </w:rPr>
              <w:t xml:space="preserve">-в существующей застройке – </w:t>
            </w:r>
            <w:smartTag w:uri="urn:schemas-microsoft-com:office:smarttags" w:element="metricconverter">
              <w:smartTagPr>
                <w:attr w:name="ProductID" w:val="12 м"/>
              </w:smartTagPr>
              <w:r w:rsidRPr="00244E53">
                <w:rPr>
                  <w:sz w:val="22"/>
                  <w:szCs w:val="22"/>
                </w:rPr>
                <w:t>12 м</w:t>
              </w:r>
            </w:smartTag>
            <w:r w:rsidRPr="00244E53">
              <w:rPr>
                <w:sz w:val="22"/>
                <w:szCs w:val="22"/>
              </w:rPr>
              <w:t>.</w:t>
            </w:r>
          </w:p>
        </w:tc>
      </w:tr>
      <w:tr w:rsidR="00244E53" w:rsidRPr="00244E53" w:rsidTr="00AB1695">
        <w:tc>
          <w:tcPr>
            <w:tcW w:w="468" w:type="dxa"/>
          </w:tcPr>
          <w:p w:rsidR="00244E53" w:rsidRPr="00244E53" w:rsidRDefault="00244E53" w:rsidP="00244E53">
            <w:pPr>
              <w:rPr>
                <w:sz w:val="22"/>
                <w:szCs w:val="22"/>
              </w:rPr>
            </w:pPr>
            <w:r w:rsidRPr="00244E53">
              <w:rPr>
                <w:sz w:val="22"/>
                <w:szCs w:val="22"/>
              </w:rPr>
              <w:t>2</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Застройка многоквартирными жилыми домами малой и средней этажности</w:t>
            </w:r>
          </w:p>
        </w:tc>
        <w:tc>
          <w:tcPr>
            <w:tcW w:w="5764" w:type="dxa"/>
          </w:tcPr>
          <w:p w:rsidR="00244E53" w:rsidRPr="00244E53" w:rsidRDefault="00244E53" w:rsidP="00244E53">
            <w:pPr>
              <w:rPr>
                <w:sz w:val="22"/>
                <w:szCs w:val="22"/>
              </w:rPr>
            </w:pPr>
            <w:r w:rsidRPr="00244E53">
              <w:rPr>
                <w:sz w:val="22"/>
                <w:szCs w:val="22"/>
              </w:rPr>
              <w:t xml:space="preserve">Минимальная площадь земельного участка - 1000 </w:t>
            </w:r>
            <w:proofErr w:type="spellStart"/>
            <w:r w:rsidRPr="00244E53">
              <w:rPr>
                <w:sz w:val="22"/>
                <w:szCs w:val="22"/>
              </w:rPr>
              <w:t>кв</w:t>
            </w:r>
            <w:proofErr w:type="gramStart"/>
            <w:r w:rsidRPr="00244E53">
              <w:rPr>
                <w:sz w:val="22"/>
                <w:szCs w:val="22"/>
              </w:rPr>
              <w:t>.м</w:t>
            </w:r>
            <w:proofErr w:type="spellEnd"/>
            <w:proofErr w:type="gramEnd"/>
          </w:p>
          <w:p w:rsidR="00244E53" w:rsidRPr="00244E53" w:rsidRDefault="00244E53" w:rsidP="00244E53">
            <w:pPr>
              <w:rPr>
                <w:sz w:val="22"/>
                <w:szCs w:val="22"/>
              </w:rPr>
            </w:pPr>
            <w:r w:rsidRPr="00244E53">
              <w:rPr>
                <w:sz w:val="22"/>
                <w:szCs w:val="22"/>
              </w:rPr>
              <w:t>Коэффициент застройки – 0,5;</w:t>
            </w:r>
          </w:p>
          <w:p w:rsidR="00244E53" w:rsidRPr="00244E53" w:rsidRDefault="00244E53" w:rsidP="00244E53">
            <w:pPr>
              <w:rPr>
                <w:sz w:val="22"/>
                <w:szCs w:val="22"/>
              </w:rPr>
            </w:pPr>
            <w:r w:rsidRPr="00244E53">
              <w:rPr>
                <w:sz w:val="22"/>
                <w:szCs w:val="22"/>
              </w:rPr>
              <w:t>Коэффициент плотности застройки – 0,8;</w:t>
            </w:r>
          </w:p>
          <w:p w:rsidR="00244E53" w:rsidRPr="00244E53" w:rsidRDefault="00244E53" w:rsidP="00244E53">
            <w:pPr>
              <w:rPr>
                <w:sz w:val="22"/>
                <w:szCs w:val="22"/>
              </w:rPr>
            </w:pPr>
            <w:r w:rsidRPr="00244E53">
              <w:rPr>
                <w:sz w:val="22"/>
                <w:szCs w:val="22"/>
              </w:rPr>
              <w:t>Максимальное количество этажей – 8;</w:t>
            </w:r>
          </w:p>
          <w:p w:rsidR="00244E53" w:rsidRPr="00244E53" w:rsidRDefault="00244E53" w:rsidP="00244E53">
            <w:pPr>
              <w:rPr>
                <w:sz w:val="22"/>
                <w:szCs w:val="22"/>
              </w:rPr>
            </w:pPr>
            <w:r w:rsidRPr="00244E53">
              <w:rPr>
                <w:sz w:val="22"/>
                <w:szCs w:val="22"/>
              </w:rPr>
              <w:t xml:space="preserve">Минимальная площадь земельного участка для одной квартиры – 60-100 </w:t>
            </w:r>
            <w:proofErr w:type="spellStart"/>
            <w:r w:rsidRPr="00244E53">
              <w:rPr>
                <w:sz w:val="22"/>
                <w:szCs w:val="22"/>
              </w:rPr>
              <w:t>кв.м</w:t>
            </w:r>
            <w:proofErr w:type="spellEnd"/>
            <w:r w:rsidRPr="00244E53">
              <w:rPr>
                <w:sz w:val="22"/>
                <w:szCs w:val="22"/>
              </w:rPr>
              <w:t>.</w:t>
            </w:r>
          </w:p>
        </w:tc>
      </w:tr>
      <w:tr w:rsidR="00244E53" w:rsidRPr="00244E53" w:rsidTr="00AB1695">
        <w:tc>
          <w:tcPr>
            <w:tcW w:w="468" w:type="dxa"/>
          </w:tcPr>
          <w:p w:rsidR="00244E53" w:rsidRPr="00244E53" w:rsidRDefault="00244E53" w:rsidP="00244E53">
            <w:pPr>
              <w:rPr>
                <w:sz w:val="22"/>
                <w:szCs w:val="22"/>
              </w:rPr>
            </w:pPr>
            <w:r w:rsidRPr="00244E53">
              <w:rPr>
                <w:sz w:val="22"/>
                <w:szCs w:val="22"/>
              </w:rPr>
              <w:t>3</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Застройка </w:t>
            </w:r>
            <w:proofErr w:type="gramStart"/>
            <w:r w:rsidRPr="00244E53">
              <w:rPr>
                <w:rFonts w:eastAsia="Calibri"/>
                <w:sz w:val="22"/>
                <w:szCs w:val="22"/>
                <w:lang w:eastAsia="en-US"/>
              </w:rPr>
              <w:t>одно-двухквартирными</w:t>
            </w:r>
            <w:proofErr w:type="gramEnd"/>
            <w:r w:rsidRPr="00244E53">
              <w:rPr>
                <w:rFonts w:eastAsia="Calibri"/>
                <w:sz w:val="22"/>
                <w:szCs w:val="22"/>
                <w:lang w:eastAsia="en-US"/>
              </w:rPr>
              <w:t xml:space="preserve"> жилыми домами с приусадебным участком</w:t>
            </w:r>
          </w:p>
        </w:tc>
        <w:tc>
          <w:tcPr>
            <w:tcW w:w="5764" w:type="dxa"/>
          </w:tcPr>
          <w:p w:rsidR="00244E53" w:rsidRPr="00244E53" w:rsidRDefault="00244E53" w:rsidP="00244E53">
            <w:pPr>
              <w:rPr>
                <w:sz w:val="22"/>
                <w:szCs w:val="22"/>
              </w:rPr>
            </w:pPr>
            <w:r w:rsidRPr="00244E53">
              <w:rPr>
                <w:sz w:val="22"/>
                <w:szCs w:val="22"/>
              </w:rPr>
              <w:t>Коэффициент застройки – 0,2;</w:t>
            </w:r>
          </w:p>
          <w:p w:rsidR="00244E53" w:rsidRPr="00244E53" w:rsidRDefault="00244E53" w:rsidP="00244E53">
            <w:pPr>
              <w:rPr>
                <w:sz w:val="22"/>
                <w:szCs w:val="22"/>
              </w:rPr>
            </w:pPr>
            <w:r w:rsidRPr="00244E53">
              <w:rPr>
                <w:sz w:val="22"/>
                <w:szCs w:val="22"/>
              </w:rPr>
              <w:t>Коэффициент плотности застройки – 0,4;</w:t>
            </w:r>
          </w:p>
          <w:p w:rsidR="00244E53" w:rsidRPr="00244E53" w:rsidRDefault="00244E53" w:rsidP="00244E53">
            <w:pPr>
              <w:rPr>
                <w:sz w:val="22"/>
                <w:szCs w:val="22"/>
              </w:rPr>
            </w:pPr>
            <w:r w:rsidRPr="00244E53">
              <w:rPr>
                <w:sz w:val="22"/>
                <w:szCs w:val="22"/>
              </w:rPr>
              <w:t>Максимальное количество этажей – 3;</w:t>
            </w:r>
          </w:p>
          <w:p w:rsidR="00244E53" w:rsidRPr="00244E53" w:rsidRDefault="00244E53" w:rsidP="00244E53">
            <w:pPr>
              <w:rPr>
                <w:sz w:val="22"/>
                <w:szCs w:val="22"/>
              </w:rPr>
            </w:pPr>
            <w:r w:rsidRPr="00244E53">
              <w:rPr>
                <w:sz w:val="22"/>
                <w:szCs w:val="22"/>
              </w:rPr>
              <w:t xml:space="preserve">Минимальная площадь земельного участка для одной квартиры – 400 </w:t>
            </w:r>
            <w:proofErr w:type="spellStart"/>
            <w:r w:rsidRPr="00244E53">
              <w:rPr>
                <w:sz w:val="22"/>
                <w:szCs w:val="22"/>
              </w:rPr>
              <w:t>кв.м</w:t>
            </w:r>
            <w:proofErr w:type="spellEnd"/>
            <w:r w:rsidRPr="00244E53">
              <w:rPr>
                <w:sz w:val="22"/>
                <w:szCs w:val="22"/>
              </w:rPr>
              <w:t>.</w:t>
            </w:r>
          </w:p>
        </w:tc>
      </w:tr>
      <w:tr w:rsidR="00244E53" w:rsidRPr="00244E53" w:rsidTr="00AB1695">
        <w:tc>
          <w:tcPr>
            <w:tcW w:w="468" w:type="dxa"/>
          </w:tcPr>
          <w:p w:rsidR="00244E53" w:rsidRPr="00244E53" w:rsidRDefault="00244E53" w:rsidP="00244E53">
            <w:pPr>
              <w:rPr>
                <w:sz w:val="22"/>
                <w:szCs w:val="22"/>
              </w:rPr>
            </w:pPr>
            <w:r w:rsidRPr="00244E53">
              <w:rPr>
                <w:sz w:val="22"/>
                <w:szCs w:val="22"/>
              </w:rPr>
              <w:t>4</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Многоэтажная жилая застройка (высотная застройка)</w:t>
            </w:r>
          </w:p>
        </w:tc>
        <w:tc>
          <w:tcPr>
            <w:tcW w:w="5764" w:type="dxa"/>
          </w:tcPr>
          <w:p w:rsidR="00244E53" w:rsidRPr="00244E53" w:rsidRDefault="00244E53" w:rsidP="00244E53">
            <w:pPr>
              <w:rPr>
                <w:sz w:val="22"/>
                <w:szCs w:val="22"/>
              </w:rPr>
            </w:pPr>
            <w:r w:rsidRPr="00244E53">
              <w:rPr>
                <w:sz w:val="22"/>
                <w:szCs w:val="22"/>
              </w:rPr>
              <w:t xml:space="preserve">Минимальная площадь земельного участка - 1000 </w:t>
            </w:r>
            <w:proofErr w:type="spellStart"/>
            <w:r w:rsidRPr="00244E53">
              <w:rPr>
                <w:sz w:val="22"/>
                <w:szCs w:val="22"/>
              </w:rPr>
              <w:t>кв</w:t>
            </w:r>
            <w:proofErr w:type="gramStart"/>
            <w:r w:rsidRPr="00244E53">
              <w:rPr>
                <w:sz w:val="22"/>
                <w:szCs w:val="22"/>
              </w:rPr>
              <w:t>.м</w:t>
            </w:r>
            <w:proofErr w:type="spellEnd"/>
            <w:proofErr w:type="gramEnd"/>
          </w:p>
          <w:p w:rsidR="00244E53" w:rsidRPr="00244E53" w:rsidRDefault="00244E53" w:rsidP="00244E53">
            <w:pPr>
              <w:rPr>
                <w:sz w:val="22"/>
                <w:szCs w:val="22"/>
              </w:rPr>
            </w:pPr>
            <w:r w:rsidRPr="00244E53">
              <w:rPr>
                <w:sz w:val="22"/>
                <w:szCs w:val="22"/>
              </w:rPr>
              <w:t>Коэффициент застройки – 0,4;</w:t>
            </w:r>
          </w:p>
          <w:p w:rsidR="00244E53" w:rsidRPr="00244E53" w:rsidRDefault="00244E53" w:rsidP="00244E53">
            <w:pPr>
              <w:rPr>
                <w:sz w:val="22"/>
                <w:szCs w:val="22"/>
              </w:rPr>
            </w:pPr>
            <w:r w:rsidRPr="00244E53">
              <w:rPr>
                <w:sz w:val="22"/>
                <w:szCs w:val="22"/>
              </w:rPr>
              <w:t>Коэффициент плотности застройки – 1,2;</w:t>
            </w:r>
          </w:p>
          <w:p w:rsidR="00244E53" w:rsidRPr="00244E53" w:rsidRDefault="00244E53" w:rsidP="00244E53">
            <w:pPr>
              <w:rPr>
                <w:sz w:val="22"/>
                <w:szCs w:val="22"/>
              </w:rPr>
            </w:pPr>
            <w:r w:rsidRPr="00244E53">
              <w:rPr>
                <w:sz w:val="22"/>
                <w:szCs w:val="22"/>
              </w:rPr>
              <w:t>Минимальное количество этажей – 9;</w:t>
            </w:r>
          </w:p>
        </w:tc>
      </w:tr>
      <w:tr w:rsidR="00244E53" w:rsidRPr="00244E53" w:rsidTr="00AB1695">
        <w:tc>
          <w:tcPr>
            <w:tcW w:w="468" w:type="dxa"/>
          </w:tcPr>
          <w:p w:rsidR="00244E53" w:rsidRPr="00244E53" w:rsidRDefault="00244E53" w:rsidP="00244E53">
            <w:pPr>
              <w:rPr>
                <w:sz w:val="22"/>
                <w:szCs w:val="22"/>
              </w:rPr>
            </w:pPr>
            <w:r w:rsidRPr="00244E53">
              <w:rPr>
                <w:sz w:val="22"/>
                <w:szCs w:val="22"/>
              </w:rPr>
              <w:t>5</w:t>
            </w:r>
          </w:p>
        </w:tc>
        <w:tc>
          <w:tcPr>
            <w:tcW w:w="3492" w:type="dxa"/>
          </w:tcPr>
          <w:p w:rsidR="00244E53" w:rsidRPr="00244E53" w:rsidRDefault="00244E53" w:rsidP="00244E53">
            <w:pPr>
              <w:rPr>
                <w:sz w:val="22"/>
                <w:szCs w:val="22"/>
              </w:rPr>
            </w:pPr>
            <w:r w:rsidRPr="00244E53">
              <w:rPr>
                <w:rFonts w:eastAsia="Calibri"/>
                <w:sz w:val="22"/>
                <w:szCs w:val="22"/>
                <w:lang w:eastAsia="en-US"/>
              </w:rPr>
              <w:t>Для ведения личного подсобного хозяйства</w:t>
            </w:r>
          </w:p>
        </w:tc>
        <w:tc>
          <w:tcPr>
            <w:tcW w:w="5764" w:type="dxa"/>
          </w:tcPr>
          <w:p w:rsidR="00244E53" w:rsidRPr="00244E53" w:rsidRDefault="00244E53" w:rsidP="00244E53">
            <w:pPr>
              <w:rPr>
                <w:sz w:val="22"/>
                <w:szCs w:val="22"/>
              </w:rPr>
            </w:pPr>
            <w:r w:rsidRPr="00244E53">
              <w:rPr>
                <w:sz w:val="22"/>
                <w:szCs w:val="22"/>
              </w:rPr>
              <w:t xml:space="preserve">Минимальный размер земельного участка – </w:t>
            </w:r>
            <w:smartTag w:uri="urn:schemas-microsoft-com:office:smarttags" w:element="metricconverter">
              <w:smartTagPr>
                <w:attr w:name="ProductID" w:val="0,05 га"/>
              </w:smartTagPr>
              <w:r w:rsidRPr="00244E53">
                <w:rPr>
                  <w:sz w:val="22"/>
                  <w:szCs w:val="22"/>
                </w:rPr>
                <w:t>0,05 га</w:t>
              </w:r>
            </w:smartTag>
            <w:r w:rsidRPr="00244E53">
              <w:rPr>
                <w:sz w:val="22"/>
                <w:szCs w:val="22"/>
              </w:rPr>
              <w:t>;</w:t>
            </w:r>
          </w:p>
          <w:p w:rsidR="00244E53" w:rsidRPr="00244E53" w:rsidRDefault="00244E53" w:rsidP="00244E53">
            <w:pPr>
              <w:rPr>
                <w:sz w:val="22"/>
                <w:szCs w:val="22"/>
              </w:rPr>
            </w:pPr>
            <w:r w:rsidRPr="00244E53">
              <w:rPr>
                <w:sz w:val="22"/>
                <w:szCs w:val="22"/>
              </w:rPr>
              <w:t>Максимальный размер земельного участка:</w:t>
            </w:r>
          </w:p>
          <w:p w:rsidR="00244E53" w:rsidRPr="00244E53" w:rsidRDefault="00244E53" w:rsidP="00244E53">
            <w:pPr>
              <w:rPr>
                <w:sz w:val="22"/>
                <w:szCs w:val="22"/>
              </w:rPr>
            </w:pPr>
            <w:r w:rsidRPr="00244E53">
              <w:rPr>
                <w:sz w:val="22"/>
                <w:szCs w:val="22"/>
              </w:rPr>
              <w:t xml:space="preserve">- в черте населенного пункта– </w:t>
            </w:r>
            <w:smartTag w:uri="urn:schemas-microsoft-com:office:smarttags" w:element="metricconverter">
              <w:smartTagPr>
                <w:attr w:name="ProductID" w:val="0,50 га"/>
              </w:smartTagPr>
              <w:r w:rsidRPr="00244E53">
                <w:rPr>
                  <w:sz w:val="22"/>
                  <w:szCs w:val="22"/>
                </w:rPr>
                <w:t>0,50 га</w:t>
              </w:r>
            </w:smartTag>
            <w:r w:rsidRPr="00244E53">
              <w:rPr>
                <w:sz w:val="22"/>
                <w:szCs w:val="22"/>
              </w:rPr>
              <w:t>.</w:t>
            </w:r>
          </w:p>
          <w:p w:rsidR="00244E53" w:rsidRPr="00244E53" w:rsidRDefault="00244E53" w:rsidP="00244E53">
            <w:pPr>
              <w:rPr>
                <w:sz w:val="22"/>
                <w:szCs w:val="22"/>
              </w:rPr>
            </w:pPr>
            <w:r w:rsidRPr="00244E53">
              <w:rPr>
                <w:sz w:val="22"/>
                <w:szCs w:val="22"/>
              </w:rPr>
              <w:t xml:space="preserve">- за чертой населенного пункта (полевой участок) – </w:t>
            </w:r>
            <w:smartTag w:uri="urn:schemas-microsoft-com:office:smarttags" w:element="metricconverter">
              <w:smartTagPr>
                <w:attr w:name="ProductID" w:val="2,0 га"/>
              </w:smartTagPr>
              <w:r w:rsidRPr="00244E53">
                <w:rPr>
                  <w:sz w:val="22"/>
                  <w:szCs w:val="22"/>
                </w:rPr>
                <w:t>2,0 га</w:t>
              </w:r>
            </w:smartTag>
            <w:r w:rsidRPr="00244E53">
              <w:rPr>
                <w:sz w:val="22"/>
                <w:szCs w:val="22"/>
              </w:rPr>
              <w:t>.</w:t>
            </w:r>
          </w:p>
        </w:tc>
      </w:tr>
      <w:tr w:rsidR="00244E53" w:rsidRPr="00244E53" w:rsidTr="00AB1695">
        <w:tc>
          <w:tcPr>
            <w:tcW w:w="468" w:type="dxa"/>
            <w:vAlign w:val="center"/>
          </w:tcPr>
          <w:p w:rsidR="00244E53" w:rsidRPr="00244E53" w:rsidRDefault="00244E53" w:rsidP="00244E53">
            <w:pPr>
              <w:jc w:val="center"/>
              <w:rPr>
                <w:sz w:val="22"/>
                <w:szCs w:val="22"/>
              </w:rPr>
            </w:pPr>
            <w:r w:rsidRPr="00244E53">
              <w:rPr>
                <w:sz w:val="22"/>
                <w:szCs w:val="22"/>
              </w:rPr>
              <w:t>6</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Блокированная жилая застройка</w:t>
            </w:r>
          </w:p>
          <w:p w:rsidR="00244E53" w:rsidRPr="00244E53" w:rsidRDefault="00244E53" w:rsidP="00244E53">
            <w:pPr>
              <w:rPr>
                <w:sz w:val="22"/>
                <w:szCs w:val="22"/>
              </w:rPr>
            </w:pPr>
          </w:p>
        </w:tc>
        <w:tc>
          <w:tcPr>
            <w:tcW w:w="5764" w:type="dxa"/>
          </w:tcPr>
          <w:p w:rsidR="00244E53" w:rsidRPr="00244E53" w:rsidRDefault="00244E53" w:rsidP="00244E53">
            <w:pPr>
              <w:rPr>
                <w:sz w:val="22"/>
                <w:szCs w:val="22"/>
              </w:rPr>
            </w:pPr>
            <w:r w:rsidRPr="00244E53">
              <w:rPr>
                <w:sz w:val="22"/>
                <w:szCs w:val="22"/>
              </w:rPr>
              <w:t>Коэффициент застройки – 0,3;</w:t>
            </w:r>
          </w:p>
          <w:p w:rsidR="00244E53" w:rsidRPr="00244E53" w:rsidRDefault="00244E53" w:rsidP="00244E53">
            <w:pPr>
              <w:rPr>
                <w:sz w:val="22"/>
                <w:szCs w:val="22"/>
              </w:rPr>
            </w:pPr>
            <w:r w:rsidRPr="00244E53">
              <w:rPr>
                <w:sz w:val="22"/>
                <w:szCs w:val="22"/>
              </w:rPr>
              <w:t xml:space="preserve">Коэффициент плотности застройки – 0,6; </w:t>
            </w:r>
          </w:p>
          <w:p w:rsidR="00244E53" w:rsidRPr="00244E53" w:rsidRDefault="00244E53" w:rsidP="00244E53">
            <w:pPr>
              <w:rPr>
                <w:sz w:val="22"/>
                <w:szCs w:val="22"/>
              </w:rPr>
            </w:pPr>
            <w:r w:rsidRPr="00244E53">
              <w:rPr>
                <w:sz w:val="22"/>
                <w:szCs w:val="22"/>
              </w:rPr>
              <w:t>Максимальное количество этажей – 3;</w:t>
            </w:r>
          </w:p>
          <w:p w:rsidR="00244E53" w:rsidRPr="00244E53" w:rsidRDefault="00244E53" w:rsidP="00244E53">
            <w:pPr>
              <w:rPr>
                <w:sz w:val="22"/>
                <w:szCs w:val="22"/>
              </w:rPr>
            </w:pPr>
            <w:r w:rsidRPr="00244E53">
              <w:rPr>
                <w:sz w:val="22"/>
                <w:szCs w:val="22"/>
              </w:rPr>
              <w:t>Максимальное количество жилых блоков – 10;</w:t>
            </w:r>
          </w:p>
          <w:p w:rsidR="00244E53" w:rsidRPr="00244E53" w:rsidRDefault="00244E53" w:rsidP="00244E53">
            <w:pPr>
              <w:rPr>
                <w:sz w:val="22"/>
                <w:szCs w:val="22"/>
              </w:rPr>
            </w:pPr>
            <w:r w:rsidRPr="00244E53">
              <w:rPr>
                <w:sz w:val="22"/>
                <w:szCs w:val="22"/>
              </w:rPr>
              <w:t xml:space="preserve">Минимальная площадь придомового участка на одну семью блокированного жилого дома – 60 </w:t>
            </w:r>
            <w:proofErr w:type="spellStart"/>
            <w:r w:rsidRPr="00244E53">
              <w:rPr>
                <w:sz w:val="22"/>
                <w:szCs w:val="22"/>
              </w:rPr>
              <w:t>кв.м</w:t>
            </w:r>
            <w:proofErr w:type="spellEnd"/>
            <w:r w:rsidRPr="00244E53">
              <w:rPr>
                <w:sz w:val="22"/>
                <w:szCs w:val="22"/>
              </w:rPr>
              <w:t>.</w:t>
            </w:r>
          </w:p>
        </w:tc>
      </w:tr>
      <w:tr w:rsidR="00244E53" w:rsidRPr="00244E53" w:rsidTr="00AB1695">
        <w:tc>
          <w:tcPr>
            <w:tcW w:w="468" w:type="dxa"/>
            <w:vAlign w:val="center"/>
          </w:tcPr>
          <w:p w:rsidR="00244E53" w:rsidRPr="00244E53" w:rsidRDefault="00244E53" w:rsidP="00244E53">
            <w:pPr>
              <w:jc w:val="center"/>
              <w:rPr>
                <w:sz w:val="22"/>
                <w:szCs w:val="22"/>
              </w:rPr>
            </w:pPr>
            <w:r w:rsidRPr="00244E53">
              <w:rPr>
                <w:sz w:val="22"/>
                <w:szCs w:val="22"/>
              </w:rPr>
              <w:t>7</w:t>
            </w:r>
          </w:p>
        </w:tc>
        <w:tc>
          <w:tcPr>
            <w:tcW w:w="3492" w:type="dxa"/>
            <w:vAlign w:val="center"/>
          </w:tcPr>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Объекты гаражного назначения </w:t>
            </w:r>
          </w:p>
          <w:p w:rsidR="00244E53" w:rsidRPr="00244E53" w:rsidRDefault="00244E53" w:rsidP="00244E53">
            <w:pPr>
              <w:rPr>
                <w:rFonts w:eastAsia="Calibri"/>
                <w:sz w:val="22"/>
                <w:szCs w:val="22"/>
                <w:lang w:eastAsia="en-US"/>
              </w:rPr>
            </w:pPr>
            <w:r w:rsidRPr="00244E53">
              <w:rPr>
                <w:rFonts w:eastAsia="Calibri"/>
                <w:sz w:val="22"/>
                <w:szCs w:val="22"/>
                <w:lang w:eastAsia="en-US"/>
              </w:rPr>
              <w:t>в жилой зоне</w:t>
            </w:r>
          </w:p>
        </w:tc>
        <w:tc>
          <w:tcPr>
            <w:tcW w:w="5764" w:type="dxa"/>
          </w:tcPr>
          <w:p w:rsidR="00244E53" w:rsidRPr="00244E53" w:rsidRDefault="00244E53" w:rsidP="00244E53">
            <w:pPr>
              <w:rPr>
                <w:sz w:val="22"/>
                <w:szCs w:val="22"/>
              </w:rPr>
            </w:pPr>
            <w:r w:rsidRPr="00244E53">
              <w:rPr>
                <w:sz w:val="22"/>
                <w:szCs w:val="22"/>
              </w:rPr>
              <w:t xml:space="preserve">Минимальный размер земельных участков гаражей и стоянок легковых автомобилей на 1 </w:t>
            </w:r>
            <w:proofErr w:type="spellStart"/>
            <w:r w:rsidRPr="00244E53">
              <w:rPr>
                <w:sz w:val="22"/>
                <w:szCs w:val="22"/>
              </w:rPr>
              <w:t>маш</w:t>
            </w:r>
            <w:proofErr w:type="spellEnd"/>
            <w:r w:rsidRPr="00244E53">
              <w:rPr>
                <w:sz w:val="22"/>
                <w:szCs w:val="22"/>
              </w:rPr>
              <w:t>./место, м</w:t>
            </w:r>
            <w:proofErr w:type="gramStart"/>
            <w:r w:rsidRPr="00244E53">
              <w:rPr>
                <w:sz w:val="22"/>
                <w:szCs w:val="22"/>
                <w:vertAlign w:val="superscript"/>
              </w:rPr>
              <w:t>2</w:t>
            </w:r>
            <w:proofErr w:type="gramEnd"/>
            <w:r w:rsidRPr="00244E53">
              <w:rPr>
                <w:sz w:val="22"/>
                <w:szCs w:val="22"/>
              </w:rPr>
              <w:t>:  одноэтажных – 30; двухэтажных – 22.</w:t>
            </w:r>
          </w:p>
          <w:p w:rsidR="00244E53" w:rsidRPr="00244E53" w:rsidRDefault="00244E53" w:rsidP="00244E53">
            <w:pPr>
              <w:rPr>
                <w:sz w:val="16"/>
                <w:szCs w:val="16"/>
              </w:rPr>
            </w:pPr>
            <w:r w:rsidRPr="00244E53">
              <w:rPr>
                <w:sz w:val="22"/>
                <w:szCs w:val="22"/>
              </w:rPr>
              <w:t xml:space="preserve">Минимальный размер земельных участков гаражей и стоянок грузовых автомобилей на 1 </w:t>
            </w:r>
            <w:proofErr w:type="spellStart"/>
            <w:r w:rsidRPr="00244E53">
              <w:rPr>
                <w:sz w:val="22"/>
                <w:szCs w:val="22"/>
              </w:rPr>
              <w:t>маш</w:t>
            </w:r>
            <w:proofErr w:type="spellEnd"/>
            <w:r w:rsidRPr="00244E53">
              <w:rPr>
                <w:sz w:val="22"/>
                <w:szCs w:val="22"/>
              </w:rPr>
              <w:t xml:space="preserve">./место – </w:t>
            </w:r>
            <w:smartTag w:uri="urn:schemas-microsoft-com:office:smarttags" w:element="metricconverter">
              <w:smartTagPr>
                <w:attr w:name="ProductID" w:val="50 м2"/>
              </w:smartTagPr>
              <w:r w:rsidRPr="00244E53">
                <w:rPr>
                  <w:sz w:val="22"/>
                  <w:szCs w:val="22"/>
                </w:rPr>
                <w:t>50 м</w:t>
              </w:r>
              <w:proofErr w:type="gramStart"/>
              <w:r w:rsidRPr="00244E53">
                <w:rPr>
                  <w:sz w:val="22"/>
                  <w:szCs w:val="22"/>
                  <w:vertAlign w:val="superscript"/>
                </w:rPr>
                <w:t>2</w:t>
              </w:r>
            </w:smartTag>
            <w:proofErr w:type="gramEnd"/>
          </w:p>
          <w:p w:rsidR="00244E53" w:rsidRPr="00244E53" w:rsidRDefault="00244E53" w:rsidP="00244E53">
            <w:pPr>
              <w:rPr>
                <w:sz w:val="22"/>
                <w:szCs w:val="22"/>
              </w:rPr>
            </w:pPr>
            <w:r w:rsidRPr="00244E53">
              <w:rPr>
                <w:sz w:val="22"/>
                <w:szCs w:val="22"/>
              </w:rPr>
              <w:t xml:space="preserve">Максимальная площадь земельного участка гаражей для легкового автотранспорта – 600 </w:t>
            </w:r>
            <w:proofErr w:type="spellStart"/>
            <w:r w:rsidRPr="00244E53">
              <w:rPr>
                <w:sz w:val="22"/>
                <w:szCs w:val="22"/>
              </w:rPr>
              <w:t>кв</w:t>
            </w:r>
            <w:proofErr w:type="gramStart"/>
            <w:r w:rsidRPr="00244E53">
              <w:rPr>
                <w:sz w:val="22"/>
                <w:szCs w:val="22"/>
              </w:rPr>
              <w:t>.м</w:t>
            </w:r>
            <w:proofErr w:type="spellEnd"/>
            <w:proofErr w:type="gramEnd"/>
            <w:r w:rsidRPr="00244E53">
              <w:rPr>
                <w:sz w:val="22"/>
                <w:szCs w:val="22"/>
              </w:rPr>
              <w:t xml:space="preserve"> (более 600 </w:t>
            </w:r>
            <w:proofErr w:type="spellStart"/>
            <w:r w:rsidRPr="00244E53">
              <w:rPr>
                <w:sz w:val="22"/>
                <w:szCs w:val="22"/>
              </w:rPr>
              <w:t>кв.м</w:t>
            </w:r>
            <w:proofErr w:type="spellEnd"/>
            <w:r w:rsidRPr="00244E53">
              <w:rPr>
                <w:sz w:val="22"/>
                <w:szCs w:val="22"/>
              </w:rPr>
              <w:t xml:space="preserve"> – условно разрешенный вид использования).</w:t>
            </w:r>
          </w:p>
        </w:tc>
      </w:tr>
      <w:tr w:rsidR="00244E53" w:rsidRPr="00244E53" w:rsidTr="00AB1695">
        <w:tc>
          <w:tcPr>
            <w:tcW w:w="9724" w:type="dxa"/>
            <w:gridSpan w:val="3"/>
          </w:tcPr>
          <w:p w:rsidR="00244E53" w:rsidRPr="00244E53" w:rsidRDefault="00244E53" w:rsidP="00244E53">
            <w:pPr>
              <w:jc w:val="center"/>
              <w:rPr>
                <w:rFonts w:eastAsia="Calibri"/>
                <w:sz w:val="22"/>
                <w:szCs w:val="22"/>
                <w:lang w:eastAsia="en-US"/>
              </w:rPr>
            </w:pPr>
            <w:r w:rsidRPr="00244E53">
              <w:rPr>
                <w:rFonts w:eastAsia="Calibri"/>
                <w:b/>
                <w:color w:val="FF0000"/>
                <w:sz w:val="22"/>
                <w:szCs w:val="22"/>
                <w:lang w:eastAsia="en-US"/>
              </w:rPr>
              <w:t>Общественно – деловая зона</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8</w:t>
            </w:r>
          </w:p>
        </w:tc>
        <w:tc>
          <w:tcPr>
            <w:tcW w:w="3492" w:type="dxa"/>
          </w:tcPr>
          <w:p w:rsidR="00244E53" w:rsidRPr="00244E53" w:rsidRDefault="00244E53" w:rsidP="00244E53">
            <w:pPr>
              <w:rPr>
                <w:rFonts w:eastAsia="Calibri"/>
                <w:b/>
                <w:sz w:val="22"/>
                <w:szCs w:val="22"/>
                <w:lang w:eastAsia="en-US"/>
              </w:rPr>
            </w:pPr>
            <w:r w:rsidRPr="00244E53">
              <w:rPr>
                <w:rFonts w:eastAsia="Calibri"/>
                <w:b/>
                <w:sz w:val="22"/>
                <w:szCs w:val="22"/>
                <w:lang w:eastAsia="en-US"/>
              </w:rPr>
              <w:t>Многофункциональная застройка</w:t>
            </w:r>
          </w:p>
        </w:tc>
        <w:tc>
          <w:tcPr>
            <w:tcW w:w="5764" w:type="dxa"/>
          </w:tcPr>
          <w:p w:rsidR="00244E53" w:rsidRPr="00244E53" w:rsidRDefault="00244E53" w:rsidP="00244E53">
            <w:pPr>
              <w:rPr>
                <w:sz w:val="22"/>
                <w:szCs w:val="22"/>
              </w:rPr>
            </w:pPr>
            <w:r w:rsidRPr="00244E53">
              <w:rPr>
                <w:sz w:val="22"/>
                <w:szCs w:val="22"/>
              </w:rPr>
              <w:t>Коэффициент застройки – 1,0;</w:t>
            </w:r>
          </w:p>
          <w:p w:rsidR="00244E53" w:rsidRPr="00244E53" w:rsidRDefault="00244E53" w:rsidP="00244E53">
            <w:pPr>
              <w:rPr>
                <w:sz w:val="22"/>
                <w:szCs w:val="22"/>
              </w:rPr>
            </w:pPr>
            <w:r w:rsidRPr="00244E53">
              <w:rPr>
                <w:sz w:val="22"/>
                <w:szCs w:val="22"/>
              </w:rPr>
              <w:t xml:space="preserve">Коэффициент плотности застройки – 3,0; </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9</w:t>
            </w:r>
          </w:p>
        </w:tc>
        <w:tc>
          <w:tcPr>
            <w:tcW w:w="3492" w:type="dxa"/>
          </w:tcPr>
          <w:p w:rsidR="00244E53" w:rsidRPr="00244E53" w:rsidRDefault="00244E53" w:rsidP="00244E53">
            <w:pPr>
              <w:rPr>
                <w:rFonts w:eastAsia="Calibri"/>
                <w:b/>
                <w:sz w:val="22"/>
                <w:szCs w:val="22"/>
                <w:lang w:eastAsia="en-US"/>
              </w:rPr>
            </w:pPr>
            <w:r w:rsidRPr="00244E53">
              <w:rPr>
                <w:rFonts w:eastAsia="Calibri"/>
                <w:b/>
                <w:sz w:val="22"/>
                <w:szCs w:val="22"/>
                <w:lang w:eastAsia="en-US"/>
              </w:rPr>
              <w:t>Специализированная общественная застройка</w:t>
            </w:r>
          </w:p>
        </w:tc>
        <w:tc>
          <w:tcPr>
            <w:tcW w:w="5764" w:type="dxa"/>
          </w:tcPr>
          <w:p w:rsidR="00244E53" w:rsidRPr="00244E53" w:rsidRDefault="00244E53" w:rsidP="00244E53">
            <w:pPr>
              <w:rPr>
                <w:sz w:val="22"/>
                <w:szCs w:val="22"/>
              </w:rPr>
            </w:pPr>
            <w:r w:rsidRPr="00244E53">
              <w:rPr>
                <w:sz w:val="22"/>
                <w:szCs w:val="22"/>
              </w:rPr>
              <w:t>Коэффициент застройки – 0,8;</w:t>
            </w:r>
          </w:p>
          <w:p w:rsidR="00244E53" w:rsidRPr="00244E53" w:rsidRDefault="00244E53" w:rsidP="00244E53">
            <w:pPr>
              <w:rPr>
                <w:sz w:val="22"/>
                <w:szCs w:val="22"/>
              </w:rPr>
            </w:pPr>
            <w:r w:rsidRPr="00244E53">
              <w:rPr>
                <w:sz w:val="22"/>
                <w:szCs w:val="22"/>
              </w:rPr>
              <w:t>Коэффициент плотности застройки – 2,4;</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10</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Организации и учреждения </w:t>
            </w:r>
            <w:r w:rsidRPr="00244E53">
              <w:rPr>
                <w:rFonts w:eastAsia="Calibri"/>
                <w:sz w:val="22"/>
                <w:szCs w:val="22"/>
                <w:lang w:eastAsia="en-US"/>
              </w:rPr>
              <w:lastRenderedPageBreak/>
              <w:t>управления, объект</w:t>
            </w:r>
          </w:p>
        </w:tc>
        <w:tc>
          <w:tcPr>
            <w:tcW w:w="5764" w:type="dxa"/>
          </w:tcPr>
          <w:p w:rsidR="00244E53" w:rsidRPr="00244E53" w:rsidRDefault="00244E53" w:rsidP="00244E53">
            <w:pPr>
              <w:rPr>
                <w:sz w:val="22"/>
                <w:szCs w:val="22"/>
              </w:rPr>
            </w:pPr>
            <w:r w:rsidRPr="00244E53">
              <w:rPr>
                <w:sz w:val="22"/>
                <w:szCs w:val="22"/>
              </w:rPr>
              <w:lastRenderedPageBreak/>
              <w:t xml:space="preserve">Минимальный размер земельного участка для поселковых </w:t>
            </w:r>
            <w:r w:rsidRPr="00244E53">
              <w:rPr>
                <w:sz w:val="22"/>
                <w:szCs w:val="22"/>
              </w:rPr>
              <w:lastRenderedPageBreak/>
              <w:t xml:space="preserve">и сельских органов власти: </w:t>
            </w:r>
            <w:smartTag w:uri="urn:schemas-microsoft-com:office:smarttags" w:element="metricconverter">
              <w:smartTagPr>
                <w:attr w:name="ProductID" w:val="40 м2"/>
              </w:smartTagPr>
              <w:r w:rsidRPr="00244E53">
                <w:rPr>
                  <w:sz w:val="22"/>
                  <w:szCs w:val="22"/>
                </w:rPr>
                <w:t>40 м</w:t>
              </w:r>
              <w:proofErr w:type="gramStart"/>
              <w:r w:rsidRPr="00244E53">
                <w:rPr>
                  <w:sz w:val="22"/>
                  <w:szCs w:val="22"/>
                  <w:vertAlign w:val="superscript"/>
                </w:rPr>
                <w:t>2</w:t>
              </w:r>
            </w:smartTag>
            <w:proofErr w:type="gramEnd"/>
            <w:r w:rsidRPr="00244E53">
              <w:rPr>
                <w:sz w:val="22"/>
                <w:szCs w:val="22"/>
                <w:vertAlign w:val="superscript"/>
              </w:rPr>
              <w:t xml:space="preserve"> </w:t>
            </w:r>
            <w:r w:rsidRPr="00244E53">
              <w:rPr>
                <w:sz w:val="22"/>
                <w:szCs w:val="22"/>
              </w:rPr>
              <w:t xml:space="preserve"> на 1 сотрудника при этажности 2-3.</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lastRenderedPageBreak/>
              <w:t>11</w:t>
            </w:r>
          </w:p>
        </w:tc>
        <w:tc>
          <w:tcPr>
            <w:tcW w:w="3492" w:type="dxa"/>
          </w:tcPr>
          <w:p w:rsidR="00244E53" w:rsidRPr="00244E53" w:rsidRDefault="00244E53" w:rsidP="00244E53">
            <w:pPr>
              <w:rPr>
                <w:rFonts w:eastAsia="Calibri"/>
                <w:sz w:val="22"/>
                <w:szCs w:val="22"/>
                <w:lang w:eastAsia="en-US"/>
              </w:rPr>
            </w:pPr>
            <w:proofErr w:type="gramStart"/>
            <w:r w:rsidRPr="00244E53">
              <w:rPr>
                <w:rFonts w:eastAsia="Calibri"/>
                <w:sz w:val="22"/>
                <w:szCs w:val="22"/>
                <w:lang w:eastAsia="en-US"/>
              </w:rPr>
              <w:t>Объекты торговли (торговые центры, торгово-развлекательные центры (комплексы)</w:t>
            </w:r>
            <w:proofErr w:type="gramEnd"/>
          </w:p>
        </w:tc>
        <w:tc>
          <w:tcPr>
            <w:tcW w:w="5764" w:type="dxa"/>
          </w:tcPr>
          <w:p w:rsidR="00244E53" w:rsidRPr="00244E53" w:rsidRDefault="00244E53" w:rsidP="00244E53">
            <w:pPr>
              <w:rPr>
                <w:sz w:val="22"/>
                <w:szCs w:val="22"/>
              </w:rPr>
            </w:pPr>
            <w:r w:rsidRPr="00244E53">
              <w:rPr>
                <w:sz w:val="22"/>
                <w:szCs w:val="22"/>
              </w:rPr>
              <w:t xml:space="preserve">Минимальный размер земельного участка: </w:t>
            </w:r>
          </w:p>
          <w:p w:rsidR="00244E53" w:rsidRPr="00244E53" w:rsidRDefault="00244E53" w:rsidP="00244E53">
            <w:pPr>
              <w:rPr>
                <w:sz w:val="22"/>
                <w:szCs w:val="22"/>
              </w:rPr>
            </w:pPr>
            <w:r w:rsidRPr="00244E53">
              <w:rPr>
                <w:sz w:val="22"/>
                <w:szCs w:val="22"/>
              </w:rPr>
              <w:t xml:space="preserve">число жителей, тыс. чел.: </w:t>
            </w:r>
          </w:p>
          <w:p w:rsidR="00244E53" w:rsidRPr="00244E53" w:rsidRDefault="00244E53" w:rsidP="00244E53">
            <w:pPr>
              <w:rPr>
                <w:sz w:val="22"/>
                <w:szCs w:val="22"/>
              </w:rPr>
            </w:pPr>
            <w:r w:rsidRPr="00244E53">
              <w:rPr>
                <w:sz w:val="22"/>
                <w:szCs w:val="22"/>
              </w:rPr>
              <w:t>до 1……0,1 га;</w:t>
            </w:r>
          </w:p>
          <w:p w:rsidR="00244E53" w:rsidRPr="00244E53" w:rsidRDefault="00244E53" w:rsidP="00244E53">
            <w:pPr>
              <w:rPr>
                <w:sz w:val="22"/>
                <w:szCs w:val="22"/>
              </w:rPr>
            </w:pPr>
            <w:r w:rsidRPr="00244E53">
              <w:rPr>
                <w:sz w:val="22"/>
                <w:szCs w:val="22"/>
              </w:rPr>
              <w:t>свыше 1 до 3…….0,4 га;</w:t>
            </w:r>
          </w:p>
          <w:p w:rsidR="00244E53" w:rsidRPr="00244E53" w:rsidRDefault="00244E53" w:rsidP="00244E53">
            <w:pPr>
              <w:rPr>
                <w:sz w:val="22"/>
                <w:szCs w:val="22"/>
              </w:rPr>
            </w:pPr>
            <w:r w:rsidRPr="00244E53">
              <w:rPr>
                <w:sz w:val="22"/>
                <w:szCs w:val="22"/>
              </w:rPr>
              <w:t>от 3 до 4 ……0,6 га.</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12</w:t>
            </w:r>
          </w:p>
        </w:tc>
        <w:tc>
          <w:tcPr>
            <w:tcW w:w="3492" w:type="dxa"/>
          </w:tcPr>
          <w:p w:rsidR="00244E53" w:rsidRPr="00244E53" w:rsidRDefault="00244E53" w:rsidP="00244E53">
            <w:pPr>
              <w:rPr>
                <w:sz w:val="22"/>
                <w:szCs w:val="22"/>
              </w:rPr>
            </w:pPr>
            <w:r w:rsidRPr="00244E53">
              <w:rPr>
                <w:rFonts w:eastAsia="Calibri"/>
                <w:sz w:val="22"/>
                <w:szCs w:val="22"/>
                <w:lang w:eastAsia="en-US"/>
              </w:rPr>
              <w:t>Магазины</w:t>
            </w:r>
          </w:p>
        </w:tc>
        <w:tc>
          <w:tcPr>
            <w:tcW w:w="5764" w:type="dxa"/>
          </w:tcPr>
          <w:p w:rsidR="00244E53" w:rsidRPr="00244E53" w:rsidRDefault="00244E53" w:rsidP="00244E53">
            <w:pPr>
              <w:rPr>
                <w:sz w:val="22"/>
                <w:szCs w:val="22"/>
              </w:rPr>
            </w:pPr>
            <w:r w:rsidRPr="00244E53">
              <w:rPr>
                <w:sz w:val="22"/>
                <w:szCs w:val="22"/>
              </w:rPr>
              <w:t>Минимальный размер земельного участка для предприятий торговли, м</w:t>
            </w:r>
            <w:proofErr w:type="gramStart"/>
            <w:r w:rsidRPr="00244E53">
              <w:rPr>
                <w:sz w:val="22"/>
                <w:szCs w:val="22"/>
                <w:vertAlign w:val="superscript"/>
              </w:rPr>
              <w:t>2</w:t>
            </w:r>
            <w:proofErr w:type="gramEnd"/>
            <w:r w:rsidRPr="00244E53">
              <w:rPr>
                <w:sz w:val="22"/>
                <w:szCs w:val="22"/>
                <w:vertAlign w:val="superscript"/>
              </w:rPr>
              <w:t xml:space="preserve"> </w:t>
            </w:r>
            <w:r w:rsidRPr="00244E53">
              <w:rPr>
                <w:sz w:val="22"/>
                <w:szCs w:val="22"/>
              </w:rPr>
              <w:t>торговой площади:</w:t>
            </w:r>
          </w:p>
          <w:p w:rsidR="00244E53" w:rsidRPr="00244E53" w:rsidRDefault="00244E53" w:rsidP="00244E53">
            <w:pPr>
              <w:rPr>
                <w:sz w:val="22"/>
                <w:szCs w:val="22"/>
              </w:rPr>
            </w:pPr>
            <w:r w:rsidRPr="00244E53">
              <w:rPr>
                <w:sz w:val="22"/>
                <w:szCs w:val="22"/>
              </w:rPr>
              <w:t xml:space="preserve">До 250 ……0,08 га на </w:t>
            </w:r>
            <w:smartTag w:uri="urn:schemas-microsoft-com:office:smarttags" w:element="metricconverter">
              <w:smartTagPr>
                <w:attr w:name="ProductID" w:val="100 м2"/>
              </w:smartTagPr>
              <w:r w:rsidRPr="00244E53">
                <w:rPr>
                  <w:sz w:val="22"/>
                  <w:szCs w:val="22"/>
                </w:rPr>
                <w:t>100 м</w:t>
              </w:r>
              <w:proofErr w:type="gramStart"/>
              <w:r w:rsidRPr="00244E53">
                <w:rPr>
                  <w:sz w:val="22"/>
                  <w:szCs w:val="22"/>
                  <w:vertAlign w:val="superscript"/>
                </w:rPr>
                <w:t>2</w:t>
              </w:r>
            </w:smartTag>
            <w:proofErr w:type="gramEnd"/>
            <w:r w:rsidRPr="00244E53">
              <w:rPr>
                <w:sz w:val="22"/>
                <w:szCs w:val="22"/>
                <w:vertAlign w:val="superscript"/>
              </w:rPr>
              <w:t xml:space="preserve"> </w:t>
            </w:r>
            <w:r w:rsidRPr="00244E53">
              <w:rPr>
                <w:sz w:val="22"/>
                <w:szCs w:val="22"/>
              </w:rPr>
              <w:t>торговой площади.</w:t>
            </w:r>
          </w:p>
          <w:p w:rsidR="00244E53" w:rsidRPr="00244E53" w:rsidRDefault="00244E53" w:rsidP="00244E53">
            <w:pPr>
              <w:rPr>
                <w:sz w:val="22"/>
                <w:szCs w:val="22"/>
              </w:rPr>
            </w:pPr>
            <w:r w:rsidRPr="00244E53">
              <w:rPr>
                <w:sz w:val="22"/>
                <w:szCs w:val="22"/>
              </w:rPr>
              <w:t xml:space="preserve">св. 250 до 650 ……0,06 га на </w:t>
            </w:r>
            <w:smartTag w:uri="urn:schemas-microsoft-com:office:smarttags" w:element="metricconverter">
              <w:smartTagPr>
                <w:attr w:name="ProductID" w:val="100 м2"/>
              </w:smartTagPr>
              <w:r w:rsidRPr="00244E53">
                <w:rPr>
                  <w:sz w:val="22"/>
                  <w:szCs w:val="22"/>
                </w:rPr>
                <w:t>100 м</w:t>
              </w:r>
              <w:proofErr w:type="gramStart"/>
              <w:r w:rsidRPr="00244E53">
                <w:rPr>
                  <w:sz w:val="22"/>
                  <w:szCs w:val="22"/>
                  <w:vertAlign w:val="superscript"/>
                </w:rPr>
                <w:t>2</w:t>
              </w:r>
            </w:smartTag>
            <w:proofErr w:type="gramEnd"/>
            <w:r w:rsidRPr="00244E53">
              <w:rPr>
                <w:sz w:val="22"/>
                <w:szCs w:val="22"/>
                <w:vertAlign w:val="superscript"/>
              </w:rPr>
              <w:t xml:space="preserve"> </w:t>
            </w:r>
            <w:r w:rsidRPr="00244E53">
              <w:rPr>
                <w:sz w:val="22"/>
                <w:szCs w:val="22"/>
              </w:rPr>
              <w:t>торговой площади.</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13</w:t>
            </w:r>
          </w:p>
        </w:tc>
        <w:tc>
          <w:tcPr>
            <w:tcW w:w="3492" w:type="dxa"/>
          </w:tcPr>
          <w:p w:rsidR="00244E53" w:rsidRPr="00244E53" w:rsidRDefault="00244E53" w:rsidP="00244E53">
            <w:pPr>
              <w:rPr>
                <w:rFonts w:eastAsia="Calibri"/>
                <w:b/>
                <w:sz w:val="22"/>
                <w:szCs w:val="22"/>
                <w:lang w:eastAsia="en-US"/>
              </w:rPr>
            </w:pPr>
            <w:r w:rsidRPr="00244E53">
              <w:rPr>
                <w:rFonts w:eastAsia="Calibri"/>
                <w:sz w:val="22"/>
                <w:szCs w:val="22"/>
                <w:lang w:eastAsia="en-US"/>
              </w:rPr>
              <w:t>Рынки</w:t>
            </w:r>
          </w:p>
        </w:tc>
        <w:tc>
          <w:tcPr>
            <w:tcW w:w="5764" w:type="dxa"/>
          </w:tcPr>
          <w:p w:rsidR="00244E53" w:rsidRPr="00244E53" w:rsidRDefault="00244E53" w:rsidP="00244E53">
            <w:pPr>
              <w:rPr>
                <w:sz w:val="22"/>
                <w:szCs w:val="22"/>
              </w:rPr>
            </w:pPr>
            <w:r w:rsidRPr="00244E53">
              <w:rPr>
                <w:sz w:val="22"/>
                <w:szCs w:val="22"/>
              </w:rPr>
              <w:t xml:space="preserve">Минимальный размер земельного участка – 600 </w:t>
            </w:r>
            <w:proofErr w:type="spellStart"/>
            <w:r w:rsidRPr="00244E53">
              <w:rPr>
                <w:sz w:val="22"/>
                <w:szCs w:val="22"/>
              </w:rPr>
              <w:t>кв.м</w:t>
            </w:r>
            <w:proofErr w:type="spellEnd"/>
            <w:r w:rsidRPr="00244E53">
              <w:rPr>
                <w:sz w:val="22"/>
                <w:szCs w:val="22"/>
              </w:rPr>
              <w:t>.</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14</w:t>
            </w:r>
          </w:p>
        </w:tc>
        <w:tc>
          <w:tcPr>
            <w:tcW w:w="3492" w:type="dxa"/>
          </w:tcPr>
          <w:p w:rsidR="00244E53" w:rsidRPr="00244E53" w:rsidRDefault="00244E53" w:rsidP="00244E53">
            <w:pPr>
              <w:rPr>
                <w:sz w:val="22"/>
                <w:szCs w:val="22"/>
              </w:rPr>
            </w:pPr>
            <w:r w:rsidRPr="00244E53">
              <w:rPr>
                <w:rFonts w:eastAsia="Calibri"/>
                <w:sz w:val="22"/>
                <w:szCs w:val="22"/>
                <w:lang w:eastAsia="en-US"/>
              </w:rPr>
              <w:t>Общественное питание.</w:t>
            </w:r>
          </w:p>
        </w:tc>
        <w:tc>
          <w:tcPr>
            <w:tcW w:w="5764" w:type="dxa"/>
          </w:tcPr>
          <w:p w:rsidR="00244E53" w:rsidRPr="00244E53" w:rsidRDefault="00244E53" w:rsidP="00244E53">
            <w:pPr>
              <w:rPr>
                <w:sz w:val="22"/>
                <w:szCs w:val="22"/>
              </w:rPr>
            </w:pPr>
            <w:r w:rsidRPr="00244E53">
              <w:rPr>
                <w:sz w:val="22"/>
                <w:szCs w:val="22"/>
              </w:rPr>
              <w:t>Минимальный размер земельного участка:</w:t>
            </w:r>
          </w:p>
          <w:p w:rsidR="00244E53" w:rsidRPr="00244E53" w:rsidRDefault="00244E53" w:rsidP="00244E53">
            <w:pPr>
              <w:rPr>
                <w:sz w:val="22"/>
                <w:szCs w:val="22"/>
              </w:rPr>
            </w:pPr>
            <w:r w:rsidRPr="00244E53">
              <w:rPr>
                <w:sz w:val="22"/>
                <w:szCs w:val="22"/>
              </w:rPr>
              <w:t xml:space="preserve">при числе мест, </w:t>
            </w:r>
            <w:proofErr w:type="gramStart"/>
            <w:r w:rsidRPr="00244E53">
              <w:rPr>
                <w:sz w:val="22"/>
                <w:szCs w:val="22"/>
              </w:rPr>
              <w:t>га</w:t>
            </w:r>
            <w:proofErr w:type="gramEnd"/>
            <w:r w:rsidRPr="00244E53">
              <w:rPr>
                <w:sz w:val="22"/>
                <w:szCs w:val="22"/>
              </w:rPr>
              <w:t xml:space="preserve"> на 100 мест:</w:t>
            </w:r>
          </w:p>
          <w:p w:rsidR="00244E53" w:rsidRPr="00244E53" w:rsidRDefault="00244E53" w:rsidP="00244E53">
            <w:pPr>
              <w:rPr>
                <w:sz w:val="22"/>
                <w:szCs w:val="22"/>
              </w:rPr>
            </w:pPr>
            <w:r w:rsidRPr="00244E53">
              <w:rPr>
                <w:sz w:val="22"/>
                <w:szCs w:val="22"/>
              </w:rPr>
              <w:t xml:space="preserve">До 50 …….0,2; </w:t>
            </w:r>
          </w:p>
          <w:p w:rsidR="00244E53" w:rsidRPr="00244E53" w:rsidRDefault="00244E53" w:rsidP="00244E53">
            <w:pPr>
              <w:rPr>
                <w:sz w:val="22"/>
                <w:szCs w:val="22"/>
              </w:rPr>
            </w:pPr>
            <w:r w:rsidRPr="00244E53">
              <w:rPr>
                <w:sz w:val="22"/>
                <w:szCs w:val="22"/>
              </w:rPr>
              <w:t>свыше 50 до 150 …….0,15.</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15</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Бытовое обслуживание</w:t>
            </w:r>
          </w:p>
        </w:tc>
        <w:tc>
          <w:tcPr>
            <w:tcW w:w="5764" w:type="dxa"/>
          </w:tcPr>
          <w:p w:rsidR="00244E53" w:rsidRPr="00244E53" w:rsidRDefault="00244E53" w:rsidP="00244E53">
            <w:pPr>
              <w:rPr>
                <w:sz w:val="22"/>
                <w:szCs w:val="22"/>
              </w:rPr>
            </w:pPr>
            <w:r w:rsidRPr="00244E53">
              <w:rPr>
                <w:sz w:val="22"/>
                <w:szCs w:val="22"/>
              </w:rPr>
              <w:t xml:space="preserve">Минимальный размер земельного участка для предприятий мощностью до 50 рабочих мест - </w:t>
            </w:r>
            <w:smartTag w:uri="urn:schemas-microsoft-com:office:smarttags" w:element="metricconverter">
              <w:smartTagPr>
                <w:attr w:name="ProductID" w:val="0,1 га"/>
              </w:smartTagPr>
              <w:r w:rsidRPr="00244E53">
                <w:rPr>
                  <w:sz w:val="22"/>
                  <w:szCs w:val="22"/>
                </w:rPr>
                <w:t>0,1 га</w:t>
              </w:r>
            </w:smartTag>
            <w:r w:rsidRPr="00244E53">
              <w:rPr>
                <w:sz w:val="22"/>
                <w:szCs w:val="22"/>
              </w:rPr>
              <w:t>.</w:t>
            </w:r>
          </w:p>
          <w:p w:rsidR="00244E53" w:rsidRPr="00244E53" w:rsidRDefault="00244E53" w:rsidP="00244E53">
            <w:pPr>
              <w:rPr>
                <w:sz w:val="22"/>
                <w:szCs w:val="22"/>
              </w:rPr>
            </w:pPr>
            <w:r w:rsidRPr="00244E53">
              <w:rPr>
                <w:sz w:val="22"/>
                <w:szCs w:val="22"/>
              </w:rPr>
              <w:t xml:space="preserve">Минимальный размер земельного участка для бани: </w:t>
            </w:r>
            <w:smartTag w:uri="urn:schemas-microsoft-com:office:smarttags" w:element="metricconverter">
              <w:smartTagPr>
                <w:attr w:name="ProductID" w:val="0,2 га"/>
              </w:smartTagPr>
              <w:r w:rsidRPr="00244E53">
                <w:rPr>
                  <w:sz w:val="22"/>
                  <w:szCs w:val="22"/>
                </w:rPr>
                <w:t>0,2 га</w:t>
              </w:r>
            </w:smartTag>
            <w:r w:rsidRPr="00244E53">
              <w:rPr>
                <w:sz w:val="22"/>
                <w:szCs w:val="22"/>
              </w:rPr>
              <w:t xml:space="preserve"> на объект.</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16</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Гостиничное обслуживание</w:t>
            </w:r>
          </w:p>
        </w:tc>
        <w:tc>
          <w:tcPr>
            <w:tcW w:w="5764" w:type="dxa"/>
          </w:tcPr>
          <w:p w:rsidR="00244E53" w:rsidRPr="00244E53" w:rsidRDefault="00244E53" w:rsidP="00244E53">
            <w:pPr>
              <w:rPr>
                <w:sz w:val="22"/>
                <w:szCs w:val="22"/>
              </w:rPr>
            </w:pPr>
            <w:r w:rsidRPr="00244E53">
              <w:rPr>
                <w:sz w:val="22"/>
                <w:szCs w:val="22"/>
              </w:rPr>
              <w:t xml:space="preserve">Минимальный размер земельного участка для гостиницы, на 1 место: от 25 мест - </w:t>
            </w:r>
            <w:smartTag w:uri="urn:schemas-microsoft-com:office:smarttags" w:element="metricconverter">
              <w:smartTagPr>
                <w:attr w:name="ProductID" w:val="55 м2"/>
              </w:smartTagPr>
              <w:r w:rsidRPr="00244E53">
                <w:rPr>
                  <w:sz w:val="22"/>
                  <w:szCs w:val="22"/>
                </w:rPr>
                <w:t>55 м</w:t>
              </w:r>
              <w:proofErr w:type="gramStart"/>
              <w:r w:rsidRPr="00244E53">
                <w:rPr>
                  <w:sz w:val="22"/>
                  <w:szCs w:val="22"/>
                  <w:vertAlign w:val="superscript"/>
                </w:rPr>
                <w:t>2</w:t>
              </w:r>
            </w:smartTag>
            <w:proofErr w:type="gramEnd"/>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17</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Спорт. Физкультурно-спортивные сооружения.</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0,7га на 1000 человек.</w:t>
            </w:r>
          </w:p>
        </w:tc>
      </w:tr>
      <w:tr w:rsidR="00244E53" w:rsidRPr="00244E53" w:rsidTr="00AB1695">
        <w:tc>
          <w:tcPr>
            <w:tcW w:w="468" w:type="dxa"/>
            <w:vMerge w:val="restart"/>
          </w:tcPr>
          <w:p w:rsidR="00244E53" w:rsidRPr="00244E53" w:rsidRDefault="00244E53" w:rsidP="00244E53">
            <w:pPr>
              <w:jc w:val="center"/>
              <w:rPr>
                <w:sz w:val="22"/>
                <w:szCs w:val="22"/>
              </w:rPr>
            </w:pPr>
            <w:r w:rsidRPr="00244E53">
              <w:rPr>
                <w:sz w:val="22"/>
                <w:szCs w:val="22"/>
              </w:rPr>
              <w:t>18</w:t>
            </w:r>
          </w:p>
        </w:tc>
        <w:tc>
          <w:tcPr>
            <w:tcW w:w="3492" w:type="dxa"/>
          </w:tcPr>
          <w:p w:rsidR="00244E53" w:rsidRPr="00244E53" w:rsidRDefault="00244E53" w:rsidP="00244E53">
            <w:pPr>
              <w:rPr>
                <w:rFonts w:eastAsia="Calibri"/>
                <w:sz w:val="22"/>
                <w:szCs w:val="22"/>
                <w:lang w:eastAsia="en-US"/>
              </w:rPr>
            </w:pPr>
            <w:r w:rsidRPr="00244E53">
              <w:rPr>
                <w:rFonts w:eastAsia="Calibri"/>
                <w:b/>
                <w:sz w:val="22"/>
                <w:szCs w:val="22"/>
                <w:lang w:eastAsia="en-US"/>
              </w:rPr>
              <w:t>Социальное обслуживание:</w:t>
            </w:r>
          </w:p>
        </w:tc>
        <w:tc>
          <w:tcPr>
            <w:tcW w:w="5764" w:type="dxa"/>
          </w:tcPr>
          <w:p w:rsidR="00244E53" w:rsidRPr="00244E53" w:rsidRDefault="00244E53" w:rsidP="00244E53">
            <w:pPr>
              <w:rPr>
                <w:rFonts w:eastAsia="Calibri"/>
                <w:sz w:val="22"/>
                <w:szCs w:val="22"/>
                <w:lang w:eastAsia="en-US"/>
              </w:rPr>
            </w:pP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Психоневрологические интернаты, место на 1 тыс. чел. (с 18 лет)</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при вместимости интернатов, мест:</w:t>
            </w:r>
          </w:p>
          <w:p w:rsidR="00244E53" w:rsidRPr="00244E53" w:rsidRDefault="00244E53" w:rsidP="00244E53">
            <w:pPr>
              <w:rPr>
                <w:sz w:val="22"/>
                <w:szCs w:val="22"/>
              </w:rPr>
            </w:pPr>
            <w:r w:rsidRPr="00244E53">
              <w:rPr>
                <w:rFonts w:eastAsia="Calibri"/>
                <w:sz w:val="22"/>
                <w:szCs w:val="22"/>
                <w:lang w:eastAsia="en-US"/>
              </w:rPr>
              <w:t xml:space="preserve">До 200 …………….125 </w:t>
            </w:r>
            <w:r w:rsidRPr="00244E53">
              <w:rPr>
                <w:sz w:val="22"/>
                <w:szCs w:val="22"/>
              </w:rPr>
              <w:t>м</w:t>
            </w:r>
            <w:proofErr w:type="gramStart"/>
            <w:r w:rsidRPr="00244E53">
              <w:rPr>
                <w:sz w:val="22"/>
                <w:szCs w:val="22"/>
                <w:vertAlign w:val="superscript"/>
              </w:rPr>
              <w:t>2</w:t>
            </w:r>
            <w:proofErr w:type="gramEnd"/>
            <w:r w:rsidRPr="00244E53">
              <w:rPr>
                <w:sz w:val="22"/>
                <w:szCs w:val="22"/>
                <w:vertAlign w:val="superscript"/>
              </w:rPr>
              <w:t xml:space="preserve"> </w:t>
            </w:r>
            <w:r w:rsidRPr="00244E53">
              <w:rPr>
                <w:sz w:val="22"/>
                <w:szCs w:val="22"/>
              </w:rPr>
              <w:t>на 1 место</w:t>
            </w:r>
          </w:p>
          <w:p w:rsidR="00244E53" w:rsidRPr="00244E53" w:rsidRDefault="00244E53" w:rsidP="00244E53">
            <w:pPr>
              <w:rPr>
                <w:rFonts w:eastAsia="Calibri"/>
                <w:sz w:val="22"/>
                <w:szCs w:val="22"/>
                <w:lang w:eastAsia="en-US"/>
              </w:rPr>
            </w:pPr>
            <w:r w:rsidRPr="00244E53">
              <w:rPr>
                <w:sz w:val="22"/>
                <w:szCs w:val="22"/>
              </w:rPr>
              <w:t>Св. 200 до 400 ……100 м</w:t>
            </w:r>
            <w:proofErr w:type="gramStart"/>
            <w:r w:rsidRPr="00244E53">
              <w:rPr>
                <w:sz w:val="22"/>
                <w:szCs w:val="22"/>
                <w:vertAlign w:val="superscript"/>
              </w:rPr>
              <w:t>2</w:t>
            </w:r>
            <w:proofErr w:type="gramEnd"/>
            <w:r w:rsidRPr="00244E53">
              <w:rPr>
                <w:sz w:val="22"/>
                <w:szCs w:val="22"/>
              </w:rPr>
              <w:t>.</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19</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Отделения связи поселка, сельского поселения для обслуживаемого населения групп:</w:t>
            </w:r>
          </w:p>
        </w:tc>
        <w:tc>
          <w:tcPr>
            <w:tcW w:w="5764" w:type="dxa"/>
          </w:tcPr>
          <w:p w:rsidR="00244E53" w:rsidRPr="00244E53" w:rsidRDefault="00244E53" w:rsidP="00244E53">
            <w:pPr>
              <w:rPr>
                <w:sz w:val="22"/>
                <w:szCs w:val="22"/>
              </w:rPr>
            </w:pPr>
            <w:r w:rsidRPr="00244E53">
              <w:rPr>
                <w:sz w:val="22"/>
                <w:szCs w:val="22"/>
              </w:rPr>
              <w:t>Минимальный размер</w:t>
            </w:r>
            <w:r w:rsidRPr="00244E53">
              <w:rPr>
                <w:rFonts w:eastAsia="Calibri"/>
                <w:sz w:val="22"/>
                <w:szCs w:val="22"/>
                <w:lang w:eastAsia="en-US"/>
              </w:rPr>
              <w:t xml:space="preserve"> земельного участка</w:t>
            </w:r>
          </w:p>
          <w:p w:rsidR="00244E53" w:rsidRPr="00244E53" w:rsidRDefault="00244E53" w:rsidP="00244E53">
            <w:pPr>
              <w:rPr>
                <w:sz w:val="22"/>
                <w:szCs w:val="22"/>
              </w:rPr>
            </w:pPr>
            <w:r w:rsidRPr="00244E53">
              <w:rPr>
                <w:sz w:val="22"/>
                <w:szCs w:val="22"/>
              </w:rPr>
              <w:t xml:space="preserve">до 2 </w:t>
            </w:r>
            <w:proofErr w:type="spellStart"/>
            <w:r w:rsidRPr="00244E53">
              <w:rPr>
                <w:sz w:val="22"/>
                <w:szCs w:val="22"/>
              </w:rPr>
              <w:t>тыс</w:t>
            </w:r>
            <w:proofErr w:type="gramStart"/>
            <w:r w:rsidRPr="00244E53">
              <w:rPr>
                <w:sz w:val="22"/>
                <w:szCs w:val="22"/>
              </w:rPr>
              <w:t>.ч</w:t>
            </w:r>
            <w:proofErr w:type="gramEnd"/>
            <w:r w:rsidRPr="00244E53">
              <w:rPr>
                <w:sz w:val="22"/>
                <w:szCs w:val="22"/>
              </w:rPr>
              <w:t>ел</w:t>
            </w:r>
            <w:proofErr w:type="spellEnd"/>
            <w:r w:rsidRPr="00244E53">
              <w:rPr>
                <w:sz w:val="22"/>
                <w:szCs w:val="22"/>
              </w:rPr>
              <w:t xml:space="preserve">. - </w:t>
            </w:r>
            <w:smartTag w:uri="urn:schemas-microsoft-com:office:smarttags" w:element="metricconverter">
              <w:smartTagPr>
                <w:attr w:name="ProductID" w:val="0,3 га"/>
              </w:smartTagPr>
              <w:r w:rsidRPr="00244E53">
                <w:rPr>
                  <w:sz w:val="22"/>
                  <w:szCs w:val="22"/>
                </w:rPr>
                <w:t>0,3 га</w:t>
              </w:r>
            </w:smartTag>
            <w:r w:rsidRPr="00244E53">
              <w:rPr>
                <w:sz w:val="22"/>
                <w:szCs w:val="22"/>
              </w:rPr>
              <w:t>;</w:t>
            </w:r>
          </w:p>
          <w:p w:rsidR="00244E53" w:rsidRPr="00244E53" w:rsidRDefault="00244E53" w:rsidP="00244E53">
            <w:pPr>
              <w:rPr>
                <w:rFonts w:eastAsia="Calibri"/>
                <w:sz w:val="22"/>
                <w:szCs w:val="22"/>
                <w:lang w:eastAsia="en-US"/>
              </w:rPr>
            </w:pPr>
            <w:r w:rsidRPr="00244E53">
              <w:rPr>
                <w:sz w:val="22"/>
                <w:szCs w:val="22"/>
              </w:rPr>
              <w:t xml:space="preserve">свыше 2 </w:t>
            </w:r>
            <w:proofErr w:type="spellStart"/>
            <w:r w:rsidRPr="00244E53">
              <w:rPr>
                <w:sz w:val="22"/>
                <w:szCs w:val="22"/>
              </w:rPr>
              <w:t>тыс</w:t>
            </w:r>
            <w:proofErr w:type="gramStart"/>
            <w:r w:rsidRPr="00244E53">
              <w:rPr>
                <w:sz w:val="22"/>
                <w:szCs w:val="22"/>
              </w:rPr>
              <w:t>.ч</w:t>
            </w:r>
            <w:proofErr w:type="gramEnd"/>
            <w:r w:rsidRPr="00244E53">
              <w:rPr>
                <w:sz w:val="22"/>
                <w:szCs w:val="22"/>
              </w:rPr>
              <w:t>ел</w:t>
            </w:r>
            <w:proofErr w:type="spellEnd"/>
            <w:r w:rsidRPr="00244E53">
              <w:rPr>
                <w:sz w:val="22"/>
                <w:szCs w:val="22"/>
              </w:rPr>
              <w:t xml:space="preserve">.– </w:t>
            </w:r>
            <w:smartTag w:uri="urn:schemas-microsoft-com:office:smarttags" w:element="metricconverter">
              <w:smartTagPr>
                <w:attr w:name="ProductID" w:val="0,45 га"/>
              </w:smartTagPr>
              <w:r w:rsidRPr="00244E53">
                <w:rPr>
                  <w:sz w:val="22"/>
                  <w:szCs w:val="22"/>
                </w:rPr>
                <w:t>0,45 га</w:t>
              </w:r>
            </w:smartTag>
            <w:r w:rsidRPr="00244E53">
              <w:rPr>
                <w:sz w:val="22"/>
                <w:szCs w:val="22"/>
              </w:rPr>
              <w:t>.</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20</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Деловое управление</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w:t>
            </w:r>
          </w:p>
          <w:p w:rsidR="00244E53" w:rsidRPr="00244E53" w:rsidRDefault="00244E53" w:rsidP="00244E53">
            <w:pPr>
              <w:rPr>
                <w:rFonts w:eastAsia="Calibri"/>
                <w:sz w:val="22"/>
                <w:szCs w:val="22"/>
                <w:lang w:eastAsia="en-US"/>
              </w:rPr>
            </w:pPr>
            <w:r w:rsidRPr="00244E53">
              <w:rPr>
                <w:rFonts w:eastAsia="Calibri"/>
                <w:sz w:val="22"/>
                <w:szCs w:val="22"/>
                <w:lang w:eastAsia="en-US"/>
              </w:rPr>
              <w:t>на</w:t>
            </w:r>
            <w:proofErr w:type="gramStart"/>
            <w:r w:rsidRPr="00244E53">
              <w:rPr>
                <w:rFonts w:eastAsia="Calibri"/>
                <w:sz w:val="22"/>
                <w:szCs w:val="22"/>
                <w:lang w:eastAsia="en-US"/>
              </w:rPr>
              <w:t>1</w:t>
            </w:r>
            <w:proofErr w:type="gramEnd"/>
            <w:r w:rsidRPr="00244E53">
              <w:rPr>
                <w:rFonts w:eastAsia="Calibri"/>
                <w:sz w:val="22"/>
                <w:szCs w:val="22"/>
                <w:lang w:eastAsia="en-US"/>
              </w:rPr>
              <w:t xml:space="preserve"> сотрудника - </w:t>
            </w:r>
            <w:smartTag w:uri="urn:schemas-microsoft-com:office:smarttags" w:element="metricconverter">
              <w:smartTagPr>
                <w:attr w:name="ProductID" w:val="18,5 м2"/>
              </w:smartTagPr>
              <w:r w:rsidRPr="00244E53">
                <w:rPr>
                  <w:rFonts w:eastAsia="Calibri"/>
                  <w:sz w:val="22"/>
                  <w:szCs w:val="22"/>
                  <w:lang w:eastAsia="en-US"/>
                </w:rPr>
                <w:t>18,5 м</w:t>
              </w:r>
              <w:r w:rsidRPr="00244E53">
                <w:rPr>
                  <w:rFonts w:eastAsia="Calibri"/>
                  <w:sz w:val="22"/>
                  <w:szCs w:val="22"/>
                  <w:vertAlign w:val="superscript"/>
                  <w:lang w:eastAsia="en-US"/>
                </w:rPr>
                <w:t>2</w:t>
              </w:r>
            </w:smartTag>
            <w:r w:rsidRPr="00244E53">
              <w:rPr>
                <w:rFonts w:eastAsia="Calibri"/>
                <w:sz w:val="22"/>
                <w:szCs w:val="22"/>
                <w:lang w:eastAsia="en-US"/>
              </w:rPr>
              <w:t xml:space="preserve"> .</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21</w:t>
            </w: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Отделения и филиалы сберегательного банка в сельских поселениях</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на 1 операционное место (окно) - </w:t>
            </w:r>
            <w:smartTag w:uri="urn:schemas-microsoft-com:office:smarttags" w:element="metricconverter">
              <w:smartTagPr>
                <w:attr w:name="ProductID" w:val="0,05 га"/>
              </w:smartTagPr>
              <w:r w:rsidRPr="00244E53">
                <w:rPr>
                  <w:rFonts w:eastAsia="Calibri"/>
                  <w:sz w:val="22"/>
                  <w:szCs w:val="22"/>
                  <w:lang w:eastAsia="en-US"/>
                </w:rPr>
                <w:t>0,05 га</w:t>
              </w:r>
            </w:smartTag>
            <w:r w:rsidRPr="00244E53">
              <w:rPr>
                <w:rFonts w:eastAsia="Calibri"/>
                <w:sz w:val="22"/>
                <w:szCs w:val="22"/>
                <w:lang w:eastAsia="en-US"/>
              </w:rPr>
              <w:t>.</w:t>
            </w:r>
          </w:p>
        </w:tc>
      </w:tr>
      <w:tr w:rsidR="00244E53" w:rsidRPr="00244E53" w:rsidTr="00AB1695">
        <w:tc>
          <w:tcPr>
            <w:tcW w:w="468" w:type="dxa"/>
            <w:vMerge w:val="restart"/>
          </w:tcPr>
          <w:p w:rsidR="00244E53" w:rsidRPr="00244E53" w:rsidRDefault="00244E53" w:rsidP="00244E53">
            <w:pPr>
              <w:jc w:val="center"/>
              <w:rPr>
                <w:sz w:val="22"/>
                <w:szCs w:val="22"/>
              </w:rPr>
            </w:pPr>
            <w:r w:rsidRPr="00244E53">
              <w:rPr>
                <w:sz w:val="22"/>
                <w:szCs w:val="22"/>
              </w:rPr>
              <w:t>22</w:t>
            </w:r>
          </w:p>
        </w:tc>
        <w:tc>
          <w:tcPr>
            <w:tcW w:w="3492" w:type="dxa"/>
          </w:tcPr>
          <w:p w:rsidR="00244E53" w:rsidRPr="00244E53" w:rsidRDefault="00244E53" w:rsidP="00244E53">
            <w:pPr>
              <w:rPr>
                <w:rFonts w:eastAsia="Calibri"/>
                <w:b/>
                <w:sz w:val="22"/>
                <w:szCs w:val="22"/>
                <w:lang w:eastAsia="en-US"/>
              </w:rPr>
            </w:pPr>
            <w:r w:rsidRPr="00244E53">
              <w:rPr>
                <w:rFonts w:eastAsia="Calibri"/>
                <w:b/>
                <w:sz w:val="22"/>
                <w:szCs w:val="22"/>
                <w:lang w:eastAsia="en-US"/>
              </w:rPr>
              <w:t>Здравоохранение:</w:t>
            </w:r>
          </w:p>
        </w:tc>
        <w:tc>
          <w:tcPr>
            <w:tcW w:w="5764" w:type="dxa"/>
          </w:tcPr>
          <w:p w:rsidR="00244E53" w:rsidRPr="00244E53" w:rsidRDefault="00244E53" w:rsidP="00244E53">
            <w:pPr>
              <w:rPr>
                <w:rFonts w:eastAsia="Calibri"/>
                <w:sz w:val="22"/>
                <w:szCs w:val="22"/>
                <w:lang w:eastAsia="en-US"/>
              </w:rPr>
            </w:pP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Поликлиники, амбулатории, диспансеры без стационара, посещение в смену</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2 га"/>
              </w:smartTagPr>
              <w:r w:rsidRPr="00244E53">
                <w:rPr>
                  <w:rFonts w:eastAsia="Calibri"/>
                  <w:sz w:val="22"/>
                  <w:szCs w:val="22"/>
                  <w:lang w:eastAsia="en-US"/>
                </w:rPr>
                <w:t>0,2 га</w:t>
              </w:r>
            </w:smartTag>
            <w:r w:rsidRPr="00244E53">
              <w:rPr>
                <w:rFonts w:eastAsia="Calibri"/>
                <w:sz w:val="22"/>
                <w:szCs w:val="22"/>
                <w:lang w:eastAsia="en-US"/>
              </w:rPr>
              <w:t>.</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Станции (подстанции) скорой медицинской помощи</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1 га"/>
              </w:smartTagPr>
              <w:r w:rsidRPr="00244E53">
                <w:rPr>
                  <w:rFonts w:eastAsia="Calibri"/>
                  <w:sz w:val="22"/>
                  <w:szCs w:val="22"/>
                  <w:lang w:eastAsia="en-US"/>
                </w:rPr>
                <w:t>0,1 га</w:t>
              </w:r>
            </w:smartTag>
            <w:r w:rsidRPr="00244E53">
              <w:rPr>
                <w:rFonts w:eastAsia="Calibri"/>
                <w:sz w:val="22"/>
                <w:szCs w:val="22"/>
                <w:lang w:eastAsia="en-US"/>
              </w:rPr>
              <w:t xml:space="preserve"> на 1 автомобиль</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Фельдшерские или фельдшерско-акушерские пункты, объект</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05 га"/>
              </w:smartTagPr>
              <w:r w:rsidRPr="00244E53">
                <w:rPr>
                  <w:rFonts w:eastAsia="Calibri"/>
                  <w:sz w:val="22"/>
                  <w:szCs w:val="22"/>
                  <w:lang w:eastAsia="en-US"/>
                </w:rPr>
                <w:t>0,05 га</w:t>
              </w:r>
            </w:smartTag>
            <w:r w:rsidRPr="00244E53">
              <w:rPr>
                <w:rFonts w:eastAsia="Calibri"/>
                <w:sz w:val="22"/>
                <w:szCs w:val="22"/>
                <w:lang w:eastAsia="en-US"/>
              </w:rPr>
              <w:t>.</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w:t>
            </w:r>
          </w:p>
          <w:p w:rsidR="00244E53" w:rsidRPr="00244E53" w:rsidRDefault="00244E53" w:rsidP="00244E53">
            <w:pPr>
              <w:rPr>
                <w:rFonts w:eastAsia="Calibri"/>
                <w:sz w:val="22"/>
                <w:szCs w:val="22"/>
                <w:lang w:eastAsia="en-US"/>
              </w:rPr>
            </w:pPr>
            <w:r w:rsidRPr="00244E53">
              <w:rPr>
                <w:rFonts w:eastAsia="Calibri"/>
                <w:sz w:val="22"/>
                <w:szCs w:val="22"/>
                <w:lang w:eastAsia="en-US"/>
              </w:rPr>
              <w:t>При мощности стационаров, коек:</w:t>
            </w:r>
          </w:p>
          <w:p w:rsidR="00244E53" w:rsidRPr="00244E53" w:rsidRDefault="00244E53" w:rsidP="00244E53">
            <w:pPr>
              <w:rPr>
                <w:sz w:val="22"/>
                <w:szCs w:val="22"/>
              </w:rPr>
            </w:pPr>
            <w:r w:rsidRPr="00244E53">
              <w:rPr>
                <w:rFonts w:eastAsia="Calibri"/>
                <w:sz w:val="22"/>
                <w:szCs w:val="22"/>
                <w:lang w:eastAsia="en-US"/>
              </w:rPr>
              <w:t xml:space="preserve">до 50……………150 </w:t>
            </w:r>
            <w:r w:rsidRPr="00244E53">
              <w:rPr>
                <w:sz w:val="22"/>
                <w:szCs w:val="22"/>
              </w:rPr>
              <w:t>м</w:t>
            </w:r>
            <w:proofErr w:type="gramStart"/>
            <w:r w:rsidRPr="00244E53">
              <w:rPr>
                <w:sz w:val="22"/>
                <w:szCs w:val="22"/>
                <w:vertAlign w:val="superscript"/>
              </w:rPr>
              <w:t>2</w:t>
            </w:r>
            <w:proofErr w:type="gramEnd"/>
            <w:r w:rsidRPr="00244E53">
              <w:rPr>
                <w:sz w:val="22"/>
                <w:szCs w:val="22"/>
                <w:vertAlign w:val="superscript"/>
              </w:rPr>
              <w:t xml:space="preserve"> </w:t>
            </w:r>
            <w:r w:rsidRPr="00244E53">
              <w:rPr>
                <w:sz w:val="22"/>
                <w:szCs w:val="22"/>
              </w:rPr>
              <w:t>на 1 койку;</w:t>
            </w:r>
          </w:p>
          <w:p w:rsidR="00244E53" w:rsidRPr="00244E53" w:rsidRDefault="00244E53" w:rsidP="00244E53">
            <w:pPr>
              <w:rPr>
                <w:sz w:val="22"/>
                <w:szCs w:val="22"/>
              </w:rPr>
            </w:pPr>
            <w:r w:rsidRPr="00244E53">
              <w:rPr>
                <w:sz w:val="22"/>
                <w:szCs w:val="22"/>
              </w:rPr>
              <w:t>св. 50 до 100 …..100 м</w:t>
            </w:r>
            <w:proofErr w:type="gramStart"/>
            <w:r w:rsidRPr="00244E53">
              <w:rPr>
                <w:sz w:val="22"/>
                <w:szCs w:val="22"/>
                <w:vertAlign w:val="superscript"/>
              </w:rPr>
              <w:t>2</w:t>
            </w:r>
            <w:proofErr w:type="gramEnd"/>
            <w:r w:rsidRPr="00244E53">
              <w:rPr>
                <w:sz w:val="22"/>
                <w:szCs w:val="22"/>
                <w:vertAlign w:val="superscript"/>
              </w:rPr>
              <w:t xml:space="preserve"> </w:t>
            </w:r>
            <w:r w:rsidRPr="00244E53">
              <w:rPr>
                <w:sz w:val="22"/>
                <w:szCs w:val="22"/>
              </w:rPr>
              <w:t>на 1 койку;</w:t>
            </w:r>
          </w:p>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св. 100 до 200….80 </w:t>
            </w:r>
            <w:r w:rsidRPr="00244E53">
              <w:rPr>
                <w:sz w:val="22"/>
                <w:szCs w:val="22"/>
              </w:rPr>
              <w:t>м</w:t>
            </w:r>
            <w:proofErr w:type="gramStart"/>
            <w:r w:rsidRPr="00244E53">
              <w:rPr>
                <w:sz w:val="22"/>
                <w:szCs w:val="22"/>
                <w:vertAlign w:val="superscript"/>
              </w:rPr>
              <w:t>2</w:t>
            </w:r>
            <w:proofErr w:type="gramEnd"/>
            <w:r w:rsidRPr="00244E53">
              <w:rPr>
                <w:sz w:val="22"/>
                <w:szCs w:val="22"/>
                <w:vertAlign w:val="superscript"/>
              </w:rPr>
              <w:t xml:space="preserve"> </w:t>
            </w:r>
            <w:r w:rsidRPr="00244E53">
              <w:rPr>
                <w:sz w:val="22"/>
                <w:szCs w:val="22"/>
              </w:rPr>
              <w:t>на 1 койку.</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Стационары для взрослых и детей для долговременного лечения </w:t>
            </w:r>
            <w:r w:rsidRPr="00244E53">
              <w:rPr>
                <w:rFonts w:eastAsia="Calibri"/>
                <w:sz w:val="22"/>
                <w:szCs w:val="22"/>
                <w:lang w:eastAsia="en-US"/>
              </w:rPr>
              <w:lastRenderedPageBreak/>
              <w:t>(психиатрические, туберкулезные, восстановительные и др.) со вспомогательными зданиями и сооружениями</w:t>
            </w:r>
          </w:p>
        </w:tc>
        <w:tc>
          <w:tcPr>
            <w:tcW w:w="5764" w:type="dxa"/>
          </w:tcPr>
          <w:p w:rsidR="00244E53" w:rsidRPr="00244E53" w:rsidRDefault="00244E53" w:rsidP="00244E53">
            <w:pPr>
              <w:rPr>
                <w:rFonts w:eastAsia="Calibri"/>
                <w:sz w:val="22"/>
                <w:szCs w:val="22"/>
                <w:lang w:eastAsia="en-US"/>
              </w:rPr>
            </w:pPr>
            <w:r w:rsidRPr="00244E53">
              <w:rPr>
                <w:sz w:val="22"/>
                <w:szCs w:val="22"/>
              </w:rPr>
              <w:lastRenderedPageBreak/>
              <w:t>Минимальный размер</w:t>
            </w:r>
            <w:r w:rsidRPr="00244E53">
              <w:rPr>
                <w:rFonts w:eastAsia="Calibri"/>
                <w:sz w:val="22"/>
                <w:szCs w:val="22"/>
                <w:lang w:eastAsia="en-US"/>
              </w:rPr>
              <w:t xml:space="preserve"> земельного участка:</w:t>
            </w:r>
          </w:p>
          <w:p w:rsidR="00244E53" w:rsidRPr="00244E53" w:rsidRDefault="00244E53" w:rsidP="00244E53">
            <w:pPr>
              <w:rPr>
                <w:rFonts w:eastAsia="Calibri"/>
                <w:sz w:val="22"/>
                <w:szCs w:val="22"/>
                <w:lang w:eastAsia="en-US"/>
              </w:rPr>
            </w:pPr>
            <w:r w:rsidRPr="00244E53">
              <w:rPr>
                <w:rFonts w:eastAsia="Calibri"/>
                <w:sz w:val="22"/>
                <w:szCs w:val="22"/>
                <w:lang w:eastAsia="en-US"/>
              </w:rPr>
              <w:t>При мощности стационаров, коек:</w:t>
            </w:r>
          </w:p>
          <w:p w:rsidR="00244E53" w:rsidRPr="00244E53" w:rsidRDefault="00244E53" w:rsidP="00244E53">
            <w:pPr>
              <w:rPr>
                <w:sz w:val="22"/>
                <w:szCs w:val="22"/>
              </w:rPr>
            </w:pPr>
            <w:r w:rsidRPr="00244E53">
              <w:rPr>
                <w:rFonts w:eastAsia="Calibri"/>
                <w:sz w:val="22"/>
                <w:szCs w:val="22"/>
                <w:lang w:eastAsia="en-US"/>
              </w:rPr>
              <w:lastRenderedPageBreak/>
              <w:t xml:space="preserve">до 50……………300 </w:t>
            </w:r>
            <w:r w:rsidRPr="00244E53">
              <w:rPr>
                <w:sz w:val="22"/>
                <w:szCs w:val="22"/>
              </w:rPr>
              <w:t>м</w:t>
            </w:r>
            <w:proofErr w:type="gramStart"/>
            <w:r w:rsidRPr="00244E53">
              <w:rPr>
                <w:sz w:val="22"/>
                <w:szCs w:val="22"/>
                <w:vertAlign w:val="superscript"/>
              </w:rPr>
              <w:t>2</w:t>
            </w:r>
            <w:proofErr w:type="gramEnd"/>
            <w:r w:rsidRPr="00244E53">
              <w:rPr>
                <w:sz w:val="22"/>
                <w:szCs w:val="22"/>
                <w:vertAlign w:val="superscript"/>
              </w:rPr>
              <w:t xml:space="preserve"> </w:t>
            </w:r>
            <w:r w:rsidRPr="00244E53">
              <w:rPr>
                <w:sz w:val="22"/>
                <w:szCs w:val="22"/>
              </w:rPr>
              <w:t>на 1 койку;</w:t>
            </w:r>
          </w:p>
          <w:p w:rsidR="00244E53" w:rsidRPr="00244E53" w:rsidRDefault="00244E53" w:rsidP="00244E53">
            <w:pPr>
              <w:rPr>
                <w:sz w:val="22"/>
                <w:szCs w:val="22"/>
              </w:rPr>
            </w:pPr>
            <w:r w:rsidRPr="00244E53">
              <w:rPr>
                <w:sz w:val="22"/>
                <w:szCs w:val="22"/>
              </w:rPr>
              <w:t>св. 50 до 100 …..200 м</w:t>
            </w:r>
            <w:proofErr w:type="gramStart"/>
            <w:r w:rsidRPr="00244E53">
              <w:rPr>
                <w:sz w:val="22"/>
                <w:szCs w:val="22"/>
                <w:vertAlign w:val="superscript"/>
              </w:rPr>
              <w:t>2</w:t>
            </w:r>
            <w:proofErr w:type="gramEnd"/>
            <w:r w:rsidRPr="00244E53">
              <w:rPr>
                <w:sz w:val="22"/>
                <w:szCs w:val="22"/>
                <w:vertAlign w:val="superscript"/>
              </w:rPr>
              <w:t xml:space="preserve"> </w:t>
            </w:r>
            <w:r w:rsidRPr="00244E53">
              <w:rPr>
                <w:sz w:val="22"/>
                <w:szCs w:val="22"/>
              </w:rPr>
              <w:t>на 1 койку;</w:t>
            </w:r>
          </w:p>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св. 100 до 200….140 </w:t>
            </w:r>
            <w:r w:rsidRPr="00244E53">
              <w:rPr>
                <w:sz w:val="22"/>
                <w:szCs w:val="22"/>
              </w:rPr>
              <w:t>м</w:t>
            </w:r>
            <w:proofErr w:type="gramStart"/>
            <w:r w:rsidRPr="00244E53">
              <w:rPr>
                <w:sz w:val="22"/>
                <w:szCs w:val="22"/>
                <w:vertAlign w:val="superscript"/>
              </w:rPr>
              <w:t>2</w:t>
            </w:r>
            <w:proofErr w:type="gramEnd"/>
            <w:r w:rsidRPr="00244E53">
              <w:rPr>
                <w:sz w:val="22"/>
                <w:szCs w:val="22"/>
                <w:vertAlign w:val="superscript"/>
              </w:rPr>
              <w:t xml:space="preserve"> </w:t>
            </w:r>
            <w:r w:rsidRPr="00244E53">
              <w:rPr>
                <w:sz w:val="22"/>
                <w:szCs w:val="22"/>
              </w:rPr>
              <w:t>на 1 койку.</w:t>
            </w:r>
          </w:p>
        </w:tc>
      </w:tr>
      <w:tr w:rsidR="00244E53" w:rsidRPr="00244E53" w:rsidTr="00AB1695">
        <w:tc>
          <w:tcPr>
            <w:tcW w:w="468" w:type="dxa"/>
            <w:vMerge w:val="restart"/>
          </w:tcPr>
          <w:p w:rsidR="00244E53" w:rsidRPr="00244E53" w:rsidRDefault="00244E53" w:rsidP="00244E53">
            <w:pPr>
              <w:jc w:val="center"/>
              <w:rPr>
                <w:sz w:val="22"/>
                <w:szCs w:val="22"/>
              </w:rPr>
            </w:pPr>
            <w:r w:rsidRPr="00244E53">
              <w:rPr>
                <w:sz w:val="22"/>
                <w:szCs w:val="22"/>
              </w:rPr>
              <w:lastRenderedPageBreak/>
              <w:t>23</w:t>
            </w:r>
          </w:p>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b/>
                <w:sz w:val="22"/>
                <w:szCs w:val="22"/>
                <w:lang w:eastAsia="en-US"/>
              </w:rPr>
            </w:pPr>
            <w:r w:rsidRPr="00244E53">
              <w:rPr>
                <w:rFonts w:eastAsia="Calibri"/>
                <w:b/>
                <w:sz w:val="22"/>
                <w:szCs w:val="22"/>
                <w:lang w:eastAsia="en-US"/>
              </w:rPr>
              <w:t>Образование и просвещение</w:t>
            </w:r>
          </w:p>
        </w:tc>
        <w:tc>
          <w:tcPr>
            <w:tcW w:w="5764" w:type="dxa"/>
            <w:vMerge w:val="restart"/>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w:t>
            </w:r>
          </w:p>
          <w:p w:rsidR="00244E53" w:rsidRPr="00244E53" w:rsidRDefault="00244E53" w:rsidP="00244E53">
            <w:pPr>
              <w:rPr>
                <w:rFonts w:eastAsia="Calibri"/>
                <w:sz w:val="22"/>
                <w:szCs w:val="22"/>
                <w:lang w:eastAsia="en-US"/>
              </w:rPr>
            </w:pPr>
            <w:r w:rsidRPr="00244E53">
              <w:rPr>
                <w:rFonts w:eastAsia="Calibri"/>
                <w:sz w:val="22"/>
                <w:szCs w:val="22"/>
                <w:lang w:eastAsia="en-US"/>
              </w:rPr>
              <w:t>При вместимости яслей-садов, м</w:t>
            </w:r>
            <w:proofErr w:type="gramStart"/>
            <w:r w:rsidRPr="00244E53">
              <w:rPr>
                <w:rFonts w:eastAsia="Calibri"/>
                <w:sz w:val="22"/>
                <w:szCs w:val="22"/>
                <w:vertAlign w:val="superscript"/>
                <w:lang w:eastAsia="en-US"/>
              </w:rPr>
              <w:t>2</w:t>
            </w:r>
            <w:proofErr w:type="gramEnd"/>
            <w:r w:rsidRPr="00244E53">
              <w:rPr>
                <w:rFonts w:eastAsia="Calibri"/>
                <w:sz w:val="22"/>
                <w:szCs w:val="22"/>
                <w:lang w:eastAsia="en-US"/>
              </w:rPr>
              <w:t xml:space="preserve"> , на 1 место: </w:t>
            </w:r>
          </w:p>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до 100 мест – 40, </w:t>
            </w:r>
          </w:p>
          <w:p w:rsidR="00244E53" w:rsidRPr="00244E53" w:rsidRDefault="00244E53" w:rsidP="00244E53">
            <w:pPr>
              <w:rPr>
                <w:rFonts w:eastAsia="Calibri"/>
                <w:sz w:val="22"/>
                <w:szCs w:val="22"/>
                <w:lang w:eastAsia="en-US"/>
              </w:rPr>
            </w:pPr>
            <w:r w:rsidRPr="00244E53">
              <w:rPr>
                <w:rFonts w:eastAsia="Calibri"/>
                <w:sz w:val="22"/>
                <w:szCs w:val="22"/>
                <w:lang w:eastAsia="en-US"/>
              </w:rPr>
              <w:t>св. 100 – 35;</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Детские дошкольные учреждения</w:t>
            </w:r>
          </w:p>
        </w:tc>
        <w:tc>
          <w:tcPr>
            <w:tcW w:w="5764" w:type="dxa"/>
            <w:vMerge/>
          </w:tcPr>
          <w:p w:rsidR="00244E53" w:rsidRPr="00244E53" w:rsidRDefault="00244E53" w:rsidP="00244E53">
            <w:pPr>
              <w:rPr>
                <w:rFonts w:eastAsia="Calibri"/>
                <w:sz w:val="22"/>
                <w:szCs w:val="22"/>
                <w:lang w:eastAsia="en-US"/>
              </w:rPr>
            </w:pP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0"/>
                <w:szCs w:val="20"/>
                <w:lang w:eastAsia="en-US"/>
              </w:rPr>
            </w:pPr>
            <w:r w:rsidRPr="00244E53">
              <w:rPr>
                <w:rFonts w:eastAsia="Calibri"/>
                <w:sz w:val="22"/>
                <w:szCs w:val="22"/>
                <w:lang w:eastAsia="en-US"/>
              </w:rPr>
              <w:t>Общеобразовательные школы</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w:t>
            </w:r>
            <w:smartTag w:uri="urn:schemas-microsoft-com:office:smarttags" w:element="metricconverter">
              <w:smartTagPr>
                <w:attr w:name="ProductID" w:val="50 м2"/>
              </w:smartTagPr>
              <w:r w:rsidRPr="00244E53">
                <w:rPr>
                  <w:rFonts w:eastAsia="Calibri"/>
                  <w:sz w:val="22"/>
                  <w:szCs w:val="22"/>
                  <w:lang w:eastAsia="en-US"/>
                </w:rPr>
                <w:t>50 м</w:t>
              </w:r>
              <w:proofErr w:type="gramStart"/>
              <w:r w:rsidRPr="00244E53">
                <w:rPr>
                  <w:rFonts w:eastAsia="Calibri"/>
                  <w:sz w:val="22"/>
                  <w:szCs w:val="22"/>
                  <w:vertAlign w:val="superscript"/>
                  <w:lang w:eastAsia="en-US"/>
                </w:rPr>
                <w:t>2</w:t>
              </w:r>
            </w:smartTag>
            <w:proofErr w:type="gramEnd"/>
            <w:r w:rsidRPr="00244E53">
              <w:rPr>
                <w:rFonts w:eastAsia="Calibri"/>
                <w:sz w:val="22"/>
                <w:szCs w:val="22"/>
                <w:lang w:eastAsia="en-US"/>
              </w:rPr>
              <w:t xml:space="preserve"> на 1 учащегося</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Средние специальные и профессионально- технические учебные заведения</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w:t>
            </w:r>
            <w:smartTag w:uri="urn:schemas-microsoft-com:office:smarttags" w:element="metricconverter">
              <w:smartTagPr>
                <w:attr w:name="ProductID" w:val="50 м2"/>
              </w:smartTagPr>
              <w:r w:rsidRPr="00244E53">
                <w:rPr>
                  <w:rFonts w:eastAsia="Calibri"/>
                  <w:sz w:val="22"/>
                  <w:szCs w:val="22"/>
                  <w:lang w:eastAsia="en-US"/>
                </w:rPr>
                <w:t>50 м</w:t>
              </w:r>
              <w:proofErr w:type="gramStart"/>
              <w:r w:rsidRPr="00244E53">
                <w:rPr>
                  <w:rFonts w:eastAsia="Calibri"/>
                  <w:sz w:val="22"/>
                  <w:szCs w:val="22"/>
                  <w:vertAlign w:val="superscript"/>
                  <w:lang w:eastAsia="en-US"/>
                </w:rPr>
                <w:t>2</w:t>
              </w:r>
            </w:smartTag>
            <w:proofErr w:type="gramEnd"/>
            <w:r w:rsidRPr="00244E53">
              <w:rPr>
                <w:rFonts w:eastAsia="Calibri"/>
                <w:sz w:val="22"/>
                <w:szCs w:val="22"/>
                <w:lang w:eastAsia="en-US"/>
              </w:rPr>
              <w:t xml:space="preserve"> на 1 учащегося</w:t>
            </w:r>
          </w:p>
        </w:tc>
      </w:tr>
      <w:tr w:rsidR="00244E53" w:rsidRPr="00244E53" w:rsidTr="00AB1695">
        <w:trPr>
          <w:trHeight w:val="526"/>
        </w:trPr>
        <w:tc>
          <w:tcPr>
            <w:tcW w:w="468" w:type="dxa"/>
          </w:tcPr>
          <w:p w:rsidR="00244E53" w:rsidRPr="00244E53" w:rsidRDefault="00244E53" w:rsidP="00244E53">
            <w:pPr>
              <w:jc w:val="center"/>
              <w:rPr>
                <w:sz w:val="22"/>
                <w:szCs w:val="22"/>
              </w:rPr>
            </w:pPr>
            <w:r w:rsidRPr="00244E53">
              <w:rPr>
                <w:sz w:val="22"/>
                <w:szCs w:val="22"/>
              </w:rPr>
              <w:t>24</w:t>
            </w:r>
          </w:p>
        </w:tc>
        <w:tc>
          <w:tcPr>
            <w:tcW w:w="3492" w:type="dxa"/>
          </w:tcPr>
          <w:p w:rsidR="00244E53" w:rsidRPr="00244E53" w:rsidRDefault="00244E53" w:rsidP="00244E53">
            <w:pPr>
              <w:rPr>
                <w:rFonts w:eastAsia="Calibri"/>
                <w:sz w:val="22"/>
                <w:szCs w:val="22"/>
                <w:lang w:eastAsia="en-US"/>
              </w:rPr>
            </w:pPr>
            <w:r w:rsidRPr="00244E53">
              <w:rPr>
                <w:rFonts w:eastAsia="Calibri"/>
                <w:b/>
                <w:sz w:val="22"/>
                <w:szCs w:val="22"/>
                <w:lang w:eastAsia="en-US"/>
              </w:rPr>
              <w:t>Религиозное использование:</w:t>
            </w:r>
          </w:p>
          <w:p w:rsidR="00244E53" w:rsidRPr="00244E53" w:rsidRDefault="00244E53" w:rsidP="00244E53">
            <w:pPr>
              <w:rPr>
                <w:rFonts w:eastAsia="Calibri"/>
                <w:sz w:val="22"/>
                <w:szCs w:val="22"/>
                <w:lang w:eastAsia="en-US"/>
              </w:rPr>
            </w:pPr>
            <w:r w:rsidRPr="00244E53">
              <w:rPr>
                <w:rFonts w:eastAsia="Calibri"/>
                <w:sz w:val="22"/>
                <w:szCs w:val="22"/>
                <w:lang w:eastAsia="en-US"/>
              </w:rPr>
              <w:t>Институты культового назначения</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на 1-го православного верующего - </w:t>
            </w:r>
            <w:smartTag w:uri="urn:schemas-microsoft-com:office:smarttags" w:element="metricconverter">
              <w:smartTagPr>
                <w:attr w:name="ProductID" w:val="7 м2"/>
              </w:smartTagPr>
              <w:r w:rsidRPr="00244E53">
                <w:rPr>
                  <w:rFonts w:eastAsia="Calibri"/>
                  <w:sz w:val="22"/>
                  <w:szCs w:val="22"/>
                  <w:lang w:eastAsia="en-US"/>
                </w:rPr>
                <w:t>7 м</w:t>
              </w:r>
              <w:proofErr w:type="gramStart"/>
              <w:r w:rsidRPr="00244E53">
                <w:rPr>
                  <w:rFonts w:eastAsia="Calibri"/>
                  <w:sz w:val="22"/>
                  <w:szCs w:val="22"/>
                  <w:vertAlign w:val="superscript"/>
                  <w:lang w:eastAsia="en-US"/>
                </w:rPr>
                <w:t>2</w:t>
              </w:r>
            </w:smartTag>
            <w:proofErr w:type="gramEnd"/>
            <w:r w:rsidRPr="00244E53">
              <w:rPr>
                <w:rFonts w:eastAsia="Calibri"/>
                <w:sz w:val="22"/>
                <w:szCs w:val="22"/>
                <w:lang w:eastAsia="en-US"/>
              </w:rPr>
              <w:t xml:space="preserve"> </w:t>
            </w:r>
          </w:p>
        </w:tc>
      </w:tr>
      <w:tr w:rsidR="00244E53" w:rsidRPr="00244E53" w:rsidTr="00AB1695">
        <w:tc>
          <w:tcPr>
            <w:tcW w:w="468" w:type="dxa"/>
          </w:tcPr>
          <w:p w:rsidR="00244E53" w:rsidRPr="00244E53" w:rsidRDefault="00244E53" w:rsidP="00244E53">
            <w:pPr>
              <w:jc w:val="center"/>
              <w:rPr>
                <w:sz w:val="22"/>
                <w:szCs w:val="22"/>
              </w:rPr>
            </w:pPr>
          </w:p>
        </w:tc>
        <w:tc>
          <w:tcPr>
            <w:tcW w:w="9256" w:type="dxa"/>
            <w:gridSpan w:val="2"/>
          </w:tcPr>
          <w:p w:rsidR="00244E53" w:rsidRPr="00244E53" w:rsidRDefault="00244E53" w:rsidP="00244E53">
            <w:pPr>
              <w:jc w:val="center"/>
              <w:rPr>
                <w:rFonts w:eastAsia="Calibri"/>
                <w:sz w:val="22"/>
                <w:szCs w:val="22"/>
                <w:lang w:eastAsia="en-US"/>
              </w:rPr>
            </w:pPr>
            <w:r w:rsidRPr="00244E53">
              <w:rPr>
                <w:rFonts w:eastAsia="Calibri"/>
                <w:b/>
                <w:color w:val="FF0000"/>
                <w:sz w:val="22"/>
                <w:szCs w:val="22"/>
                <w:lang w:eastAsia="en-US"/>
              </w:rPr>
              <w:t>Производственная зона</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25</w:t>
            </w:r>
          </w:p>
        </w:tc>
        <w:tc>
          <w:tcPr>
            <w:tcW w:w="3492" w:type="dxa"/>
          </w:tcPr>
          <w:p w:rsidR="00244E53" w:rsidRPr="00244E53" w:rsidRDefault="00244E53" w:rsidP="00244E53">
            <w:pPr>
              <w:tabs>
                <w:tab w:val="right" w:pos="3276"/>
              </w:tabs>
              <w:rPr>
                <w:rFonts w:eastAsia="Calibri"/>
                <w:b/>
                <w:sz w:val="22"/>
                <w:szCs w:val="22"/>
                <w:lang w:eastAsia="en-US"/>
              </w:rPr>
            </w:pPr>
            <w:r w:rsidRPr="00244E53">
              <w:rPr>
                <w:rFonts w:eastAsia="Calibri"/>
                <w:b/>
                <w:sz w:val="22"/>
                <w:szCs w:val="22"/>
                <w:lang w:eastAsia="en-US"/>
              </w:rPr>
              <w:t>Промышленная</w:t>
            </w:r>
          </w:p>
        </w:tc>
        <w:tc>
          <w:tcPr>
            <w:tcW w:w="5764" w:type="dxa"/>
          </w:tcPr>
          <w:p w:rsidR="00244E53" w:rsidRPr="00244E53" w:rsidRDefault="00244E53" w:rsidP="00244E53">
            <w:pPr>
              <w:rPr>
                <w:sz w:val="22"/>
                <w:szCs w:val="22"/>
              </w:rPr>
            </w:pPr>
            <w:r w:rsidRPr="00244E53">
              <w:rPr>
                <w:sz w:val="22"/>
                <w:szCs w:val="22"/>
              </w:rPr>
              <w:t>Коэффициент застройки – 0,8;</w:t>
            </w:r>
          </w:p>
          <w:p w:rsidR="00244E53" w:rsidRPr="00244E53" w:rsidRDefault="00244E53" w:rsidP="00244E53">
            <w:pPr>
              <w:rPr>
                <w:rFonts w:eastAsia="Calibri"/>
                <w:b/>
                <w:sz w:val="22"/>
                <w:szCs w:val="22"/>
                <w:lang w:eastAsia="en-US"/>
              </w:rPr>
            </w:pPr>
            <w:r w:rsidRPr="00244E53">
              <w:rPr>
                <w:sz w:val="22"/>
                <w:szCs w:val="22"/>
              </w:rPr>
              <w:t>Коэффициент плотности застройки – 2,4;</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26</w:t>
            </w:r>
          </w:p>
        </w:tc>
        <w:tc>
          <w:tcPr>
            <w:tcW w:w="3492" w:type="dxa"/>
          </w:tcPr>
          <w:p w:rsidR="00244E53" w:rsidRPr="00244E53" w:rsidRDefault="00244E53" w:rsidP="00244E53">
            <w:pPr>
              <w:rPr>
                <w:rFonts w:eastAsia="Calibri"/>
                <w:b/>
                <w:sz w:val="22"/>
                <w:szCs w:val="22"/>
                <w:lang w:eastAsia="en-US"/>
              </w:rPr>
            </w:pPr>
            <w:r w:rsidRPr="00244E53">
              <w:rPr>
                <w:rFonts w:eastAsia="Calibri"/>
                <w:b/>
                <w:sz w:val="22"/>
                <w:szCs w:val="22"/>
                <w:lang w:eastAsia="en-US"/>
              </w:rPr>
              <w:t>Научно-производственная</w:t>
            </w:r>
          </w:p>
          <w:p w:rsidR="00244E53" w:rsidRPr="00244E53" w:rsidRDefault="00244E53" w:rsidP="00244E53">
            <w:pPr>
              <w:rPr>
                <w:rFonts w:eastAsia="Calibri"/>
                <w:sz w:val="20"/>
                <w:szCs w:val="20"/>
                <w:lang w:eastAsia="en-US"/>
              </w:rPr>
            </w:pPr>
            <w:r w:rsidRPr="00244E53">
              <w:rPr>
                <w:rFonts w:eastAsia="Calibri"/>
                <w:sz w:val="20"/>
                <w:szCs w:val="20"/>
                <w:lang w:eastAsia="en-US"/>
              </w:rPr>
              <w:t>без учета опытных полей и полигонов, резервных территорий и СЗЗ</w:t>
            </w:r>
          </w:p>
        </w:tc>
        <w:tc>
          <w:tcPr>
            <w:tcW w:w="5764" w:type="dxa"/>
          </w:tcPr>
          <w:p w:rsidR="00244E53" w:rsidRPr="00244E53" w:rsidRDefault="00244E53" w:rsidP="00244E53">
            <w:pPr>
              <w:rPr>
                <w:sz w:val="22"/>
                <w:szCs w:val="22"/>
              </w:rPr>
            </w:pPr>
            <w:r w:rsidRPr="00244E53">
              <w:rPr>
                <w:sz w:val="22"/>
                <w:szCs w:val="22"/>
              </w:rPr>
              <w:t>Коэффициент застройки – 0,6;</w:t>
            </w:r>
          </w:p>
          <w:p w:rsidR="00244E53" w:rsidRPr="00244E53" w:rsidRDefault="00244E53" w:rsidP="00244E53">
            <w:pPr>
              <w:rPr>
                <w:sz w:val="22"/>
                <w:szCs w:val="22"/>
              </w:rPr>
            </w:pPr>
            <w:r w:rsidRPr="00244E53">
              <w:rPr>
                <w:sz w:val="22"/>
                <w:szCs w:val="22"/>
              </w:rPr>
              <w:t>Коэффициент плотности застройки – 1,0;</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27</w:t>
            </w:r>
          </w:p>
        </w:tc>
        <w:tc>
          <w:tcPr>
            <w:tcW w:w="3492" w:type="dxa"/>
          </w:tcPr>
          <w:p w:rsidR="00244E53" w:rsidRPr="00244E53" w:rsidRDefault="00244E53" w:rsidP="00244E53">
            <w:pPr>
              <w:tabs>
                <w:tab w:val="right" w:pos="3276"/>
              </w:tabs>
              <w:rPr>
                <w:rFonts w:eastAsia="Calibri"/>
                <w:b/>
                <w:sz w:val="22"/>
                <w:szCs w:val="22"/>
                <w:lang w:eastAsia="en-US"/>
              </w:rPr>
            </w:pPr>
            <w:r w:rsidRPr="00244E53">
              <w:rPr>
                <w:rFonts w:eastAsia="Calibri"/>
                <w:b/>
                <w:sz w:val="22"/>
                <w:szCs w:val="22"/>
                <w:lang w:eastAsia="en-US"/>
              </w:rPr>
              <w:t>Коммунально-складская</w:t>
            </w:r>
          </w:p>
        </w:tc>
        <w:tc>
          <w:tcPr>
            <w:tcW w:w="5764" w:type="dxa"/>
          </w:tcPr>
          <w:p w:rsidR="00244E53" w:rsidRPr="00244E53" w:rsidRDefault="00244E53" w:rsidP="00244E53">
            <w:pPr>
              <w:rPr>
                <w:sz w:val="22"/>
                <w:szCs w:val="22"/>
              </w:rPr>
            </w:pPr>
            <w:r w:rsidRPr="00244E53">
              <w:rPr>
                <w:sz w:val="22"/>
                <w:szCs w:val="22"/>
              </w:rPr>
              <w:t>Коэффициент застройки – 0,6;</w:t>
            </w:r>
          </w:p>
          <w:p w:rsidR="00244E53" w:rsidRPr="00244E53" w:rsidRDefault="00244E53" w:rsidP="00244E53">
            <w:pPr>
              <w:rPr>
                <w:rFonts w:eastAsia="Calibri"/>
                <w:b/>
                <w:sz w:val="22"/>
                <w:szCs w:val="22"/>
                <w:lang w:eastAsia="en-US"/>
              </w:rPr>
            </w:pPr>
            <w:r w:rsidRPr="00244E53">
              <w:rPr>
                <w:sz w:val="22"/>
                <w:szCs w:val="22"/>
              </w:rPr>
              <w:t>Коэффициент плотности застройки – 1,8;</w:t>
            </w:r>
          </w:p>
        </w:tc>
      </w:tr>
      <w:tr w:rsidR="00244E53" w:rsidRPr="00244E53" w:rsidTr="00AB1695">
        <w:tc>
          <w:tcPr>
            <w:tcW w:w="468" w:type="dxa"/>
            <w:vMerge w:val="restart"/>
          </w:tcPr>
          <w:p w:rsidR="00244E53" w:rsidRPr="00244E53" w:rsidRDefault="00244E53" w:rsidP="00244E53">
            <w:pPr>
              <w:jc w:val="center"/>
              <w:rPr>
                <w:sz w:val="22"/>
                <w:szCs w:val="22"/>
              </w:rPr>
            </w:pPr>
            <w:r w:rsidRPr="00244E53">
              <w:rPr>
                <w:sz w:val="22"/>
                <w:szCs w:val="22"/>
              </w:rPr>
              <w:t>28</w:t>
            </w:r>
          </w:p>
        </w:tc>
        <w:tc>
          <w:tcPr>
            <w:tcW w:w="3492" w:type="dxa"/>
          </w:tcPr>
          <w:p w:rsidR="00244E53" w:rsidRPr="00244E53" w:rsidRDefault="00244E53" w:rsidP="00244E53">
            <w:pPr>
              <w:rPr>
                <w:rFonts w:eastAsia="Calibri"/>
                <w:b/>
                <w:sz w:val="22"/>
                <w:szCs w:val="22"/>
                <w:lang w:eastAsia="en-US"/>
              </w:rPr>
            </w:pPr>
            <w:r w:rsidRPr="00244E53">
              <w:rPr>
                <w:rFonts w:eastAsia="Calibri"/>
                <w:b/>
                <w:sz w:val="22"/>
                <w:szCs w:val="22"/>
                <w:lang w:eastAsia="en-US"/>
              </w:rPr>
              <w:t>Склады для сельских поселений на 1 тыс. чел:</w:t>
            </w:r>
          </w:p>
          <w:p w:rsidR="00244E53" w:rsidRPr="00244E53" w:rsidRDefault="00244E53" w:rsidP="00244E53">
            <w:pPr>
              <w:rPr>
                <w:rFonts w:eastAsia="Calibri"/>
                <w:sz w:val="22"/>
                <w:szCs w:val="22"/>
                <w:lang w:eastAsia="en-US"/>
              </w:rPr>
            </w:pPr>
            <w:r w:rsidRPr="00244E53">
              <w:rPr>
                <w:rFonts w:eastAsia="Calibri"/>
                <w:sz w:val="22"/>
                <w:szCs w:val="22"/>
                <w:lang w:eastAsia="en-US"/>
              </w:rPr>
              <w:t>Продовольственных товаров</w:t>
            </w:r>
          </w:p>
        </w:tc>
        <w:tc>
          <w:tcPr>
            <w:tcW w:w="5764" w:type="dxa"/>
          </w:tcPr>
          <w:p w:rsidR="00244E53" w:rsidRPr="00244E53" w:rsidRDefault="00244E53" w:rsidP="00244E53">
            <w:pPr>
              <w:rPr>
                <w:rFonts w:eastAsia="Calibri"/>
                <w:sz w:val="22"/>
                <w:szCs w:val="22"/>
                <w:lang w:eastAsia="en-US"/>
              </w:rPr>
            </w:pPr>
          </w:p>
          <w:p w:rsidR="00244E53" w:rsidRPr="00244E53" w:rsidRDefault="00244E53" w:rsidP="00244E53">
            <w:pPr>
              <w:rPr>
                <w:rFonts w:eastAsia="Calibri"/>
                <w:sz w:val="22"/>
                <w:szCs w:val="22"/>
                <w:lang w:eastAsia="en-US"/>
              </w:rPr>
            </w:pPr>
          </w:p>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2 га"/>
              </w:smartTagPr>
              <w:r w:rsidRPr="00244E53">
                <w:rPr>
                  <w:rFonts w:eastAsia="Calibri"/>
                  <w:sz w:val="22"/>
                  <w:szCs w:val="22"/>
                  <w:lang w:eastAsia="en-US"/>
                </w:rPr>
                <w:t>0,2 га</w:t>
              </w:r>
            </w:smartTag>
            <w:r w:rsidRPr="00244E53">
              <w:rPr>
                <w:rFonts w:eastAsia="Calibri"/>
                <w:sz w:val="22"/>
                <w:szCs w:val="22"/>
                <w:lang w:eastAsia="en-US"/>
              </w:rPr>
              <w:t>.</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Непродовольственных товаров</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2 га"/>
              </w:smartTagPr>
              <w:r w:rsidRPr="00244E53">
                <w:rPr>
                  <w:rFonts w:eastAsia="Calibri"/>
                  <w:sz w:val="22"/>
                  <w:szCs w:val="22"/>
                  <w:lang w:eastAsia="en-US"/>
                </w:rPr>
                <w:t>0,2 га</w:t>
              </w:r>
            </w:smartTag>
            <w:r w:rsidRPr="00244E53">
              <w:rPr>
                <w:rFonts w:eastAsia="Calibri"/>
                <w:sz w:val="22"/>
                <w:szCs w:val="22"/>
                <w:lang w:eastAsia="en-US"/>
              </w:rPr>
              <w:t>.</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proofErr w:type="spellStart"/>
            <w:r w:rsidRPr="00244E53">
              <w:rPr>
                <w:rFonts w:eastAsia="Calibri"/>
                <w:sz w:val="22"/>
                <w:szCs w:val="22"/>
                <w:lang w:eastAsia="en-US"/>
              </w:rPr>
              <w:t>Фруктохранилища</w:t>
            </w:r>
            <w:proofErr w:type="spellEnd"/>
            <w:r w:rsidRPr="00244E53">
              <w:rPr>
                <w:rFonts w:eastAsia="Calibri"/>
                <w:sz w:val="22"/>
                <w:szCs w:val="22"/>
                <w:lang w:eastAsia="en-US"/>
              </w:rPr>
              <w:br/>
              <w:t>Овощехранилища</w:t>
            </w:r>
            <w:r w:rsidRPr="00244E53">
              <w:rPr>
                <w:rFonts w:eastAsia="Calibri"/>
                <w:sz w:val="22"/>
                <w:szCs w:val="22"/>
                <w:lang w:eastAsia="en-US"/>
              </w:rPr>
              <w:br/>
              <w:t>Картофелехранилища</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5 га"/>
              </w:smartTagPr>
              <w:r w:rsidRPr="00244E53">
                <w:rPr>
                  <w:rFonts w:eastAsia="Calibri"/>
                  <w:sz w:val="22"/>
                  <w:szCs w:val="22"/>
                  <w:lang w:eastAsia="en-US"/>
                </w:rPr>
                <w:t>0,5 га</w:t>
              </w:r>
            </w:smartTag>
            <w:r w:rsidRPr="00244E53">
              <w:rPr>
                <w:rFonts w:eastAsia="Calibri"/>
                <w:sz w:val="22"/>
                <w:szCs w:val="22"/>
                <w:lang w:eastAsia="en-US"/>
              </w:rPr>
              <w:t>.</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Склады строительных материалов (потребительские)</w:t>
            </w:r>
          </w:p>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Склады твердого топлива с </w:t>
            </w:r>
            <w:proofErr w:type="gramStart"/>
            <w:r w:rsidRPr="00244E53">
              <w:rPr>
                <w:rFonts w:eastAsia="Calibri"/>
                <w:sz w:val="22"/>
                <w:szCs w:val="22"/>
                <w:lang w:eastAsia="en-US"/>
              </w:rPr>
              <w:t>преимущественным</w:t>
            </w:r>
            <w:proofErr w:type="gramEnd"/>
            <w:r w:rsidRPr="00244E53">
              <w:rPr>
                <w:rFonts w:eastAsia="Calibri"/>
                <w:sz w:val="22"/>
                <w:szCs w:val="22"/>
                <w:lang w:eastAsia="en-US"/>
              </w:rPr>
              <w:t>: угля, дров</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1 га"/>
              </w:smartTagPr>
              <w:r w:rsidRPr="00244E53">
                <w:rPr>
                  <w:rFonts w:eastAsia="Calibri"/>
                  <w:sz w:val="22"/>
                  <w:szCs w:val="22"/>
                  <w:lang w:eastAsia="en-US"/>
                </w:rPr>
                <w:t>0,1 га</w:t>
              </w:r>
            </w:smartTag>
            <w:r w:rsidRPr="00244E53">
              <w:rPr>
                <w:rFonts w:eastAsia="Calibri"/>
                <w:sz w:val="22"/>
                <w:szCs w:val="22"/>
                <w:lang w:eastAsia="en-US"/>
              </w:rPr>
              <w:t>.</w:t>
            </w:r>
          </w:p>
        </w:tc>
      </w:tr>
      <w:tr w:rsidR="00244E53" w:rsidRPr="00244E53" w:rsidTr="00AB1695">
        <w:tc>
          <w:tcPr>
            <w:tcW w:w="9724" w:type="dxa"/>
            <w:gridSpan w:val="3"/>
          </w:tcPr>
          <w:p w:rsidR="00244E53" w:rsidRPr="00244E53" w:rsidRDefault="00244E53" w:rsidP="00244E53">
            <w:pPr>
              <w:jc w:val="center"/>
              <w:rPr>
                <w:rFonts w:eastAsia="Calibri"/>
                <w:sz w:val="22"/>
                <w:szCs w:val="22"/>
                <w:lang w:eastAsia="en-US"/>
              </w:rPr>
            </w:pPr>
            <w:r w:rsidRPr="00244E53">
              <w:rPr>
                <w:rFonts w:eastAsia="Calibri"/>
                <w:b/>
                <w:color w:val="FF0000"/>
                <w:sz w:val="22"/>
                <w:szCs w:val="22"/>
                <w:lang w:eastAsia="en-US"/>
              </w:rPr>
              <w:t xml:space="preserve">Зона </w:t>
            </w:r>
            <w:proofErr w:type="spellStart"/>
            <w:r w:rsidRPr="00244E53">
              <w:rPr>
                <w:rFonts w:eastAsia="Calibri"/>
                <w:b/>
                <w:color w:val="FF0000"/>
                <w:sz w:val="22"/>
                <w:szCs w:val="22"/>
                <w:lang w:eastAsia="en-US"/>
              </w:rPr>
              <w:t>инженерно</w:t>
            </w:r>
            <w:proofErr w:type="spellEnd"/>
            <w:r w:rsidRPr="00244E53">
              <w:rPr>
                <w:rFonts w:eastAsia="Calibri"/>
                <w:b/>
                <w:color w:val="FF0000"/>
                <w:sz w:val="22"/>
                <w:szCs w:val="22"/>
                <w:lang w:eastAsia="en-US"/>
              </w:rPr>
              <w:t xml:space="preserve"> – транспортной инфраструктуры</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29</w:t>
            </w:r>
          </w:p>
        </w:tc>
        <w:tc>
          <w:tcPr>
            <w:tcW w:w="3492" w:type="dxa"/>
          </w:tcPr>
          <w:p w:rsidR="00244E53" w:rsidRPr="00244E53" w:rsidRDefault="00244E53" w:rsidP="00244E53">
            <w:pPr>
              <w:rPr>
                <w:rFonts w:eastAsia="Calibri"/>
                <w:b/>
                <w:sz w:val="22"/>
                <w:szCs w:val="22"/>
                <w:lang w:eastAsia="en-US"/>
              </w:rPr>
            </w:pPr>
            <w:r w:rsidRPr="00244E53">
              <w:rPr>
                <w:rFonts w:eastAsia="Calibri"/>
                <w:b/>
                <w:sz w:val="22"/>
                <w:szCs w:val="22"/>
                <w:lang w:eastAsia="en-US"/>
              </w:rPr>
              <w:t>Обслуживание автотранспорта</w:t>
            </w:r>
          </w:p>
        </w:tc>
        <w:tc>
          <w:tcPr>
            <w:tcW w:w="5764" w:type="dxa"/>
          </w:tcPr>
          <w:p w:rsidR="00244E53" w:rsidRPr="00244E53" w:rsidRDefault="00244E53" w:rsidP="00244E53">
            <w:pPr>
              <w:rPr>
                <w:sz w:val="22"/>
                <w:szCs w:val="22"/>
              </w:rPr>
            </w:pPr>
            <w:r w:rsidRPr="00244E53">
              <w:rPr>
                <w:sz w:val="22"/>
                <w:szCs w:val="22"/>
              </w:rPr>
              <w:t xml:space="preserve">Минимальный размер земельных участков гаражей и стоянок легковых автомобилей на 1 </w:t>
            </w:r>
            <w:proofErr w:type="spellStart"/>
            <w:r w:rsidRPr="00244E53">
              <w:rPr>
                <w:sz w:val="22"/>
                <w:szCs w:val="22"/>
              </w:rPr>
              <w:t>маш</w:t>
            </w:r>
            <w:proofErr w:type="spellEnd"/>
            <w:r w:rsidRPr="00244E53">
              <w:rPr>
                <w:sz w:val="22"/>
                <w:szCs w:val="22"/>
              </w:rPr>
              <w:t>./место, м</w:t>
            </w:r>
            <w:proofErr w:type="gramStart"/>
            <w:r w:rsidRPr="00244E53">
              <w:rPr>
                <w:sz w:val="22"/>
                <w:szCs w:val="22"/>
                <w:vertAlign w:val="superscript"/>
              </w:rPr>
              <w:t>2</w:t>
            </w:r>
            <w:proofErr w:type="gramEnd"/>
            <w:r w:rsidRPr="00244E53">
              <w:rPr>
                <w:sz w:val="22"/>
                <w:szCs w:val="22"/>
              </w:rPr>
              <w:t>:  одноэтажных – 30; двухэтажных – 22; трехэтажных – 14; четырехэтажных – 12; пятиэтажных – 10; для наземных стоянок – 25.</w:t>
            </w:r>
          </w:p>
          <w:p w:rsidR="00244E53" w:rsidRPr="00244E53" w:rsidRDefault="00244E53" w:rsidP="00244E53">
            <w:pPr>
              <w:rPr>
                <w:rFonts w:eastAsia="Calibri"/>
                <w:sz w:val="22"/>
                <w:szCs w:val="22"/>
                <w:lang w:eastAsia="en-US"/>
              </w:rPr>
            </w:pPr>
            <w:r w:rsidRPr="00244E53">
              <w:rPr>
                <w:sz w:val="22"/>
                <w:szCs w:val="22"/>
              </w:rPr>
              <w:t xml:space="preserve">Минимальный размер земельных участков гаражей и стоянок грузовых автомобилей на 1 </w:t>
            </w:r>
            <w:proofErr w:type="spellStart"/>
            <w:r w:rsidRPr="00244E53">
              <w:rPr>
                <w:sz w:val="22"/>
                <w:szCs w:val="22"/>
              </w:rPr>
              <w:t>маш</w:t>
            </w:r>
            <w:proofErr w:type="spellEnd"/>
            <w:r w:rsidRPr="00244E53">
              <w:rPr>
                <w:sz w:val="22"/>
                <w:szCs w:val="22"/>
              </w:rPr>
              <w:t xml:space="preserve">./место – </w:t>
            </w:r>
            <w:smartTag w:uri="urn:schemas-microsoft-com:office:smarttags" w:element="metricconverter">
              <w:smartTagPr>
                <w:attr w:name="ProductID" w:val="50 м2"/>
              </w:smartTagPr>
              <w:r w:rsidRPr="00244E53">
                <w:rPr>
                  <w:sz w:val="22"/>
                  <w:szCs w:val="22"/>
                </w:rPr>
                <w:t>50 м</w:t>
              </w:r>
              <w:proofErr w:type="gramStart"/>
              <w:r w:rsidRPr="00244E53">
                <w:rPr>
                  <w:sz w:val="22"/>
                  <w:szCs w:val="22"/>
                  <w:vertAlign w:val="superscript"/>
                </w:rPr>
                <w:t>2</w:t>
              </w:r>
            </w:smartTag>
            <w:proofErr w:type="gramEnd"/>
          </w:p>
        </w:tc>
      </w:tr>
      <w:tr w:rsidR="00244E53" w:rsidRPr="00244E53" w:rsidTr="00AB1695">
        <w:tc>
          <w:tcPr>
            <w:tcW w:w="468" w:type="dxa"/>
            <w:vMerge w:val="restart"/>
          </w:tcPr>
          <w:p w:rsidR="00244E53" w:rsidRPr="00244E53" w:rsidRDefault="00244E53" w:rsidP="00244E53">
            <w:pPr>
              <w:jc w:val="center"/>
              <w:rPr>
                <w:sz w:val="22"/>
                <w:szCs w:val="22"/>
              </w:rPr>
            </w:pPr>
            <w:r w:rsidRPr="00244E53">
              <w:rPr>
                <w:sz w:val="22"/>
                <w:szCs w:val="22"/>
              </w:rPr>
              <w:t>30</w:t>
            </w:r>
          </w:p>
        </w:tc>
        <w:tc>
          <w:tcPr>
            <w:tcW w:w="3492" w:type="dxa"/>
          </w:tcPr>
          <w:p w:rsidR="00244E53" w:rsidRPr="00244E53" w:rsidRDefault="00244E53" w:rsidP="00244E53">
            <w:pPr>
              <w:rPr>
                <w:rFonts w:eastAsia="Calibri"/>
                <w:sz w:val="22"/>
                <w:szCs w:val="22"/>
                <w:lang w:eastAsia="en-US"/>
              </w:rPr>
            </w:pPr>
            <w:r w:rsidRPr="00244E53">
              <w:rPr>
                <w:rFonts w:eastAsia="Calibri"/>
                <w:b/>
                <w:sz w:val="22"/>
                <w:szCs w:val="22"/>
                <w:lang w:eastAsia="en-US"/>
              </w:rPr>
              <w:t>Объекты придорожного сервиса</w:t>
            </w:r>
            <w:r w:rsidRPr="00244E53">
              <w:rPr>
                <w:rFonts w:eastAsia="Calibri"/>
                <w:sz w:val="22"/>
                <w:szCs w:val="22"/>
                <w:lang w:eastAsia="en-US"/>
              </w:rPr>
              <w:t>:</w:t>
            </w:r>
          </w:p>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Станции технического обслуживания автомобилей </w:t>
            </w:r>
          </w:p>
        </w:tc>
        <w:tc>
          <w:tcPr>
            <w:tcW w:w="5764" w:type="dxa"/>
          </w:tcPr>
          <w:p w:rsidR="00244E53" w:rsidRPr="00244E53" w:rsidRDefault="00244E53" w:rsidP="00244E53">
            <w:pPr>
              <w:rPr>
                <w:sz w:val="22"/>
                <w:szCs w:val="22"/>
              </w:rPr>
            </w:pPr>
          </w:p>
          <w:p w:rsidR="00244E53" w:rsidRPr="00244E53" w:rsidRDefault="00244E53" w:rsidP="00244E53">
            <w:pPr>
              <w:rPr>
                <w:sz w:val="22"/>
                <w:szCs w:val="22"/>
              </w:rPr>
            </w:pPr>
          </w:p>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1 га"/>
              </w:smartTagPr>
              <w:r w:rsidRPr="00244E53">
                <w:rPr>
                  <w:rFonts w:eastAsia="Calibri"/>
                  <w:sz w:val="22"/>
                  <w:szCs w:val="22"/>
                  <w:lang w:eastAsia="en-US"/>
                </w:rPr>
                <w:t>0,1 га</w:t>
              </w:r>
            </w:smartTag>
            <w:r w:rsidRPr="00244E53">
              <w:rPr>
                <w:rFonts w:eastAsia="Calibri"/>
                <w:sz w:val="22"/>
                <w:szCs w:val="22"/>
                <w:lang w:eastAsia="en-US"/>
              </w:rPr>
              <w:t>.</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Автозаправочные станции (АЗС) </w:t>
            </w:r>
          </w:p>
          <w:p w:rsidR="00244E53" w:rsidRPr="00244E53" w:rsidRDefault="00244E53" w:rsidP="00244E53">
            <w:pPr>
              <w:rPr>
                <w:rFonts w:eastAsia="Calibri"/>
                <w:sz w:val="22"/>
                <w:szCs w:val="22"/>
                <w:lang w:eastAsia="en-US"/>
              </w:rPr>
            </w:pPr>
            <w:r w:rsidRPr="00244E53">
              <w:rPr>
                <w:rFonts w:eastAsia="Calibri"/>
                <w:sz w:val="22"/>
                <w:szCs w:val="22"/>
                <w:lang w:eastAsia="en-US"/>
              </w:rPr>
              <w:t>Газозаправочные станции (ГЗС)</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w:t>
            </w:r>
          </w:p>
          <w:p w:rsidR="00244E53" w:rsidRPr="00244E53" w:rsidRDefault="00244E53" w:rsidP="00244E53">
            <w:pPr>
              <w:rPr>
                <w:rFonts w:eastAsia="Calibri"/>
                <w:sz w:val="22"/>
                <w:szCs w:val="22"/>
                <w:lang w:eastAsia="en-US"/>
              </w:rPr>
            </w:pPr>
            <w:r w:rsidRPr="00244E53">
              <w:rPr>
                <w:rFonts w:eastAsia="Calibri"/>
                <w:sz w:val="22"/>
                <w:szCs w:val="22"/>
                <w:lang w:eastAsia="en-US"/>
              </w:rPr>
              <w:t>на 2 колонки……..0,1 га</w:t>
            </w:r>
          </w:p>
          <w:p w:rsidR="00244E53" w:rsidRPr="00244E53" w:rsidRDefault="00244E53" w:rsidP="00244E53">
            <w:pPr>
              <w:rPr>
                <w:rFonts w:eastAsia="Calibri"/>
                <w:sz w:val="22"/>
                <w:szCs w:val="22"/>
                <w:lang w:eastAsia="en-US"/>
              </w:rPr>
            </w:pPr>
            <w:r w:rsidRPr="00244E53">
              <w:rPr>
                <w:rFonts w:eastAsia="Calibri"/>
                <w:sz w:val="22"/>
                <w:szCs w:val="22"/>
                <w:lang w:eastAsia="en-US"/>
              </w:rPr>
              <w:t>» 5 » ……………..0,2 га</w:t>
            </w:r>
          </w:p>
          <w:p w:rsidR="00244E53" w:rsidRPr="00244E53" w:rsidRDefault="00244E53" w:rsidP="00244E53">
            <w:pPr>
              <w:rPr>
                <w:rFonts w:eastAsia="Calibri"/>
                <w:sz w:val="22"/>
                <w:szCs w:val="22"/>
                <w:lang w:eastAsia="en-US"/>
              </w:rPr>
            </w:pPr>
            <w:r w:rsidRPr="00244E53">
              <w:rPr>
                <w:rFonts w:eastAsia="Calibri"/>
                <w:sz w:val="22"/>
                <w:szCs w:val="22"/>
                <w:lang w:eastAsia="en-US"/>
              </w:rPr>
              <w:t>» 7 » ……………..0,3 га</w:t>
            </w:r>
          </w:p>
          <w:p w:rsidR="00244E53" w:rsidRPr="00244E53" w:rsidRDefault="00244E53" w:rsidP="00244E53">
            <w:pPr>
              <w:rPr>
                <w:rFonts w:eastAsia="Calibri"/>
                <w:sz w:val="22"/>
                <w:szCs w:val="22"/>
                <w:lang w:eastAsia="en-US"/>
              </w:rPr>
            </w:pPr>
            <w:r w:rsidRPr="00244E53">
              <w:rPr>
                <w:rFonts w:eastAsia="Calibri"/>
                <w:sz w:val="22"/>
                <w:szCs w:val="22"/>
                <w:lang w:eastAsia="en-US"/>
              </w:rPr>
              <w:t>» 9 » …………....0,35 га</w:t>
            </w:r>
          </w:p>
        </w:tc>
      </w:tr>
      <w:tr w:rsidR="00244E53" w:rsidRPr="00244E53" w:rsidTr="00AB1695">
        <w:tc>
          <w:tcPr>
            <w:tcW w:w="468" w:type="dxa"/>
            <w:vMerge w:val="restart"/>
          </w:tcPr>
          <w:p w:rsidR="00244E53" w:rsidRPr="00244E53" w:rsidRDefault="00244E53" w:rsidP="00244E53">
            <w:pPr>
              <w:jc w:val="center"/>
              <w:rPr>
                <w:sz w:val="22"/>
                <w:szCs w:val="22"/>
              </w:rPr>
            </w:pPr>
            <w:r w:rsidRPr="00244E53">
              <w:rPr>
                <w:sz w:val="22"/>
                <w:szCs w:val="22"/>
              </w:rPr>
              <w:t>31</w:t>
            </w:r>
          </w:p>
        </w:tc>
        <w:tc>
          <w:tcPr>
            <w:tcW w:w="3492" w:type="dxa"/>
          </w:tcPr>
          <w:p w:rsidR="00244E53" w:rsidRPr="00244E53" w:rsidRDefault="00244E53" w:rsidP="00244E53">
            <w:pPr>
              <w:rPr>
                <w:rFonts w:eastAsia="Calibri"/>
                <w:b/>
                <w:sz w:val="22"/>
                <w:szCs w:val="22"/>
                <w:lang w:eastAsia="en-US"/>
              </w:rPr>
            </w:pPr>
            <w:r w:rsidRPr="00244E53">
              <w:rPr>
                <w:rFonts w:ascii="Times New Roman CYR" w:hAnsi="Times New Roman CYR" w:cs="Times New Roman CYR"/>
                <w:b/>
                <w:sz w:val="22"/>
                <w:szCs w:val="22"/>
              </w:rPr>
              <w:t>Коммунальное обслуживание</w:t>
            </w:r>
          </w:p>
        </w:tc>
        <w:tc>
          <w:tcPr>
            <w:tcW w:w="5764" w:type="dxa"/>
          </w:tcPr>
          <w:p w:rsidR="00244E53" w:rsidRPr="00244E53" w:rsidRDefault="00244E53" w:rsidP="00244E53">
            <w:pPr>
              <w:rPr>
                <w:rFonts w:eastAsia="Calibri"/>
                <w:sz w:val="22"/>
                <w:szCs w:val="22"/>
                <w:lang w:eastAsia="en-US"/>
              </w:rPr>
            </w:pP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Очистные сооружения канализации</w:t>
            </w:r>
          </w:p>
        </w:tc>
        <w:tc>
          <w:tcPr>
            <w:tcW w:w="5764" w:type="dxa"/>
          </w:tcPr>
          <w:p w:rsidR="00244E53" w:rsidRPr="00244E53" w:rsidRDefault="00244E53" w:rsidP="00244E53">
            <w:pPr>
              <w:tabs>
                <w:tab w:val="left" w:pos="978"/>
                <w:tab w:val="left" w:pos="1060"/>
              </w:tabs>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5 га"/>
              </w:smartTagPr>
              <w:r w:rsidRPr="00244E53">
                <w:rPr>
                  <w:rFonts w:eastAsia="Calibri"/>
                  <w:sz w:val="22"/>
                  <w:szCs w:val="22"/>
                  <w:lang w:eastAsia="en-US"/>
                </w:rPr>
                <w:t>0,5 га</w:t>
              </w:r>
            </w:smartTag>
            <w:r w:rsidRPr="00244E53">
              <w:rPr>
                <w:rFonts w:eastAsia="Calibri"/>
                <w:sz w:val="22"/>
                <w:szCs w:val="22"/>
                <w:lang w:eastAsia="en-US"/>
              </w:rPr>
              <w:t>.</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Отопительные котельные, </w:t>
            </w:r>
            <w:r w:rsidRPr="00244E53">
              <w:rPr>
                <w:rFonts w:eastAsia="Calibri"/>
                <w:sz w:val="22"/>
                <w:szCs w:val="22"/>
                <w:lang w:eastAsia="en-US"/>
              </w:rPr>
              <w:lastRenderedPageBreak/>
              <w:t>отдельно стоящие, блочные, расположенные в жилой зоне</w:t>
            </w:r>
          </w:p>
        </w:tc>
        <w:tc>
          <w:tcPr>
            <w:tcW w:w="5764" w:type="dxa"/>
          </w:tcPr>
          <w:p w:rsidR="00244E53" w:rsidRPr="00244E53" w:rsidRDefault="00244E53" w:rsidP="00244E53">
            <w:pPr>
              <w:rPr>
                <w:rFonts w:eastAsia="Calibri"/>
                <w:sz w:val="22"/>
                <w:szCs w:val="22"/>
                <w:lang w:eastAsia="en-US"/>
              </w:rPr>
            </w:pPr>
            <w:r w:rsidRPr="00244E53">
              <w:rPr>
                <w:sz w:val="22"/>
                <w:szCs w:val="22"/>
              </w:rPr>
              <w:lastRenderedPageBreak/>
              <w:t>Минимальный размер</w:t>
            </w:r>
            <w:r w:rsidRPr="00244E53">
              <w:rPr>
                <w:rFonts w:eastAsia="Calibri"/>
                <w:sz w:val="22"/>
                <w:szCs w:val="22"/>
                <w:lang w:eastAsia="en-US"/>
              </w:rPr>
              <w:t xml:space="preserve"> земельного участка – 20 </w:t>
            </w:r>
            <w:proofErr w:type="spellStart"/>
            <w:r w:rsidRPr="00244E53">
              <w:rPr>
                <w:rFonts w:eastAsia="Calibri"/>
                <w:sz w:val="22"/>
                <w:szCs w:val="22"/>
                <w:lang w:eastAsia="en-US"/>
              </w:rPr>
              <w:t>кв.м</w:t>
            </w:r>
            <w:proofErr w:type="spellEnd"/>
            <w:r w:rsidRPr="00244E53">
              <w:rPr>
                <w:rFonts w:eastAsia="Calibri"/>
                <w:sz w:val="22"/>
                <w:szCs w:val="22"/>
                <w:lang w:eastAsia="en-US"/>
              </w:rPr>
              <w:t>.</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ascii="Times New Roman CYR" w:hAnsi="Times New Roman CYR" w:cs="Times New Roman CYR"/>
                <w:sz w:val="22"/>
                <w:szCs w:val="22"/>
              </w:rPr>
            </w:pPr>
            <w:r w:rsidRPr="00244E53">
              <w:rPr>
                <w:rFonts w:ascii="Times New Roman CYR" w:hAnsi="Times New Roman CYR" w:cs="Times New Roman CYR"/>
                <w:sz w:val="22"/>
                <w:szCs w:val="22"/>
              </w:rPr>
              <w:t>Газонаполнительные станции (ГНС)</w:t>
            </w:r>
          </w:p>
        </w:tc>
        <w:tc>
          <w:tcPr>
            <w:tcW w:w="5764" w:type="dxa"/>
          </w:tcPr>
          <w:p w:rsidR="00244E53" w:rsidRPr="00244E53" w:rsidRDefault="00244E53" w:rsidP="00244E53">
            <w:pPr>
              <w:rPr>
                <w:rFonts w:eastAsia="Calibri"/>
                <w:sz w:val="22"/>
                <w:szCs w:val="22"/>
                <w:lang w:eastAsia="en-US"/>
              </w:rPr>
            </w:pPr>
            <w:r w:rsidRPr="00244E53">
              <w:rPr>
                <w:sz w:val="22"/>
                <w:szCs w:val="22"/>
              </w:rPr>
              <w:t>Максимальный размер</w:t>
            </w:r>
            <w:r w:rsidRPr="00244E53">
              <w:rPr>
                <w:rFonts w:eastAsia="Calibri"/>
                <w:sz w:val="22"/>
                <w:szCs w:val="22"/>
                <w:lang w:eastAsia="en-US"/>
              </w:rPr>
              <w:t xml:space="preserve"> земельного участка:</w:t>
            </w:r>
          </w:p>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в зависимости от их производительности, </w:t>
            </w:r>
            <w:proofErr w:type="gramStart"/>
            <w:r w:rsidRPr="00244E53">
              <w:rPr>
                <w:rFonts w:eastAsia="Calibri"/>
                <w:sz w:val="22"/>
                <w:szCs w:val="22"/>
                <w:lang w:eastAsia="en-US"/>
              </w:rPr>
              <w:t>га</w:t>
            </w:r>
            <w:proofErr w:type="gramEnd"/>
          </w:p>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10 </w:t>
            </w:r>
            <w:proofErr w:type="spellStart"/>
            <w:r w:rsidRPr="00244E53">
              <w:rPr>
                <w:rFonts w:eastAsia="Calibri"/>
                <w:sz w:val="22"/>
                <w:szCs w:val="22"/>
                <w:lang w:eastAsia="en-US"/>
              </w:rPr>
              <w:t>тыс</w:t>
            </w:r>
            <w:proofErr w:type="gramStart"/>
            <w:r w:rsidRPr="00244E53">
              <w:rPr>
                <w:rFonts w:eastAsia="Calibri"/>
                <w:sz w:val="22"/>
                <w:szCs w:val="22"/>
                <w:lang w:eastAsia="en-US"/>
              </w:rPr>
              <w:t>.т</w:t>
            </w:r>
            <w:proofErr w:type="spellEnd"/>
            <w:proofErr w:type="gramEnd"/>
            <w:r w:rsidRPr="00244E53">
              <w:rPr>
                <w:rFonts w:eastAsia="Calibri"/>
                <w:sz w:val="22"/>
                <w:szCs w:val="22"/>
                <w:lang w:eastAsia="en-US"/>
              </w:rPr>
              <w:t>/год …….6 га;</w:t>
            </w:r>
          </w:p>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20 </w:t>
            </w:r>
            <w:proofErr w:type="spellStart"/>
            <w:r w:rsidRPr="00244E53">
              <w:rPr>
                <w:rFonts w:eastAsia="Calibri"/>
                <w:sz w:val="22"/>
                <w:szCs w:val="22"/>
                <w:lang w:eastAsia="en-US"/>
              </w:rPr>
              <w:t>тыс</w:t>
            </w:r>
            <w:proofErr w:type="gramStart"/>
            <w:r w:rsidRPr="00244E53">
              <w:rPr>
                <w:rFonts w:eastAsia="Calibri"/>
                <w:sz w:val="22"/>
                <w:szCs w:val="22"/>
                <w:lang w:eastAsia="en-US"/>
              </w:rPr>
              <w:t>.т</w:t>
            </w:r>
            <w:proofErr w:type="spellEnd"/>
            <w:proofErr w:type="gramEnd"/>
            <w:r w:rsidRPr="00244E53">
              <w:rPr>
                <w:rFonts w:eastAsia="Calibri"/>
                <w:sz w:val="22"/>
                <w:szCs w:val="22"/>
                <w:lang w:eastAsia="en-US"/>
              </w:rPr>
              <w:t>/год……..7 га;</w:t>
            </w:r>
          </w:p>
          <w:p w:rsidR="00244E53" w:rsidRPr="00244E53" w:rsidRDefault="00244E53" w:rsidP="00244E53">
            <w:pPr>
              <w:rPr>
                <w:rFonts w:eastAsia="Calibri"/>
                <w:sz w:val="22"/>
                <w:szCs w:val="22"/>
                <w:lang w:eastAsia="en-US"/>
              </w:rPr>
            </w:pPr>
            <w:r w:rsidRPr="00244E53">
              <w:rPr>
                <w:rFonts w:eastAsia="Calibri"/>
                <w:sz w:val="22"/>
                <w:szCs w:val="22"/>
                <w:lang w:eastAsia="en-US"/>
              </w:rPr>
              <w:t xml:space="preserve">40 </w:t>
            </w:r>
            <w:proofErr w:type="spellStart"/>
            <w:r w:rsidRPr="00244E53">
              <w:rPr>
                <w:rFonts w:eastAsia="Calibri"/>
                <w:sz w:val="22"/>
                <w:szCs w:val="22"/>
                <w:lang w:eastAsia="en-US"/>
              </w:rPr>
              <w:t>тыс</w:t>
            </w:r>
            <w:proofErr w:type="gramStart"/>
            <w:r w:rsidRPr="00244E53">
              <w:rPr>
                <w:rFonts w:eastAsia="Calibri"/>
                <w:sz w:val="22"/>
                <w:szCs w:val="22"/>
                <w:lang w:eastAsia="en-US"/>
              </w:rPr>
              <w:t>.т</w:t>
            </w:r>
            <w:proofErr w:type="spellEnd"/>
            <w:proofErr w:type="gramEnd"/>
            <w:r w:rsidRPr="00244E53">
              <w:rPr>
                <w:rFonts w:eastAsia="Calibri"/>
                <w:sz w:val="22"/>
                <w:szCs w:val="22"/>
                <w:lang w:eastAsia="en-US"/>
              </w:rPr>
              <w:t>/год……...8 га</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ascii="Times New Roman CYR" w:hAnsi="Times New Roman CYR" w:cs="Times New Roman CYR"/>
                <w:b/>
                <w:sz w:val="22"/>
                <w:szCs w:val="22"/>
              </w:rPr>
            </w:pPr>
            <w:r w:rsidRPr="00244E53">
              <w:rPr>
                <w:rFonts w:ascii="Times New Roman CYR" w:hAnsi="Times New Roman CYR" w:cs="Times New Roman CYR"/>
                <w:sz w:val="22"/>
                <w:szCs w:val="22"/>
              </w:rPr>
              <w:t>Газонаполнительные пункты (ГНП) и промежуточные склады баллонов (ПСБ)</w:t>
            </w:r>
          </w:p>
        </w:tc>
        <w:tc>
          <w:tcPr>
            <w:tcW w:w="5764" w:type="dxa"/>
          </w:tcPr>
          <w:p w:rsidR="00244E53" w:rsidRPr="00244E53" w:rsidRDefault="00244E53" w:rsidP="00244E53">
            <w:pPr>
              <w:rPr>
                <w:rFonts w:eastAsia="Calibri"/>
                <w:sz w:val="22"/>
                <w:szCs w:val="22"/>
                <w:lang w:eastAsia="en-US"/>
              </w:rPr>
            </w:pPr>
            <w:r w:rsidRPr="00244E53">
              <w:rPr>
                <w:sz w:val="22"/>
                <w:szCs w:val="22"/>
              </w:rPr>
              <w:t>Максимальный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6 га"/>
              </w:smartTagPr>
              <w:r w:rsidRPr="00244E53">
                <w:rPr>
                  <w:rFonts w:eastAsia="Calibri"/>
                  <w:sz w:val="22"/>
                  <w:szCs w:val="22"/>
                  <w:lang w:eastAsia="en-US"/>
                </w:rPr>
                <w:t>0,6 га</w:t>
              </w:r>
            </w:smartTag>
            <w:r w:rsidRPr="00244E53">
              <w:rPr>
                <w:rFonts w:eastAsia="Calibri"/>
                <w:sz w:val="22"/>
                <w:szCs w:val="22"/>
                <w:lang w:eastAsia="en-US"/>
              </w:rPr>
              <w:t>.</w:t>
            </w:r>
          </w:p>
        </w:tc>
      </w:tr>
      <w:tr w:rsidR="00244E53" w:rsidRPr="00244E53" w:rsidTr="00AB1695">
        <w:tc>
          <w:tcPr>
            <w:tcW w:w="9724" w:type="dxa"/>
            <w:gridSpan w:val="3"/>
          </w:tcPr>
          <w:p w:rsidR="00244E53" w:rsidRPr="00244E53" w:rsidRDefault="00244E53" w:rsidP="00244E53">
            <w:pPr>
              <w:jc w:val="center"/>
              <w:rPr>
                <w:rFonts w:eastAsia="Calibri"/>
                <w:sz w:val="22"/>
                <w:szCs w:val="22"/>
                <w:lang w:eastAsia="en-US"/>
              </w:rPr>
            </w:pPr>
            <w:r w:rsidRPr="00244E53">
              <w:rPr>
                <w:rFonts w:ascii="Times New Roman CYR" w:hAnsi="Times New Roman CYR" w:cs="Times New Roman CYR"/>
                <w:b/>
                <w:color w:val="FF0000"/>
                <w:sz w:val="22"/>
                <w:szCs w:val="22"/>
              </w:rPr>
              <w:t>Рекреационная зона</w:t>
            </w:r>
          </w:p>
        </w:tc>
      </w:tr>
      <w:tr w:rsidR="00244E53" w:rsidRPr="00244E53" w:rsidTr="00AB1695">
        <w:tc>
          <w:tcPr>
            <w:tcW w:w="468" w:type="dxa"/>
            <w:vMerge w:val="restart"/>
          </w:tcPr>
          <w:p w:rsidR="00244E53" w:rsidRPr="00244E53" w:rsidRDefault="00244E53" w:rsidP="00244E53">
            <w:pPr>
              <w:jc w:val="center"/>
              <w:rPr>
                <w:sz w:val="22"/>
                <w:szCs w:val="22"/>
              </w:rPr>
            </w:pPr>
            <w:r w:rsidRPr="00244E53">
              <w:rPr>
                <w:sz w:val="22"/>
                <w:szCs w:val="22"/>
              </w:rPr>
              <w:t>32</w:t>
            </w:r>
          </w:p>
        </w:tc>
        <w:tc>
          <w:tcPr>
            <w:tcW w:w="3492" w:type="dxa"/>
          </w:tcPr>
          <w:p w:rsidR="00244E53" w:rsidRPr="00244E53" w:rsidRDefault="00244E53" w:rsidP="00244E53">
            <w:pPr>
              <w:rPr>
                <w:b/>
                <w:sz w:val="22"/>
                <w:szCs w:val="22"/>
              </w:rPr>
            </w:pPr>
            <w:r w:rsidRPr="00244E53">
              <w:rPr>
                <w:rFonts w:ascii="Times New Roman CYR" w:hAnsi="Times New Roman CYR" w:cs="Times New Roman CYR"/>
                <w:b/>
                <w:sz w:val="22"/>
                <w:szCs w:val="22"/>
              </w:rPr>
              <w:t>Санаторная деятельность:</w:t>
            </w:r>
          </w:p>
        </w:tc>
        <w:tc>
          <w:tcPr>
            <w:tcW w:w="5764" w:type="dxa"/>
          </w:tcPr>
          <w:p w:rsidR="00244E53" w:rsidRPr="00244E53" w:rsidRDefault="00244E53" w:rsidP="00244E53">
            <w:pPr>
              <w:jc w:val="center"/>
              <w:rPr>
                <w:sz w:val="22"/>
                <w:szCs w:val="22"/>
              </w:rPr>
            </w:pP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ascii="Times New Roman CYR" w:hAnsi="Times New Roman CYR" w:cs="Times New Roman CYR"/>
                <w:b/>
                <w:sz w:val="22"/>
                <w:szCs w:val="22"/>
              </w:rPr>
            </w:pPr>
            <w:r w:rsidRPr="00244E53">
              <w:rPr>
                <w:sz w:val="22"/>
                <w:szCs w:val="22"/>
              </w:rPr>
              <w:t>Санатори</w:t>
            </w:r>
            <w:proofErr w:type="gramStart"/>
            <w:r w:rsidRPr="00244E53">
              <w:rPr>
                <w:sz w:val="22"/>
                <w:szCs w:val="22"/>
              </w:rPr>
              <w:t>и-</w:t>
            </w:r>
            <w:proofErr w:type="gramEnd"/>
            <w:r w:rsidRPr="00244E53">
              <w:rPr>
                <w:sz w:val="22"/>
                <w:szCs w:val="22"/>
              </w:rPr>
              <w:t xml:space="preserve"> профилактории</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w:t>
            </w:r>
            <w:smartTag w:uri="urn:schemas-microsoft-com:office:smarttags" w:element="metricconverter">
              <w:smartTagPr>
                <w:attr w:name="ProductID" w:val="70 м2"/>
              </w:smartTagPr>
              <w:r w:rsidRPr="00244E53">
                <w:rPr>
                  <w:rFonts w:eastAsia="Calibri"/>
                  <w:sz w:val="22"/>
                  <w:szCs w:val="22"/>
                  <w:lang w:eastAsia="en-US"/>
                </w:rPr>
                <w:t>70 м</w:t>
              </w:r>
              <w:proofErr w:type="gramStart"/>
              <w:r w:rsidRPr="00244E53">
                <w:rPr>
                  <w:rFonts w:eastAsia="Calibri"/>
                  <w:sz w:val="22"/>
                  <w:szCs w:val="22"/>
                  <w:vertAlign w:val="superscript"/>
                  <w:lang w:eastAsia="en-US"/>
                </w:rPr>
                <w:t>2</w:t>
              </w:r>
            </w:smartTag>
            <w:proofErr w:type="gramEnd"/>
            <w:r w:rsidRPr="00244E53">
              <w:rPr>
                <w:rFonts w:eastAsia="Calibri"/>
                <w:sz w:val="22"/>
                <w:szCs w:val="22"/>
                <w:lang w:eastAsia="en-US"/>
              </w:rPr>
              <w:t xml:space="preserve"> на 1 место</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sz w:val="22"/>
                <w:szCs w:val="22"/>
              </w:rPr>
            </w:pPr>
            <w:r w:rsidRPr="00244E53">
              <w:rPr>
                <w:sz w:val="22"/>
                <w:szCs w:val="22"/>
              </w:rPr>
              <w:t>Санаторные детские лагеря</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w:t>
            </w:r>
            <w:smartTag w:uri="urn:schemas-microsoft-com:office:smarttags" w:element="metricconverter">
              <w:smartTagPr>
                <w:attr w:name="ProductID" w:val="200 м2"/>
              </w:smartTagPr>
              <w:r w:rsidRPr="00244E53">
                <w:rPr>
                  <w:rFonts w:eastAsia="Calibri"/>
                  <w:sz w:val="22"/>
                  <w:szCs w:val="22"/>
                  <w:lang w:eastAsia="en-US"/>
                </w:rPr>
                <w:t>200 м</w:t>
              </w:r>
              <w:proofErr w:type="gramStart"/>
              <w:r w:rsidRPr="00244E53">
                <w:rPr>
                  <w:rFonts w:eastAsia="Calibri"/>
                  <w:sz w:val="22"/>
                  <w:szCs w:val="22"/>
                  <w:vertAlign w:val="superscript"/>
                  <w:lang w:eastAsia="en-US"/>
                </w:rPr>
                <w:t>2</w:t>
              </w:r>
            </w:smartTag>
            <w:proofErr w:type="gramEnd"/>
            <w:r w:rsidRPr="00244E53">
              <w:rPr>
                <w:rFonts w:eastAsia="Calibri"/>
                <w:sz w:val="22"/>
                <w:szCs w:val="22"/>
                <w:lang w:eastAsia="en-US"/>
              </w:rPr>
              <w:t xml:space="preserve"> на 1 место</w:t>
            </w:r>
          </w:p>
        </w:tc>
      </w:tr>
      <w:tr w:rsidR="00244E53" w:rsidRPr="00244E53" w:rsidTr="00AB1695">
        <w:tc>
          <w:tcPr>
            <w:tcW w:w="468" w:type="dxa"/>
            <w:vMerge w:val="restart"/>
          </w:tcPr>
          <w:p w:rsidR="00244E53" w:rsidRPr="00244E53" w:rsidRDefault="00244E53" w:rsidP="00244E53">
            <w:pPr>
              <w:jc w:val="center"/>
              <w:rPr>
                <w:sz w:val="22"/>
                <w:szCs w:val="22"/>
              </w:rPr>
            </w:pPr>
            <w:r w:rsidRPr="00244E53">
              <w:rPr>
                <w:sz w:val="22"/>
                <w:szCs w:val="22"/>
              </w:rPr>
              <w:t>33</w:t>
            </w:r>
          </w:p>
        </w:tc>
        <w:tc>
          <w:tcPr>
            <w:tcW w:w="3492" w:type="dxa"/>
          </w:tcPr>
          <w:p w:rsidR="00244E53" w:rsidRPr="00244E53" w:rsidRDefault="00244E53" w:rsidP="00244E53">
            <w:pPr>
              <w:rPr>
                <w:b/>
                <w:sz w:val="22"/>
                <w:szCs w:val="22"/>
              </w:rPr>
            </w:pPr>
            <w:r w:rsidRPr="00244E53">
              <w:rPr>
                <w:b/>
                <w:sz w:val="22"/>
                <w:szCs w:val="22"/>
              </w:rPr>
              <w:t>Туристическое обслуживание:</w:t>
            </w:r>
          </w:p>
        </w:tc>
        <w:tc>
          <w:tcPr>
            <w:tcW w:w="5764" w:type="dxa"/>
          </w:tcPr>
          <w:p w:rsidR="00244E53" w:rsidRPr="00244E53" w:rsidRDefault="00244E53" w:rsidP="00244E53">
            <w:pPr>
              <w:rPr>
                <w:rFonts w:eastAsia="Calibri"/>
                <w:sz w:val="22"/>
                <w:szCs w:val="22"/>
                <w:lang w:eastAsia="en-US"/>
              </w:rPr>
            </w:pP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sz w:val="22"/>
                <w:szCs w:val="22"/>
              </w:rPr>
            </w:pPr>
            <w:r w:rsidRPr="00244E53">
              <w:rPr>
                <w:sz w:val="22"/>
                <w:szCs w:val="22"/>
              </w:rPr>
              <w:t>Дома отдыха (пансионаты)</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w:t>
            </w:r>
            <w:smartTag w:uri="urn:schemas-microsoft-com:office:smarttags" w:element="metricconverter">
              <w:smartTagPr>
                <w:attr w:name="ProductID" w:val="120 м2"/>
              </w:smartTagPr>
              <w:r w:rsidRPr="00244E53">
                <w:rPr>
                  <w:rFonts w:eastAsia="Calibri"/>
                  <w:sz w:val="22"/>
                  <w:szCs w:val="22"/>
                  <w:lang w:eastAsia="en-US"/>
                </w:rPr>
                <w:t>120 м</w:t>
              </w:r>
              <w:proofErr w:type="gramStart"/>
              <w:r w:rsidRPr="00244E53">
                <w:rPr>
                  <w:rFonts w:eastAsia="Calibri"/>
                  <w:sz w:val="22"/>
                  <w:szCs w:val="22"/>
                  <w:vertAlign w:val="superscript"/>
                  <w:lang w:eastAsia="en-US"/>
                </w:rPr>
                <w:t>2</w:t>
              </w:r>
            </w:smartTag>
            <w:proofErr w:type="gramEnd"/>
            <w:r w:rsidRPr="00244E53">
              <w:rPr>
                <w:rFonts w:eastAsia="Calibri"/>
                <w:sz w:val="22"/>
                <w:szCs w:val="22"/>
                <w:lang w:eastAsia="en-US"/>
              </w:rPr>
              <w:t xml:space="preserve"> на 1 место</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sz w:val="22"/>
                <w:szCs w:val="22"/>
              </w:rPr>
            </w:pPr>
            <w:r w:rsidRPr="00244E53">
              <w:rPr>
                <w:sz w:val="22"/>
                <w:szCs w:val="22"/>
              </w:rPr>
              <w:t>Базы отдыха предприятий и организаций, молодежные лагеря, место</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w:t>
            </w:r>
            <w:smartTag w:uri="urn:schemas-microsoft-com:office:smarttags" w:element="metricconverter">
              <w:smartTagPr>
                <w:attr w:name="ProductID" w:val="140 м2"/>
              </w:smartTagPr>
              <w:r w:rsidRPr="00244E53">
                <w:rPr>
                  <w:rFonts w:eastAsia="Calibri"/>
                  <w:sz w:val="22"/>
                  <w:szCs w:val="22"/>
                  <w:lang w:eastAsia="en-US"/>
                </w:rPr>
                <w:t>140 м</w:t>
              </w:r>
              <w:proofErr w:type="gramStart"/>
              <w:r w:rsidRPr="00244E53">
                <w:rPr>
                  <w:rFonts w:eastAsia="Calibri"/>
                  <w:sz w:val="22"/>
                  <w:szCs w:val="22"/>
                  <w:vertAlign w:val="superscript"/>
                  <w:lang w:eastAsia="en-US"/>
                </w:rPr>
                <w:t>2</w:t>
              </w:r>
            </w:smartTag>
            <w:proofErr w:type="gramEnd"/>
            <w:r w:rsidRPr="00244E53">
              <w:rPr>
                <w:rFonts w:eastAsia="Calibri"/>
                <w:sz w:val="22"/>
                <w:szCs w:val="22"/>
                <w:lang w:eastAsia="en-US"/>
              </w:rPr>
              <w:t xml:space="preserve"> на 1 место</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sz w:val="22"/>
                <w:szCs w:val="22"/>
              </w:rPr>
            </w:pPr>
            <w:r w:rsidRPr="00244E53">
              <w:rPr>
                <w:sz w:val="22"/>
                <w:szCs w:val="22"/>
              </w:rPr>
              <w:t>Детские лагеря</w:t>
            </w:r>
          </w:p>
        </w:tc>
        <w:tc>
          <w:tcPr>
            <w:tcW w:w="5764" w:type="dxa"/>
          </w:tcPr>
          <w:p w:rsidR="00244E53" w:rsidRPr="00244E53" w:rsidRDefault="00244E53" w:rsidP="00244E53">
            <w:pPr>
              <w:rPr>
                <w:rFonts w:eastAsia="Calibri"/>
                <w:sz w:val="28"/>
                <w:szCs w:val="28"/>
              </w:rPr>
            </w:pPr>
            <w:r w:rsidRPr="00244E53">
              <w:rPr>
                <w:sz w:val="22"/>
                <w:szCs w:val="22"/>
              </w:rPr>
              <w:t>Минимальный размер</w:t>
            </w:r>
            <w:r w:rsidRPr="00244E53">
              <w:rPr>
                <w:rFonts w:eastAsia="Calibri"/>
                <w:sz w:val="22"/>
                <w:szCs w:val="22"/>
                <w:lang w:eastAsia="en-US"/>
              </w:rPr>
              <w:t xml:space="preserve"> земельного участка </w:t>
            </w:r>
            <w:smartTag w:uri="urn:schemas-microsoft-com:office:smarttags" w:element="metricconverter">
              <w:smartTagPr>
                <w:attr w:name="ProductID" w:val="150 м2"/>
              </w:smartTagPr>
              <w:r w:rsidRPr="00244E53">
                <w:rPr>
                  <w:rFonts w:eastAsia="Calibri"/>
                  <w:sz w:val="22"/>
                  <w:szCs w:val="22"/>
                  <w:lang w:eastAsia="en-US"/>
                </w:rPr>
                <w:t>150 м</w:t>
              </w:r>
              <w:proofErr w:type="gramStart"/>
              <w:r w:rsidRPr="00244E53">
                <w:rPr>
                  <w:rFonts w:eastAsia="Calibri"/>
                  <w:sz w:val="22"/>
                  <w:szCs w:val="22"/>
                  <w:vertAlign w:val="superscript"/>
                  <w:lang w:eastAsia="en-US"/>
                </w:rPr>
                <w:t>2</w:t>
              </w:r>
            </w:smartTag>
            <w:proofErr w:type="gramEnd"/>
            <w:r w:rsidRPr="00244E53">
              <w:rPr>
                <w:rFonts w:eastAsia="Calibri"/>
                <w:sz w:val="22"/>
                <w:szCs w:val="22"/>
                <w:lang w:eastAsia="en-US"/>
              </w:rPr>
              <w:t xml:space="preserve"> на 1 место</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sz w:val="22"/>
                <w:szCs w:val="22"/>
              </w:rPr>
            </w:pPr>
            <w:r w:rsidRPr="00244E53">
              <w:rPr>
                <w:sz w:val="22"/>
                <w:szCs w:val="22"/>
              </w:rPr>
              <w:t>Туристские гостиницы,</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50м</w:t>
            </w:r>
            <w:r w:rsidRPr="00244E53">
              <w:rPr>
                <w:rFonts w:eastAsia="Calibri"/>
                <w:sz w:val="22"/>
                <w:szCs w:val="22"/>
                <w:vertAlign w:val="superscript"/>
                <w:lang w:eastAsia="en-US"/>
              </w:rPr>
              <w:t>2</w:t>
            </w:r>
            <w:r w:rsidRPr="00244E53">
              <w:rPr>
                <w:rFonts w:eastAsia="Calibri"/>
                <w:sz w:val="22"/>
                <w:szCs w:val="22"/>
                <w:lang w:eastAsia="en-US"/>
              </w:rPr>
              <w:t xml:space="preserve"> на 1 место</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sz w:val="22"/>
                <w:szCs w:val="22"/>
              </w:rPr>
            </w:pPr>
            <w:r w:rsidRPr="00244E53">
              <w:rPr>
                <w:sz w:val="22"/>
                <w:szCs w:val="22"/>
              </w:rPr>
              <w:t>Туристические базы</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w:t>
            </w:r>
            <w:smartTag w:uri="urn:schemas-microsoft-com:office:smarttags" w:element="metricconverter">
              <w:smartTagPr>
                <w:attr w:name="ProductID" w:val="65 м2"/>
              </w:smartTagPr>
              <w:r w:rsidRPr="00244E53">
                <w:rPr>
                  <w:rFonts w:eastAsia="Calibri"/>
                  <w:sz w:val="22"/>
                  <w:szCs w:val="22"/>
                  <w:lang w:eastAsia="en-US"/>
                </w:rPr>
                <w:t>65 м</w:t>
              </w:r>
              <w:proofErr w:type="gramStart"/>
              <w:r w:rsidRPr="00244E53">
                <w:rPr>
                  <w:rFonts w:eastAsia="Calibri"/>
                  <w:sz w:val="22"/>
                  <w:szCs w:val="22"/>
                  <w:vertAlign w:val="superscript"/>
                  <w:lang w:eastAsia="en-US"/>
                </w:rPr>
                <w:t>2</w:t>
              </w:r>
            </w:smartTag>
            <w:proofErr w:type="gramEnd"/>
            <w:r w:rsidRPr="00244E53">
              <w:rPr>
                <w:rFonts w:eastAsia="Calibri"/>
                <w:sz w:val="22"/>
                <w:szCs w:val="22"/>
                <w:lang w:eastAsia="en-US"/>
              </w:rPr>
              <w:t xml:space="preserve"> на 1 место</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sz w:val="22"/>
                <w:szCs w:val="22"/>
              </w:rPr>
            </w:pPr>
            <w:r w:rsidRPr="00244E53">
              <w:rPr>
                <w:sz w:val="22"/>
                <w:szCs w:val="22"/>
              </w:rPr>
              <w:t>Мотели</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75м</w:t>
            </w:r>
            <w:r w:rsidRPr="00244E53">
              <w:rPr>
                <w:rFonts w:eastAsia="Calibri"/>
                <w:sz w:val="22"/>
                <w:szCs w:val="22"/>
                <w:vertAlign w:val="superscript"/>
                <w:lang w:eastAsia="en-US"/>
              </w:rPr>
              <w:t>2</w:t>
            </w:r>
            <w:r w:rsidRPr="00244E53">
              <w:rPr>
                <w:rFonts w:eastAsia="Calibri"/>
                <w:sz w:val="22"/>
                <w:szCs w:val="22"/>
                <w:lang w:eastAsia="en-US"/>
              </w:rPr>
              <w:t xml:space="preserve"> на 1 место</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sz w:val="22"/>
                <w:szCs w:val="22"/>
              </w:rPr>
            </w:pPr>
            <w:r w:rsidRPr="00244E53">
              <w:rPr>
                <w:sz w:val="22"/>
                <w:szCs w:val="22"/>
              </w:rPr>
              <w:t>Кемпинги</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135м</w:t>
            </w:r>
            <w:r w:rsidRPr="00244E53">
              <w:rPr>
                <w:rFonts w:eastAsia="Calibri"/>
                <w:sz w:val="22"/>
                <w:szCs w:val="22"/>
                <w:vertAlign w:val="superscript"/>
                <w:lang w:eastAsia="en-US"/>
              </w:rPr>
              <w:t>2</w:t>
            </w:r>
            <w:r w:rsidRPr="00244E53">
              <w:rPr>
                <w:rFonts w:eastAsia="Calibri"/>
                <w:sz w:val="22"/>
                <w:szCs w:val="22"/>
                <w:lang w:eastAsia="en-US"/>
              </w:rPr>
              <w:t xml:space="preserve"> на 1 место</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34</w:t>
            </w:r>
          </w:p>
        </w:tc>
        <w:tc>
          <w:tcPr>
            <w:tcW w:w="3492" w:type="dxa"/>
          </w:tcPr>
          <w:p w:rsidR="00244E53" w:rsidRPr="00244E53" w:rsidRDefault="00244E53" w:rsidP="00244E53">
            <w:pPr>
              <w:rPr>
                <w:sz w:val="22"/>
                <w:szCs w:val="22"/>
              </w:rPr>
            </w:pPr>
            <w:r w:rsidRPr="00244E53">
              <w:rPr>
                <w:sz w:val="22"/>
                <w:szCs w:val="22"/>
              </w:rPr>
              <w:t>Территорий пляжей, размещаемых в зонах отдыха</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w:t>
            </w:r>
            <w:smartTag w:uri="urn:schemas-microsoft-com:office:smarttags" w:element="metricconverter">
              <w:smartTagPr>
                <w:attr w:name="ProductID" w:val="5 м2"/>
              </w:smartTagPr>
              <w:r w:rsidRPr="00244E53">
                <w:rPr>
                  <w:rFonts w:eastAsia="Calibri"/>
                  <w:sz w:val="22"/>
                  <w:szCs w:val="22"/>
                  <w:lang w:eastAsia="en-US"/>
                </w:rPr>
                <w:t>5 м</w:t>
              </w:r>
              <w:proofErr w:type="gramStart"/>
              <w:r w:rsidRPr="00244E53">
                <w:rPr>
                  <w:rFonts w:eastAsia="Calibri"/>
                  <w:sz w:val="22"/>
                  <w:szCs w:val="22"/>
                  <w:vertAlign w:val="superscript"/>
                  <w:lang w:eastAsia="en-US"/>
                </w:rPr>
                <w:t>2</w:t>
              </w:r>
            </w:smartTag>
            <w:proofErr w:type="gramEnd"/>
            <w:r w:rsidRPr="00244E53">
              <w:rPr>
                <w:rFonts w:eastAsia="Calibri"/>
                <w:sz w:val="22"/>
                <w:szCs w:val="22"/>
                <w:lang w:eastAsia="en-US"/>
              </w:rPr>
              <w:t xml:space="preserve"> на одного посетителя</w:t>
            </w:r>
          </w:p>
        </w:tc>
      </w:tr>
      <w:tr w:rsidR="00244E53" w:rsidRPr="00244E53" w:rsidTr="00AB1695">
        <w:tc>
          <w:tcPr>
            <w:tcW w:w="9724" w:type="dxa"/>
            <w:gridSpan w:val="3"/>
          </w:tcPr>
          <w:p w:rsidR="00244E53" w:rsidRPr="00244E53" w:rsidRDefault="00244E53" w:rsidP="00244E53">
            <w:pPr>
              <w:jc w:val="center"/>
              <w:rPr>
                <w:rFonts w:eastAsia="Calibri"/>
                <w:sz w:val="22"/>
                <w:szCs w:val="22"/>
                <w:lang w:eastAsia="en-US"/>
              </w:rPr>
            </w:pPr>
            <w:r w:rsidRPr="00244E53">
              <w:rPr>
                <w:b/>
                <w:color w:val="FF0000"/>
                <w:sz w:val="22"/>
                <w:szCs w:val="22"/>
              </w:rPr>
              <w:t>Зона специального назначения</w:t>
            </w:r>
          </w:p>
        </w:tc>
      </w:tr>
      <w:tr w:rsidR="00244E53" w:rsidRPr="00244E53" w:rsidTr="00AB1695">
        <w:tc>
          <w:tcPr>
            <w:tcW w:w="468" w:type="dxa"/>
          </w:tcPr>
          <w:p w:rsidR="00244E53" w:rsidRPr="00244E53" w:rsidRDefault="00244E53" w:rsidP="00244E53">
            <w:pPr>
              <w:jc w:val="center"/>
              <w:rPr>
                <w:sz w:val="22"/>
                <w:szCs w:val="22"/>
              </w:rPr>
            </w:pPr>
            <w:r w:rsidRPr="00244E53">
              <w:rPr>
                <w:sz w:val="22"/>
                <w:szCs w:val="22"/>
              </w:rPr>
              <w:t>35</w:t>
            </w:r>
          </w:p>
        </w:tc>
        <w:tc>
          <w:tcPr>
            <w:tcW w:w="3492" w:type="dxa"/>
          </w:tcPr>
          <w:p w:rsidR="00244E53" w:rsidRPr="00244E53" w:rsidRDefault="00244E53" w:rsidP="00244E53">
            <w:pPr>
              <w:jc w:val="center"/>
              <w:rPr>
                <w:b/>
                <w:sz w:val="22"/>
                <w:szCs w:val="22"/>
              </w:rPr>
            </w:pPr>
            <w:r w:rsidRPr="00244E53">
              <w:rPr>
                <w:b/>
                <w:sz w:val="22"/>
                <w:szCs w:val="22"/>
              </w:rPr>
              <w:t>Ритуальная деятельность</w:t>
            </w:r>
          </w:p>
        </w:tc>
        <w:tc>
          <w:tcPr>
            <w:tcW w:w="5764" w:type="dxa"/>
          </w:tcPr>
          <w:p w:rsidR="00244E53" w:rsidRPr="00244E53" w:rsidRDefault="00244E53" w:rsidP="00244E53">
            <w:pPr>
              <w:rPr>
                <w:rFonts w:eastAsia="Calibri"/>
                <w:sz w:val="22"/>
                <w:szCs w:val="22"/>
                <w:lang w:eastAsia="en-US"/>
              </w:rPr>
            </w:pPr>
            <w:r w:rsidRPr="00244E53">
              <w:rPr>
                <w:sz w:val="22"/>
                <w:szCs w:val="22"/>
              </w:rPr>
              <w:t>Минимальный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0,5 га"/>
              </w:smartTagPr>
              <w:r w:rsidRPr="00244E53">
                <w:rPr>
                  <w:rFonts w:eastAsia="Calibri"/>
                  <w:sz w:val="22"/>
                  <w:szCs w:val="22"/>
                  <w:lang w:eastAsia="en-US"/>
                </w:rPr>
                <w:t>0,5 га</w:t>
              </w:r>
            </w:smartTag>
            <w:r w:rsidRPr="00244E53">
              <w:rPr>
                <w:rFonts w:eastAsia="Calibri"/>
                <w:sz w:val="22"/>
                <w:szCs w:val="22"/>
                <w:lang w:eastAsia="en-US"/>
              </w:rPr>
              <w:t xml:space="preserve">, в случае расширения сущ. кладбища – </w:t>
            </w:r>
            <w:smartTag w:uri="urn:schemas-microsoft-com:office:smarttags" w:element="metricconverter">
              <w:smartTagPr>
                <w:attr w:name="ProductID" w:val="0,25 га"/>
              </w:smartTagPr>
              <w:r w:rsidRPr="00244E53">
                <w:rPr>
                  <w:rFonts w:eastAsia="Calibri"/>
                  <w:sz w:val="22"/>
                  <w:szCs w:val="22"/>
                  <w:lang w:eastAsia="en-US"/>
                </w:rPr>
                <w:t>0,25 га</w:t>
              </w:r>
            </w:smartTag>
            <w:r w:rsidRPr="00244E53">
              <w:rPr>
                <w:rFonts w:eastAsia="Calibri"/>
                <w:sz w:val="22"/>
                <w:szCs w:val="22"/>
                <w:lang w:eastAsia="en-US"/>
              </w:rPr>
              <w:t>.</w:t>
            </w:r>
          </w:p>
          <w:p w:rsidR="00244E53" w:rsidRPr="00244E53" w:rsidRDefault="00244E53" w:rsidP="00244E53">
            <w:pPr>
              <w:rPr>
                <w:sz w:val="22"/>
                <w:szCs w:val="22"/>
              </w:rPr>
            </w:pPr>
            <w:r w:rsidRPr="00244E53">
              <w:rPr>
                <w:sz w:val="22"/>
                <w:szCs w:val="22"/>
              </w:rPr>
              <w:t>Максимальный размер</w:t>
            </w:r>
            <w:r w:rsidRPr="00244E53">
              <w:rPr>
                <w:rFonts w:eastAsia="Calibri"/>
                <w:sz w:val="22"/>
                <w:szCs w:val="22"/>
                <w:lang w:eastAsia="en-US"/>
              </w:rPr>
              <w:t xml:space="preserve"> земельного участка – </w:t>
            </w:r>
            <w:smartTag w:uri="urn:schemas-microsoft-com:office:smarttags" w:element="metricconverter">
              <w:smartTagPr>
                <w:attr w:name="ProductID" w:val="40 га"/>
              </w:smartTagPr>
              <w:r w:rsidRPr="00244E53">
                <w:rPr>
                  <w:rFonts w:eastAsia="Calibri"/>
                  <w:sz w:val="22"/>
                  <w:szCs w:val="22"/>
                  <w:lang w:eastAsia="en-US"/>
                </w:rPr>
                <w:t>40 га</w:t>
              </w:r>
            </w:smartTag>
            <w:r w:rsidRPr="00244E53">
              <w:rPr>
                <w:rFonts w:eastAsia="Calibri"/>
                <w:sz w:val="22"/>
                <w:szCs w:val="22"/>
                <w:lang w:eastAsia="en-US"/>
              </w:rPr>
              <w:t>.</w:t>
            </w:r>
          </w:p>
        </w:tc>
      </w:tr>
      <w:tr w:rsidR="00244E53" w:rsidRPr="00244E53" w:rsidTr="00AB1695">
        <w:tc>
          <w:tcPr>
            <w:tcW w:w="468" w:type="dxa"/>
            <w:vMerge w:val="restart"/>
          </w:tcPr>
          <w:p w:rsidR="00244E53" w:rsidRPr="00244E53" w:rsidRDefault="00244E53" w:rsidP="00244E53">
            <w:pPr>
              <w:jc w:val="center"/>
              <w:rPr>
                <w:sz w:val="22"/>
                <w:szCs w:val="22"/>
              </w:rPr>
            </w:pPr>
            <w:r w:rsidRPr="00244E53">
              <w:rPr>
                <w:sz w:val="22"/>
                <w:szCs w:val="22"/>
              </w:rPr>
              <w:t>36</w:t>
            </w:r>
          </w:p>
        </w:tc>
        <w:tc>
          <w:tcPr>
            <w:tcW w:w="3492" w:type="dxa"/>
          </w:tcPr>
          <w:p w:rsidR="00244E53" w:rsidRPr="00244E53" w:rsidRDefault="00244E53" w:rsidP="00244E53">
            <w:pPr>
              <w:jc w:val="center"/>
              <w:rPr>
                <w:b/>
                <w:sz w:val="22"/>
                <w:szCs w:val="22"/>
              </w:rPr>
            </w:pPr>
            <w:r w:rsidRPr="00244E53">
              <w:rPr>
                <w:rFonts w:ascii="Times New Roman CYR" w:hAnsi="Times New Roman CYR" w:cs="Times New Roman CYR"/>
                <w:b/>
                <w:sz w:val="22"/>
                <w:szCs w:val="22"/>
              </w:rPr>
              <w:t>Специальная деятельность</w:t>
            </w:r>
          </w:p>
        </w:tc>
        <w:tc>
          <w:tcPr>
            <w:tcW w:w="5764" w:type="dxa"/>
          </w:tcPr>
          <w:p w:rsidR="00244E53" w:rsidRPr="00244E53" w:rsidRDefault="00244E53" w:rsidP="00244E53">
            <w:pPr>
              <w:rPr>
                <w:sz w:val="22"/>
                <w:szCs w:val="22"/>
              </w:rPr>
            </w:pP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rFonts w:ascii="Times New Roman CYR" w:hAnsi="Times New Roman CYR" w:cs="Times New Roman CYR"/>
                <w:b/>
                <w:sz w:val="22"/>
                <w:szCs w:val="22"/>
              </w:rPr>
            </w:pPr>
            <w:r w:rsidRPr="00244E53">
              <w:rPr>
                <w:sz w:val="22"/>
                <w:szCs w:val="22"/>
              </w:rPr>
              <w:t>Мусороперерабатывающие и мусоросжигательные предприятия мощностью, тыс. т в год:</w:t>
            </w:r>
          </w:p>
        </w:tc>
        <w:tc>
          <w:tcPr>
            <w:tcW w:w="5764" w:type="dxa"/>
          </w:tcPr>
          <w:p w:rsidR="00244E53" w:rsidRPr="00244E53" w:rsidRDefault="00244E53" w:rsidP="00244E53">
            <w:pPr>
              <w:rPr>
                <w:sz w:val="22"/>
                <w:szCs w:val="22"/>
              </w:rPr>
            </w:pPr>
            <w:r w:rsidRPr="00244E53">
              <w:rPr>
                <w:sz w:val="22"/>
                <w:szCs w:val="22"/>
              </w:rPr>
              <w:t>Минимальный размер</w:t>
            </w:r>
            <w:r w:rsidRPr="00244E53">
              <w:rPr>
                <w:rFonts w:eastAsia="Calibri"/>
                <w:sz w:val="22"/>
                <w:szCs w:val="22"/>
                <w:lang w:eastAsia="en-US"/>
              </w:rPr>
              <w:t xml:space="preserve"> земельного участка</w:t>
            </w:r>
            <w:r w:rsidRPr="00244E53">
              <w:rPr>
                <w:sz w:val="22"/>
                <w:szCs w:val="22"/>
              </w:rPr>
              <w:t xml:space="preserve"> на 1000 т бытовых отходов, </w:t>
            </w:r>
            <w:proofErr w:type="gramStart"/>
            <w:r w:rsidRPr="00244E53">
              <w:rPr>
                <w:sz w:val="22"/>
                <w:szCs w:val="22"/>
              </w:rPr>
              <w:t>га</w:t>
            </w:r>
            <w:proofErr w:type="gramEnd"/>
            <w:r w:rsidRPr="00244E53">
              <w:rPr>
                <w:sz w:val="22"/>
                <w:szCs w:val="22"/>
              </w:rPr>
              <w:t>:</w:t>
            </w:r>
          </w:p>
          <w:p w:rsidR="00244E53" w:rsidRPr="00244E53" w:rsidRDefault="00244E53" w:rsidP="00244E53">
            <w:pPr>
              <w:rPr>
                <w:sz w:val="22"/>
                <w:szCs w:val="22"/>
              </w:rPr>
            </w:pPr>
            <w:r w:rsidRPr="00244E53">
              <w:rPr>
                <w:sz w:val="22"/>
                <w:szCs w:val="22"/>
              </w:rPr>
              <w:t>до 100 …..0,05 га;</w:t>
            </w:r>
          </w:p>
          <w:p w:rsidR="00244E53" w:rsidRPr="00244E53" w:rsidRDefault="00244E53" w:rsidP="00244E53">
            <w:pPr>
              <w:rPr>
                <w:sz w:val="22"/>
                <w:szCs w:val="22"/>
              </w:rPr>
            </w:pPr>
            <w:r w:rsidRPr="00244E53">
              <w:rPr>
                <w:sz w:val="22"/>
                <w:szCs w:val="22"/>
              </w:rPr>
              <w:t>св. 100…..0,05 га.</w:t>
            </w:r>
          </w:p>
        </w:tc>
      </w:tr>
      <w:tr w:rsidR="00244E53" w:rsidRPr="00244E53" w:rsidTr="00AB1695">
        <w:tc>
          <w:tcPr>
            <w:tcW w:w="468" w:type="dxa"/>
            <w:vMerge/>
          </w:tcPr>
          <w:p w:rsidR="00244E53" w:rsidRPr="00244E53" w:rsidRDefault="00244E53" w:rsidP="00244E53">
            <w:pPr>
              <w:jc w:val="center"/>
              <w:rPr>
                <w:sz w:val="22"/>
                <w:szCs w:val="22"/>
              </w:rPr>
            </w:pPr>
          </w:p>
        </w:tc>
        <w:tc>
          <w:tcPr>
            <w:tcW w:w="3492" w:type="dxa"/>
          </w:tcPr>
          <w:p w:rsidR="00244E53" w:rsidRPr="00244E53" w:rsidRDefault="00244E53" w:rsidP="00244E53">
            <w:pPr>
              <w:rPr>
                <w:sz w:val="22"/>
                <w:szCs w:val="22"/>
              </w:rPr>
            </w:pPr>
            <w:r w:rsidRPr="00244E53">
              <w:rPr>
                <w:sz w:val="22"/>
                <w:szCs w:val="22"/>
              </w:rPr>
              <w:t>Полигоны ТБО</w:t>
            </w:r>
          </w:p>
        </w:tc>
        <w:tc>
          <w:tcPr>
            <w:tcW w:w="5764" w:type="dxa"/>
          </w:tcPr>
          <w:p w:rsidR="00244E53" w:rsidRPr="00244E53" w:rsidRDefault="00244E53" w:rsidP="00244E53">
            <w:pPr>
              <w:rPr>
                <w:sz w:val="22"/>
                <w:szCs w:val="22"/>
              </w:rPr>
            </w:pPr>
            <w:r w:rsidRPr="00244E53">
              <w:rPr>
                <w:sz w:val="22"/>
                <w:szCs w:val="22"/>
              </w:rPr>
              <w:t>Минимальный размер</w:t>
            </w:r>
            <w:r w:rsidRPr="00244E53">
              <w:rPr>
                <w:rFonts w:eastAsia="Calibri"/>
                <w:sz w:val="22"/>
                <w:szCs w:val="22"/>
                <w:lang w:eastAsia="en-US"/>
              </w:rPr>
              <w:t xml:space="preserve"> земельного участка</w:t>
            </w:r>
            <w:r w:rsidRPr="00244E53">
              <w:rPr>
                <w:sz w:val="22"/>
                <w:szCs w:val="22"/>
              </w:rPr>
              <w:t xml:space="preserve"> </w:t>
            </w:r>
            <w:smartTag w:uri="urn:schemas-microsoft-com:office:smarttags" w:element="metricconverter">
              <w:smartTagPr>
                <w:attr w:name="ProductID" w:val="0,1 га"/>
              </w:smartTagPr>
              <w:r w:rsidRPr="00244E53">
                <w:rPr>
                  <w:sz w:val="22"/>
                  <w:szCs w:val="22"/>
                </w:rPr>
                <w:t>0,1 га</w:t>
              </w:r>
            </w:smartTag>
            <w:r w:rsidRPr="00244E53">
              <w:rPr>
                <w:sz w:val="22"/>
                <w:szCs w:val="22"/>
              </w:rPr>
              <w:t>.</w:t>
            </w:r>
          </w:p>
        </w:tc>
      </w:tr>
      <w:tr w:rsidR="00244E53" w:rsidRPr="00244E53" w:rsidTr="00AB1695">
        <w:tc>
          <w:tcPr>
            <w:tcW w:w="9724" w:type="dxa"/>
            <w:gridSpan w:val="3"/>
          </w:tcPr>
          <w:p w:rsidR="00244E53" w:rsidRPr="00244E53" w:rsidRDefault="00244E53" w:rsidP="00244E53">
            <w:pPr>
              <w:jc w:val="center"/>
              <w:rPr>
                <w:b/>
                <w:color w:val="FF0000"/>
                <w:sz w:val="22"/>
                <w:szCs w:val="22"/>
              </w:rPr>
            </w:pPr>
            <w:r w:rsidRPr="00244E53">
              <w:rPr>
                <w:b/>
                <w:color w:val="FF0000"/>
                <w:sz w:val="22"/>
                <w:szCs w:val="22"/>
              </w:rPr>
              <w:t>Зона сельскохозяйственного использования</w:t>
            </w:r>
          </w:p>
        </w:tc>
      </w:tr>
      <w:tr w:rsidR="00244E53" w:rsidRPr="00244E53" w:rsidTr="00AB1695">
        <w:tc>
          <w:tcPr>
            <w:tcW w:w="468" w:type="dxa"/>
            <w:vAlign w:val="center"/>
          </w:tcPr>
          <w:p w:rsidR="00244E53" w:rsidRPr="00244E53" w:rsidRDefault="00244E53" w:rsidP="00244E53">
            <w:pPr>
              <w:jc w:val="center"/>
              <w:rPr>
                <w:sz w:val="22"/>
                <w:szCs w:val="22"/>
              </w:rPr>
            </w:pPr>
            <w:r w:rsidRPr="00244E53">
              <w:rPr>
                <w:sz w:val="22"/>
                <w:szCs w:val="22"/>
              </w:rPr>
              <w:t>37</w:t>
            </w:r>
          </w:p>
        </w:tc>
        <w:tc>
          <w:tcPr>
            <w:tcW w:w="3492" w:type="dxa"/>
            <w:vAlign w:val="center"/>
          </w:tcPr>
          <w:p w:rsidR="00244E53" w:rsidRPr="00244E53" w:rsidRDefault="00244E53" w:rsidP="00244E53">
            <w:pPr>
              <w:rPr>
                <w:sz w:val="22"/>
                <w:szCs w:val="22"/>
              </w:rPr>
            </w:pPr>
            <w:r w:rsidRPr="00244E53">
              <w:rPr>
                <w:sz w:val="22"/>
                <w:szCs w:val="22"/>
              </w:rPr>
              <w:t>Ведение садоводства</w:t>
            </w:r>
          </w:p>
        </w:tc>
        <w:tc>
          <w:tcPr>
            <w:tcW w:w="5764" w:type="dxa"/>
          </w:tcPr>
          <w:p w:rsidR="00244E53" w:rsidRPr="00244E53" w:rsidRDefault="00244E53" w:rsidP="00244E53">
            <w:pPr>
              <w:rPr>
                <w:sz w:val="22"/>
                <w:szCs w:val="22"/>
              </w:rPr>
            </w:pPr>
            <w:r w:rsidRPr="00244E53">
              <w:rPr>
                <w:sz w:val="22"/>
                <w:szCs w:val="22"/>
              </w:rPr>
              <w:t xml:space="preserve">Минимальный размер </w:t>
            </w:r>
            <w:r w:rsidRPr="00244E53">
              <w:rPr>
                <w:rFonts w:eastAsia="Calibri"/>
                <w:sz w:val="22"/>
                <w:szCs w:val="22"/>
                <w:lang w:eastAsia="en-US"/>
              </w:rPr>
              <w:t>земельного участка</w:t>
            </w:r>
            <w:r w:rsidRPr="00244E53">
              <w:rPr>
                <w:sz w:val="22"/>
                <w:szCs w:val="22"/>
              </w:rPr>
              <w:t xml:space="preserve"> – 0, </w:t>
            </w:r>
            <w:smartTag w:uri="urn:schemas-microsoft-com:office:smarttags" w:element="metricconverter">
              <w:smartTagPr>
                <w:attr w:name="ProductID" w:val="03 га"/>
              </w:smartTagPr>
              <w:r w:rsidRPr="00244E53">
                <w:rPr>
                  <w:sz w:val="22"/>
                  <w:szCs w:val="22"/>
                </w:rPr>
                <w:t>03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0,3 га"/>
              </w:smartTagPr>
              <w:r w:rsidRPr="00244E53">
                <w:rPr>
                  <w:sz w:val="22"/>
                  <w:szCs w:val="22"/>
                </w:rPr>
                <w:t>0,3 га</w:t>
              </w:r>
            </w:smartTag>
            <w:r w:rsidRPr="00244E53">
              <w:rPr>
                <w:sz w:val="22"/>
                <w:szCs w:val="22"/>
              </w:rPr>
              <w:t>.</w:t>
            </w:r>
          </w:p>
        </w:tc>
      </w:tr>
      <w:tr w:rsidR="00244E53" w:rsidRPr="00244E53" w:rsidTr="00AB1695">
        <w:tc>
          <w:tcPr>
            <w:tcW w:w="468" w:type="dxa"/>
            <w:vAlign w:val="center"/>
          </w:tcPr>
          <w:p w:rsidR="00244E53" w:rsidRPr="00244E53" w:rsidRDefault="00244E53" w:rsidP="00244E53">
            <w:pPr>
              <w:jc w:val="center"/>
              <w:rPr>
                <w:sz w:val="22"/>
                <w:szCs w:val="22"/>
              </w:rPr>
            </w:pPr>
            <w:r w:rsidRPr="00244E53">
              <w:rPr>
                <w:sz w:val="22"/>
                <w:szCs w:val="22"/>
              </w:rPr>
              <w:t>38</w:t>
            </w:r>
          </w:p>
        </w:tc>
        <w:tc>
          <w:tcPr>
            <w:tcW w:w="3492" w:type="dxa"/>
            <w:vAlign w:val="center"/>
          </w:tcPr>
          <w:p w:rsidR="00244E53" w:rsidRPr="00244E53" w:rsidRDefault="00244E53" w:rsidP="00244E53">
            <w:pPr>
              <w:rPr>
                <w:sz w:val="22"/>
                <w:szCs w:val="22"/>
              </w:rPr>
            </w:pPr>
            <w:r w:rsidRPr="00244E53">
              <w:rPr>
                <w:sz w:val="22"/>
                <w:szCs w:val="22"/>
              </w:rPr>
              <w:t>Ведение огородничества</w:t>
            </w:r>
          </w:p>
        </w:tc>
        <w:tc>
          <w:tcPr>
            <w:tcW w:w="5764" w:type="dxa"/>
          </w:tcPr>
          <w:p w:rsidR="00244E53" w:rsidRPr="00244E53" w:rsidRDefault="00244E53" w:rsidP="00244E53">
            <w:pPr>
              <w:rPr>
                <w:sz w:val="22"/>
                <w:szCs w:val="22"/>
              </w:rPr>
            </w:pPr>
            <w:r w:rsidRPr="00244E53">
              <w:rPr>
                <w:sz w:val="22"/>
                <w:szCs w:val="22"/>
              </w:rPr>
              <w:t xml:space="preserve">Минимальный размер </w:t>
            </w:r>
            <w:r w:rsidRPr="00244E53">
              <w:rPr>
                <w:rFonts w:eastAsia="Calibri"/>
                <w:sz w:val="22"/>
                <w:szCs w:val="22"/>
                <w:lang w:eastAsia="en-US"/>
              </w:rPr>
              <w:t>земельного участка</w:t>
            </w:r>
            <w:r w:rsidRPr="00244E53">
              <w:rPr>
                <w:sz w:val="22"/>
                <w:szCs w:val="22"/>
              </w:rPr>
              <w:t xml:space="preserve"> – 0, </w:t>
            </w:r>
            <w:smartTag w:uri="urn:schemas-microsoft-com:office:smarttags" w:element="metricconverter">
              <w:smartTagPr>
                <w:attr w:name="ProductID" w:val="03 га"/>
              </w:smartTagPr>
              <w:r w:rsidRPr="00244E53">
                <w:rPr>
                  <w:sz w:val="22"/>
                  <w:szCs w:val="22"/>
                </w:rPr>
                <w:t>03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0,5 га"/>
              </w:smartTagPr>
              <w:r w:rsidRPr="00244E53">
                <w:rPr>
                  <w:sz w:val="22"/>
                  <w:szCs w:val="22"/>
                </w:rPr>
                <w:t>0,5 га</w:t>
              </w:r>
            </w:smartTag>
            <w:r w:rsidRPr="00244E53">
              <w:rPr>
                <w:sz w:val="22"/>
                <w:szCs w:val="22"/>
              </w:rPr>
              <w:t>.</w:t>
            </w:r>
          </w:p>
        </w:tc>
      </w:tr>
      <w:tr w:rsidR="00244E53" w:rsidRPr="00244E53" w:rsidTr="00AB1695">
        <w:tc>
          <w:tcPr>
            <w:tcW w:w="468" w:type="dxa"/>
            <w:vMerge w:val="restart"/>
            <w:vAlign w:val="center"/>
          </w:tcPr>
          <w:p w:rsidR="00244E53" w:rsidRPr="00244E53" w:rsidRDefault="00244E53" w:rsidP="00244E53">
            <w:pPr>
              <w:jc w:val="center"/>
              <w:rPr>
                <w:sz w:val="22"/>
                <w:szCs w:val="22"/>
              </w:rPr>
            </w:pPr>
            <w:r w:rsidRPr="00244E53">
              <w:rPr>
                <w:sz w:val="22"/>
                <w:szCs w:val="22"/>
              </w:rPr>
              <w:t>39</w:t>
            </w:r>
          </w:p>
        </w:tc>
        <w:tc>
          <w:tcPr>
            <w:tcW w:w="3492" w:type="dxa"/>
            <w:vAlign w:val="center"/>
          </w:tcPr>
          <w:p w:rsidR="00244E53" w:rsidRPr="00244E53" w:rsidRDefault="00244E53" w:rsidP="00244E53">
            <w:pPr>
              <w:rPr>
                <w:b/>
                <w:sz w:val="22"/>
                <w:szCs w:val="22"/>
              </w:rPr>
            </w:pPr>
            <w:r w:rsidRPr="00244E53">
              <w:rPr>
                <w:b/>
                <w:sz w:val="22"/>
                <w:szCs w:val="22"/>
              </w:rPr>
              <w:t>Животноводство</w:t>
            </w:r>
          </w:p>
        </w:tc>
        <w:tc>
          <w:tcPr>
            <w:tcW w:w="5764" w:type="dxa"/>
          </w:tcPr>
          <w:p w:rsidR="00244E53" w:rsidRPr="00244E53" w:rsidRDefault="00244E53" w:rsidP="00244E53">
            <w:pPr>
              <w:rPr>
                <w:sz w:val="22"/>
                <w:szCs w:val="22"/>
              </w:rPr>
            </w:pPr>
            <w:r w:rsidRPr="00244E53">
              <w:rPr>
                <w:sz w:val="22"/>
                <w:szCs w:val="22"/>
              </w:rPr>
              <w:t xml:space="preserve">Минимальный размер </w:t>
            </w:r>
            <w:r w:rsidRPr="00244E53">
              <w:rPr>
                <w:rFonts w:eastAsia="Calibri"/>
                <w:sz w:val="22"/>
                <w:szCs w:val="22"/>
                <w:lang w:eastAsia="en-US"/>
              </w:rPr>
              <w:t>земельного участка</w:t>
            </w:r>
            <w:r w:rsidRPr="00244E53">
              <w:rPr>
                <w:sz w:val="22"/>
                <w:szCs w:val="22"/>
              </w:rPr>
              <w:t xml:space="preserve"> – 0, </w:t>
            </w:r>
            <w:smartTag w:uri="urn:schemas-microsoft-com:office:smarttags" w:element="metricconverter">
              <w:smartTagPr>
                <w:attr w:name="ProductID" w:val="03 га"/>
              </w:smartTagPr>
              <w:r w:rsidRPr="00244E53">
                <w:rPr>
                  <w:sz w:val="22"/>
                  <w:szCs w:val="22"/>
                </w:rPr>
                <w:t>03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5,0 га"/>
              </w:smartTagPr>
              <w:r w:rsidRPr="00244E53">
                <w:rPr>
                  <w:sz w:val="22"/>
                  <w:szCs w:val="22"/>
                </w:rPr>
                <w:t>5,0 га</w:t>
              </w:r>
            </w:smartTag>
            <w:r w:rsidRPr="00244E53">
              <w:rPr>
                <w:sz w:val="22"/>
                <w:szCs w:val="22"/>
              </w:rPr>
              <w:t>.</w:t>
            </w:r>
          </w:p>
        </w:tc>
      </w:tr>
      <w:tr w:rsidR="00244E53" w:rsidRPr="00244E53" w:rsidTr="00AB1695">
        <w:tc>
          <w:tcPr>
            <w:tcW w:w="468" w:type="dxa"/>
            <w:vMerge/>
            <w:vAlign w:val="center"/>
          </w:tcPr>
          <w:p w:rsidR="00244E53" w:rsidRPr="00244E53" w:rsidRDefault="00244E53" w:rsidP="00244E53">
            <w:pPr>
              <w:jc w:val="center"/>
              <w:rPr>
                <w:sz w:val="22"/>
                <w:szCs w:val="22"/>
              </w:rPr>
            </w:pPr>
          </w:p>
        </w:tc>
        <w:tc>
          <w:tcPr>
            <w:tcW w:w="3492" w:type="dxa"/>
            <w:vAlign w:val="center"/>
          </w:tcPr>
          <w:p w:rsidR="00244E53" w:rsidRPr="00244E53" w:rsidRDefault="00244E53" w:rsidP="00244E53">
            <w:pPr>
              <w:rPr>
                <w:sz w:val="22"/>
                <w:szCs w:val="22"/>
              </w:rPr>
            </w:pPr>
            <w:r w:rsidRPr="00244E53">
              <w:rPr>
                <w:sz w:val="22"/>
                <w:szCs w:val="22"/>
              </w:rPr>
              <w:t>Для ведения крестьянского (фермерского) хозяйства</w:t>
            </w:r>
          </w:p>
        </w:tc>
        <w:tc>
          <w:tcPr>
            <w:tcW w:w="5764" w:type="dxa"/>
          </w:tcPr>
          <w:p w:rsidR="00244E53" w:rsidRPr="00244E53" w:rsidRDefault="00244E53" w:rsidP="00244E53">
            <w:pPr>
              <w:rPr>
                <w:sz w:val="22"/>
                <w:szCs w:val="22"/>
              </w:rPr>
            </w:pPr>
            <w:r w:rsidRPr="00244E53">
              <w:rPr>
                <w:sz w:val="22"/>
                <w:szCs w:val="22"/>
              </w:rPr>
              <w:t xml:space="preserve">Минимальный размер </w:t>
            </w:r>
            <w:r w:rsidRPr="00244E53">
              <w:rPr>
                <w:rFonts w:eastAsia="Calibri"/>
                <w:sz w:val="22"/>
                <w:szCs w:val="22"/>
                <w:lang w:eastAsia="en-US"/>
              </w:rPr>
              <w:t>земельного участка</w:t>
            </w:r>
            <w:r w:rsidRPr="00244E53">
              <w:rPr>
                <w:sz w:val="22"/>
                <w:szCs w:val="22"/>
              </w:rPr>
              <w:t xml:space="preserve"> – 0, </w:t>
            </w:r>
            <w:smartTag w:uri="urn:schemas-microsoft-com:office:smarttags" w:element="metricconverter">
              <w:smartTagPr>
                <w:attr w:name="ProductID" w:val="3 га"/>
              </w:smartTagPr>
              <w:r w:rsidRPr="00244E53">
                <w:rPr>
                  <w:sz w:val="22"/>
                  <w:szCs w:val="22"/>
                </w:rPr>
                <w:t>3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5,0 га"/>
              </w:smartTagPr>
              <w:r w:rsidRPr="00244E53">
                <w:rPr>
                  <w:sz w:val="22"/>
                  <w:szCs w:val="22"/>
                </w:rPr>
                <w:t>5,0 га</w:t>
              </w:r>
            </w:smartTag>
            <w:r w:rsidRPr="00244E53">
              <w:rPr>
                <w:sz w:val="22"/>
                <w:szCs w:val="22"/>
              </w:rPr>
              <w:t>.</w:t>
            </w:r>
          </w:p>
        </w:tc>
      </w:tr>
      <w:tr w:rsidR="00244E53" w:rsidRPr="00244E53" w:rsidTr="00AB1695">
        <w:tc>
          <w:tcPr>
            <w:tcW w:w="468" w:type="dxa"/>
            <w:vAlign w:val="center"/>
          </w:tcPr>
          <w:p w:rsidR="00244E53" w:rsidRPr="00244E53" w:rsidRDefault="00244E53" w:rsidP="00244E53">
            <w:pPr>
              <w:jc w:val="center"/>
              <w:rPr>
                <w:sz w:val="22"/>
                <w:szCs w:val="22"/>
              </w:rPr>
            </w:pPr>
            <w:r w:rsidRPr="00244E53">
              <w:rPr>
                <w:sz w:val="22"/>
                <w:szCs w:val="22"/>
              </w:rPr>
              <w:t>40</w:t>
            </w:r>
          </w:p>
        </w:tc>
        <w:tc>
          <w:tcPr>
            <w:tcW w:w="3492" w:type="dxa"/>
            <w:vAlign w:val="center"/>
          </w:tcPr>
          <w:p w:rsidR="00244E53" w:rsidRPr="00244E53" w:rsidRDefault="00244E53" w:rsidP="00244E53">
            <w:pPr>
              <w:rPr>
                <w:rFonts w:eastAsia="Calibri"/>
                <w:b/>
                <w:sz w:val="22"/>
                <w:szCs w:val="22"/>
                <w:lang w:eastAsia="en-US"/>
              </w:rPr>
            </w:pPr>
            <w:r w:rsidRPr="00244E53">
              <w:rPr>
                <w:rFonts w:eastAsia="Calibri"/>
                <w:b/>
                <w:sz w:val="22"/>
                <w:szCs w:val="22"/>
                <w:lang w:eastAsia="en-US"/>
              </w:rPr>
              <w:t>Ведение дачного хозяйства</w:t>
            </w:r>
          </w:p>
        </w:tc>
        <w:tc>
          <w:tcPr>
            <w:tcW w:w="5764" w:type="dxa"/>
          </w:tcPr>
          <w:p w:rsidR="00244E53" w:rsidRPr="00244E53" w:rsidRDefault="00244E53" w:rsidP="00244E53">
            <w:pPr>
              <w:rPr>
                <w:sz w:val="22"/>
                <w:szCs w:val="22"/>
              </w:rPr>
            </w:pPr>
            <w:r w:rsidRPr="00244E53">
              <w:rPr>
                <w:sz w:val="22"/>
                <w:szCs w:val="22"/>
              </w:rPr>
              <w:t xml:space="preserve">Минимальный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0,05 га"/>
              </w:smartTagPr>
              <w:r w:rsidRPr="00244E53">
                <w:rPr>
                  <w:sz w:val="22"/>
                  <w:szCs w:val="22"/>
                </w:rPr>
                <w:t>0,05 га</w:t>
              </w:r>
            </w:smartTag>
            <w:r w:rsidRPr="00244E53">
              <w:rPr>
                <w:sz w:val="22"/>
                <w:szCs w:val="22"/>
              </w:rPr>
              <w:t>;</w:t>
            </w:r>
          </w:p>
          <w:p w:rsidR="00244E53" w:rsidRPr="00244E53" w:rsidRDefault="00244E53" w:rsidP="00244E53">
            <w:pPr>
              <w:rPr>
                <w:sz w:val="22"/>
                <w:szCs w:val="22"/>
              </w:rPr>
            </w:pPr>
            <w:r w:rsidRPr="00244E53">
              <w:rPr>
                <w:sz w:val="22"/>
                <w:szCs w:val="22"/>
              </w:rPr>
              <w:t xml:space="preserve">Максимальный размер </w:t>
            </w:r>
            <w:r w:rsidRPr="00244E53">
              <w:rPr>
                <w:rFonts w:eastAsia="Calibri"/>
                <w:sz w:val="22"/>
                <w:szCs w:val="22"/>
                <w:lang w:eastAsia="en-US"/>
              </w:rPr>
              <w:t>земельного участка</w:t>
            </w:r>
            <w:r w:rsidRPr="00244E53">
              <w:rPr>
                <w:sz w:val="22"/>
                <w:szCs w:val="22"/>
              </w:rPr>
              <w:t xml:space="preserve"> – </w:t>
            </w:r>
            <w:smartTag w:uri="urn:schemas-microsoft-com:office:smarttags" w:element="metricconverter">
              <w:smartTagPr>
                <w:attr w:name="ProductID" w:val="0,15 га"/>
              </w:smartTagPr>
              <w:r w:rsidRPr="00244E53">
                <w:rPr>
                  <w:sz w:val="22"/>
                  <w:szCs w:val="22"/>
                </w:rPr>
                <w:t>0,15 га</w:t>
              </w:r>
            </w:smartTag>
            <w:r w:rsidRPr="00244E53">
              <w:rPr>
                <w:sz w:val="22"/>
                <w:szCs w:val="22"/>
              </w:rPr>
              <w:t>.</w:t>
            </w:r>
          </w:p>
        </w:tc>
      </w:tr>
    </w:tbl>
    <w:p w:rsidR="00244E53" w:rsidRPr="00244E53" w:rsidRDefault="00244E53" w:rsidP="00244E53">
      <w:pPr>
        <w:ind w:firstLine="540"/>
        <w:jc w:val="center"/>
        <w:rPr>
          <w:b/>
        </w:rPr>
      </w:pPr>
      <w:r w:rsidRPr="00244E53">
        <w:t>*Для видов разрешенного использования, согласно классификатору видов разрешенного использования земельных участков (Приказ Минэкономразвития России от 01.09.2015 №540 с изменениями и дополнениями), не перечисленных в настоящем Приложении, предельные (минимальные и (или) максимальные) размеры земельных участков определяются – по заданию на проектирование.</w:t>
      </w:r>
      <w:r w:rsidRPr="00244E53">
        <w:rPr>
          <w:b/>
        </w:rPr>
        <w:t xml:space="preserve"> </w:t>
      </w:r>
    </w:p>
    <w:p w:rsidR="00244E53" w:rsidRPr="00244E53" w:rsidRDefault="00244E53" w:rsidP="00244E53">
      <w:pPr>
        <w:ind w:firstLine="540"/>
        <w:jc w:val="center"/>
        <w:outlineLvl w:val="0"/>
        <w:rPr>
          <w:b/>
        </w:rPr>
      </w:pPr>
      <w:bookmarkStart w:id="355" w:name="_Toc467766776"/>
      <w:r w:rsidRPr="00244E53">
        <w:rPr>
          <w:b/>
        </w:rPr>
        <w:lastRenderedPageBreak/>
        <w:t>ПРИЛОЖЕНИЕ Б</w:t>
      </w:r>
      <w:bookmarkEnd w:id="355"/>
    </w:p>
    <w:p w:rsidR="00244E53" w:rsidRPr="00244E53" w:rsidRDefault="00244E53" w:rsidP="00244E53">
      <w:pPr>
        <w:widowControl w:val="0"/>
        <w:jc w:val="center"/>
        <w:rPr>
          <w:b/>
          <w:noProof/>
        </w:rPr>
      </w:pPr>
      <w:r w:rsidRPr="00244E53">
        <w:rPr>
          <w:b/>
          <w:noProof/>
        </w:rPr>
        <w:t>СХЕМА ГРАДОСТРОИТЕЛЬНОГО ЗОНИРОВАНИЯ МУНИЦИПАЛЬНОГО ОБРАЗОВАНИЯ ПАШКОВСКИЙ СЕЛЬСОВЕТ КУРСКОГО РАЙОНА КУРСКОЙ ОБЛАСТИ</w:t>
      </w:r>
    </w:p>
    <w:p w:rsidR="00244E53" w:rsidRPr="00244E53" w:rsidRDefault="00244E53" w:rsidP="00244E53">
      <w:pPr>
        <w:widowControl w:val="0"/>
        <w:jc w:val="center"/>
        <w:rPr>
          <w:b/>
          <w:noProof/>
        </w:rPr>
      </w:pPr>
    </w:p>
    <w:p w:rsidR="00244E53" w:rsidRPr="00244E53" w:rsidRDefault="00244E53" w:rsidP="00244E53">
      <w:pPr>
        <w:widowControl w:val="0"/>
        <w:jc w:val="center"/>
        <w:rPr>
          <w:b/>
          <w:noProof/>
        </w:rPr>
      </w:pPr>
      <w:r w:rsidRPr="00244E53">
        <w:rPr>
          <w:b/>
          <w:noProof/>
        </w:rPr>
        <w:t>Рис.1. Схема градостроительного зонирования территории муниципального образования Пашковский сельсовет Курского района Курской области</w:t>
      </w:r>
    </w:p>
    <w:p w:rsidR="00244E53" w:rsidRPr="00244E53" w:rsidRDefault="00244E53" w:rsidP="00244E53">
      <w:pPr>
        <w:widowControl w:val="0"/>
        <w:jc w:val="center"/>
        <w:rPr>
          <w:b/>
          <w:noProof/>
        </w:rPr>
      </w:pPr>
    </w:p>
    <w:p w:rsidR="00244E53" w:rsidRPr="00244E53" w:rsidRDefault="00244E53" w:rsidP="00244E53">
      <w:pPr>
        <w:widowControl w:val="0"/>
        <w:jc w:val="center"/>
        <w:rPr>
          <w:b/>
          <w:noProof/>
        </w:rPr>
      </w:pPr>
      <w:r>
        <w:rPr>
          <w:b/>
          <w:noProof/>
        </w:rPr>
        <w:drawing>
          <wp:inline distT="0" distB="0" distL="0" distR="0">
            <wp:extent cx="6410325" cy="6391275"/>
            <wp:effectExtent l="0" t="0" r="9525" b="9525"/>
            <wp:docPr id="1" name="Рисунок 1" descr="Схема градостроительного зонирования территор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хема градостроительного зонирования территории"/>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410325" cy="6391275"/>
                    </a:xfrm>
                    <a:prstGeom prst="rect">
                      <a:avLst/>
                    </a:prstGeom>
                    <a:noFill/>
                    <a:ln>
                      <a:noFill/>
                    </a:ln>
                  </pic:spPr>
                </pic:pic>
              </a:graphicData>
            </a:graphic>
          </wp:inline>
        </w:drawing>
      </w:r>
    </w:p>
    <w:p w:rsidR="00244E53" w:rsidRPr="00244E53" w:rsidRDefault="00244E53" w:rsidP="00244E53">
      <w:pPr>
        <w:widowControl w:val="0"/>
        <w:jc w:val="center"/>
        <w:rPr>
          <w:noProof/>
          <w:sz w:val="20"/>
          <w:szCs w:val="20"/>
        </w:rPr>
      </w:pPr>
    </w:p>
    <w:p w:rsidR="00244E53" w:rsidRPr="00244E53" w:rsidRDefault="00244E53" w:rsidP="00244E53">
      <w:pPr>
        <w:ind w:firstLine="540"/>
        <w:jc w:val="center"/>
        <w:rPr>
          <w:sz w:val="28"/>
          <w:szCs w:val="28"/>
        </w:rPr>
      </w:pPr>
    </w:p>
    <w:p w:rsidR="00244E53" w:rsidRPr="00244E53" w:rsidRDefault="00244E53" w:rsidP="00244E53">
      <w:pPr>
        <w:widowControl w:val="0"/>
        <w:jc w:val="center"/>
        <w:rPr>
          <w:b/>
          <w:noProof/>
        </w:rPr>
      </w:pPr>
    </w:p>
    <w:p w:rsidR="00244E53" w:rsidRPr="00244E53" w:rsidRDefault="00244E53" w:rsidP="00244E53">
      <w:pPr>
        <w:widowControl w:val="0"/>
        <w:jc w:val="center"/>
        <w:rPr>
          <w:b/>
          <w:noProof/>
        </w:rPr>
      </w:pPr>
    </w:p>
    <w:p w:rsidR="00244E53" w:rsidRPr="00244E53" w:rsidRDefault="00244E53" w:rsidP="00244E53">
      <w:pPr>
        <w:widowControl w:val="0"/>
        <w:jc w:val="center"/>
        <w:rPr>
          <w:b/>
          <w:noProof/>
        </w:rPr>
      </w:pPr>
    </w:p>
    <w:p w:rsidR="00244E53" w:rsidRPr="00244E53" w:rsidRDefault="00244E53" w:rsidP="00244E53">
      <w:pPr>
        <w:widowControl w:val="0"/>
        <w:jc w:val="center"/>
        <w:rPr>
          <w:b/>
          <w:noProof/>
        </w:rPr>
      </w:pPr>
    </w:p>
    <w:p w:rsidR="00244E53" w:rsidRPr="00244E53" w:rsidRDefault="00244E53" w:rsidP="00244E53">
      <w:pPr>
        <w:widowControl w:val="0"/>
        <w:jc w:val="center"/>
        <w:rPr>
          <w:b/>
          <w:noProof/>
        </w:rPr>
      </w:pPr>
    </w:p>
    <w:p w:rsidR="00244E53" w:rsidRPr="00244E53" w:rsidRDefault="00244E53" w:rsidP="00244E53">
      <w:pPr>
        <w:widowControl w:val="0"/>
        <w:jc w:val="center"/>
        <w:rPr>
          <w:b/>
          <w:noProof/>
        </w:rPr>
      </w:pPr>
    </w:p>
    <w:p w:rsidR="00244E53" w:rsidRDefault="00244E53"/>
    <w:sectPr w:rsidR="00244E5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40C3" w:rsidRDefault="009F40C3" w:rsidP="00244E53">
      <w:r>
        <w:separator/>
      </w:r>
    </w:p>
  </w:endnote>
  <w:endnote w:type="continuationSeparator" w:id="0">
    <w:p w:rsidR="009F40C3" w:rsidRDefault="009F40C3" w:rsidP="00244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 w:name="Times New Roman CYR">
    <w:panose1 w:val="02020603050405020304"/>
    <w:charset w:val="CC"/>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40C3" w:rsidRDefault="009F40C3" w:rsidP="00244E53">
      <w:r>
        <w:separator/>
      </w:r>
    </w:p>
  </w:footnote>
  <w:footnote w:type="continuationSeparator" w:id="0">
    <w:p w:rsidR="009F40C3" w:rsidRDefault="009F40C3" w:rsidP="00244E53">
      <w:r>
        <w:continuationSeparator/>
      </w:r>
    </w:p>
  </w:footnote>
  <w:footnote w:id="1">
    <w:p w:rsidR="00244E53" w:rsidRPr="00A93BB2" w:rsidRDefault="00244E53" w:rsidP="00244E53">
      <w:pPr>
        <w:pStyle w:val="af5"/>
      </w:pPr>
      <w:r w:rsidRPr="007326FB">
        <w:rPr>
          <w:rStyle w:val="af7"/>
        </w:rPr>
        <w:footnoteRef/>
      </w:r>
      <w:r w:rsidRPr="007326FB">
        <w:t xml:space="preserve"> </w:t>
      </w:r>
      <w:r w:rsidRPr="00A93BB2">
        <w:t xml:space="preserve">Виды разрешенного использования с кодами: </w:t>
      </w:r>
      <w:r w:rsidRPr="00A93BB2">
        <w:rPr>
          <w:rFonts w:eastAsia="Calibri"/>
          <w:lang w:eastAsia="en-US"/>
        </w:rPr>
        <w:t xml:space="preserve">1.8-1.11, </w:t>
      </w:r>
      <w:r w:rsidRPr="00A93BB2">
        <w:t>согласно классификатору видов разрешенного использования земельных участков (Приказа Минэкономразвития России от 01.09.201</w:t>
      </w:r>
      <w:r>
        <w:t>4г.</w:t>
      </w:r>
      <w:r w:rsidRPr="00A93BB2">
        <w:t xml:space="preserve"> №540 с учетом Приказа Минэкономразвития России от 30.09.2015</w:t>
      </w:r>
      <w:r>
        <w:t>г.</w:t>
      </w:r>
      <w:r w:rsidRPr="00A93BB2">
        <w:t xml:space="preserve"> №709)</w:t>
      </w:r>
      <w:r w:rsidRPr="00A93BB2">
        <w:rPr>
          <w:rFonts w:eastAsia="Calibri"/>
          <w:lang w:eastAsia="en-US"/>
        </w:rPr>
        <w:t>.</w:t>
      </w:r>
    </w:p>
  </w:footnote>
  <w:footnote w:id="2">
    <w:p w:rsidR="00244E53" w:rsidRPr="00A93BB2" w:rsidRDefault="00244E53" w:rsidP="00244E53">
      <w:pPr>
        <w:pStyle w:val="af5"/>
      </w:pPr>
      <w:r>
        <w:rPr>
          <w:rStyle w:val="af7"/>
        </w:rPr>
        <w:footnoteRef/>
      </w:r>
      <w:r>
        <w:t xml:space="preserve"> </w:t>
      </w:r>
      <w:r w:rsidRPr="00A93BB2">
        <w:t xml:space="preserve">Виды разрешенного использования с кодами: </w:t>
      </w:r>
      <w:r w:rsidRPr="00A93BB2">
        <w:rPr>
          <w:rFonts w:eastAsia="Calibri"/>
          <w:lang w:eastAsia="en-US"/>
        </w:rPr>
        <w:t xml:space="preserve">1.8-1.11, </w:t>
      </w:r>
      <w:r w:rsidRPr="00A93BB2">
        <w:t>согласно классификатору видов разрешенного использования земельных участков (Приказа Минэкономразвития России от 01.09.201</w:t>
      </w:r>
      <w:r>
        <w:t>4г.</w:t>
      </w:r>
      <w:r w:rsidRPr="00A93BB2">
        <w:t xml:space="preserve"> №540 с учетом Приказа Минэкономразвития России от 30.09.201</w:t>
      </w:r>
      <w:r>
        <w:t>г.</w:t>
      </w:r>
      <w:r w:rsidRPr="00A93BB2">
        <w:t>5 №709)</w:t>
      </w:r>
      <w:r w:rsidRPr="00A93BB2">
        <w:rPr>
          <w:rFonts w:eastAsia="Calibri"/>
          <w:lang w:eastAsia="en-US"/>
        </w:rPr>
        <w:t>.</w:t>
      </w:r>
    </w:p>
  </w:footnote>
  <w:footnote w:id="3">
    <w:p w:rsidR="00244E53" w:rsidRPr="00CA65D5" w:rsidRDefault="00244E53" w:rsidP="00244E53">
      <w:pPr>
        <w:pStyle w:val="af5"/>
      </w:pPr>
      <w:r w:rsidRPr="007326FB">
        <w:rPr>
          <w:rStyle w:val="af7"/>
        </w:rPr>
        <w:footnoteRef/>
      </w:r>
      <w:r w:rsidRPr="007326FB">
        <w:t xml:space="preserve"> </w:t>
      </w:r>
      <w:r w:rsidRPr="00CA65D5">
        <w:t xml:space="preserve">Виды разрешенного использования с кодами: </w:t>
      </w:r>
      <w:r w:rsidRPr="00CA65D5">
        <w:rPr>
          <w:rFonts w:eastAsia="Calibri"/>
          <w:lang w:eastAsia="en-US"/>
        </w:rPr>
        <w:t xml:space="preserve">1.2-1.6, </w:t>
      </w:r>
      <w:r w:rsidRPr="00CA65D5">
        <w:t>согласно классификатору видов разрешенного использования земельных участков (Приказа Минэкономразвития России от 01.09.201</w:t>
      </w:r>
      <w:r>
        <w:t>4г.</w:t>
      </w:r>
      <w:r w:rsidRPr="00CA65D5">
        <w:t xml:space="preserve"> №540 с учетом Приказа Минэкономразвития России от 30.09.2015</w:t>
      </w:r>
      <w:r>
        <w:t>г.</w:t>
      </w:r>
      <w:r w:rsidRPr="00CA65D5">
        <w:t xml:space="preserve"> №709)</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9"/>
    <w:multiLevelType w:val="singleLevel"/>
    <w:tmpl w:val="00000009"/>
    <w:name w:val="WW8Num12"/>
    <w:lvl w:ilvl="0">
      <w:start w:val="1"/>
      <w:numFmt w:val="decimal"/>
      <w:lvlText w:val="%1)"/>
      <w:lvlJc w:val="left"/>
      <w:pPr>
        <w:tabs>
          <w:tab w:val="num" w:pos="0"/>
        </w:tabs>
        <w:ind w:left="900" w:hanging="360"/>
      </w:pPr>
    </w:lvl>
  </w:abstractNum>
  <w:abstractNum w:abstractNumId="1">
    <w:nsid w:val="027A1FE5"/>
    <w:multiLevelType w:val="hybridMultilevel"/>
    <w:tmpl w:val="A11AEE8E"/>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
    <w:nsid w:val="02DC547B"/>
    <w:multiLevelType w:val="multilevel"/>
    <w:tmpl w:val="B3EAAA2C"/>
    <w:lvl w:ilvl="0">
      <w:start w:val="1"/>
      <w:numFmt w:val="decimal"/>
      <w:lvlText w:val="%1."/>
      <w:lvlJc w:val="left"/>
      <w:pPr>
        <w:tabs>
          <w:tab w:val="num" w:pos="705"/>
        </w:tabs>
        <w:ind w:left="705" w:hanging="705"/>
      </w:pPr>
      <w:rPr>
        <w:rFonts w:hint="default"/>
      </w:rPr>
    </w:lvl>
    <w:lvl w:ilvl="1">
      <w:start w:val="2"/>
      <w:numFmt w:val="decimal"/>
      <w:lvlText w:val="%1.%2."/>
      <w:lvlJc w:val="left"/>
      <w:pPr>
        <w:tabs>
          <w:tab w:val="num" w:pos="1072"/>
        </w:tabs>
        <w:ind w:left="1072" w:hanging="720"/>
      </w:pPr>
      <w:rPr>
        <w:rFonts w:hint="default"/>
      </w:rPr>
    </w:lvl>
    <w:lvl w:ilvl="2">
      <w:start w:val="4"/>
      <w:numFmt w:val="decimal"/>
      <w:lvlText w:val="%1.%2.%3."/>
      <w:lvlJc w:val="left"/>
      <w:pPr>
        <w:tabs>
          <w:tab w:val="num" w:pos="1424"/>
        </w:tabs>
        <w:ind w:left="1424" w:hanging="720"/>
      </w:pPr>
      <w:rPr>
        <w:rFonts w:hint="default"/>
      </w:rPr>
    </w:lvl>
    <w:lvl w:ilvl="3">
      <w:start w:val="1"/>
      <w:numFmt w:val="decimal"/>
      <w:lvlText w:val="%1.%2.%3.%4."/>
      <w:lvlJc w:val="left"/>
      <w:pPr>
        <w:tabs>
          <w:tab w:val="num" w:pos="2136"/>
        </w:tabs>
        <w:ind w:left="2136" w:hanging="1080"/>
      </w:pPr>
      <w:rPr>
        <w:rFonts w:hint="default"/>
      </w:rPr>
    </w:lvl>
    <w:lvl w:ilvl="4">
      <w:start w:val="1"/>
      <w:numFmt w:val="decimal"/>
      <w:lvlText w:val="%1.%2.%3.%4.%5."/>
      <w:lvlJc w:val="left"/>
      <w:pPr>
        <w:tabs>
          <w:tab w:val="num" w:pos="2488"/>
        </w:tabs>
        <w:ind w:left="2488" w:hanging="1080"/>
      </w:pPr>
      <w:rPr>
        <w:rFonts w:hint="default"/>
      </w:rPr>
    </w:lvl>
    <w:lvl w:ilvl="5">
      <w:start w:val="1"/>
      <w:numFmt w:val="decimal"/>
      <w:lvlText w:val="%1.%2.%3.%4.%5.%6."/>
      <w:lvlJc w:val="left"/>
      <w:pPr>
        <w:tabs>
          <w:tab w:val="num" w:pos="3200"/>
        </w:tabs>
        <w:ind w:left="3200" w:hanging="1440"/>
      </w:pPr>
      <w:rPr>
        <w:rFonts w:hint="default"/>
      </w:rPr>
    </w:lvl>
    <w:lvl w:ilvl="6">
      <w:start w:val="1"/>
      <w:numFmt w:val="decimal"/>
      <w:lvlText w:val="%1.%2.%3.%4.%5.%6.%7."/>
      <w:lvlJc w:val="left"/>
      <w:pPr>
        <w:tabs>
          <w:tab w:val="num" w:pos="3912"/>
        </w:tabs>
        <w:ind w:left="3912" w:hanging="1800"/>
      </w:pPr>
      <w:rPr>
        <w:rFonts w:hint="default"/>
      </w:rPr>
    </w:lvl>
    <w:lvl w:ilvl="7">
      <w:start w:val="1"/>
      <w:numFmt w:val="decimal"/>
      <w:lvlText w:val="%1.%2.%3.%4.%5.%6.%7.%8."/>
      <w:lvlJc w:val="left"/>
      <w:pPr>
        <w:tabs>
          <w:tab w:val="num" w:pos="4264"/>
        </w:tabs>
        <w:ind w:left="4264" w:hanging="1800"/>
      </w:pPr>
      <w:rPr>
        <w:rFonts w:hint="default"/>
      </w:rPr>
    </w:lvl>
    <w:lvl w:ilvl="8">
      <w:start w:val="1"/>
      <w:numFmt w:val="decimal"/>
      <w:lvlText w:val="%1.%2.%3.%4.%5.%6.%7.%8.%9."/>
      <w:lvlJc w:val="left"/>
      <w:pPr>
        <w:tabs>
          <w:tab w:val="num" w:pos="4976"/>
        </w:tabs>
        <w:ind w:left="4976" w:hanging="2160"/>
      </w:pPr>
      <w:rPr>
        <w:rFonts w:hint="default"/>
      </w:rPr>
    </w:lvl>
  </w:abstractNum>
  <w:abstractNum w:abstractNumId="3">
    <w:nsid w:val="05EC56F5"/>
    <w:multiLevelType w:val="hybridMultilevel"/>
    <w:tmpl w:val="2A126F82"/>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
    <w:nsid w:val="08572305"/>
    <w:multiLevelType w:val="hybridMultilevel"/>
    <w:tmpl w:val="4B1033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C4C7F48"/>
    <w:multiLevelType w:val="hybridMultilevel"/>
    <w:tmpl w:val="64462F72"/>
    <w:lvl w:ilvl="0" w:tplc="0419000F">
      <w:start w:val="1"/>
      <w:numFmt w:val="decimal"/>
      <w:lvlText w:val="%1."/>
      <w:lvlJc w:val="left"/>
      <w:pPr>
        <w:tabs>
          <w:tab w:val="num" w:pos="1281"/>
        </w:tabs>
        <w:ind w:left="1281" w:hanging="360"/>
      </w:pPr>
    </w:lvl>
    <w:lvl w:ilvl="1" w:tplc="04190019" w:tentative="1">
      <w:start w:val="1"/>
      <w:numFmt w:val="lowerLetter"/>
      <w:lvlText w:val="%2."/>
      <w:lvlJc w:val="left"/>
      <w:pPr>
        <w:tabs>
          <w:tab w:val="num" w:pos="2001"/>
        </w:tabs>
        <w:ind w:left="2001" w:hanging="360"/>
      </w:pPr>
    </w:lvl>
    <w:lvl w:ilvl="2" w:tplc="0419001B" w:tentative="1">
      <w:start w:val="1"/>
      <w:numFmt w:val="lowerRoman"/>
      <w:lvlText w:val="%3."/>
      <w:lvlJc w:val="right"/>
      <w:pPr>
        <w:tabs>
          <w:tab w:val="num" w:pos="2721"/>
        </w:tabs>
        <w:ind w:left="2721" w:hanging="180"/>
      </w:pPr>
    </w:lvl>
    <w:lvl w:ilvl="3" w:tplc="0419000F" w:tentative="1">
      <w:start w:val="1"/>
      <w:numFmt w:val="decimal"/>
      <w:lvlText w:val="%4."/>
      <w:lvlJc w:val="left"/>
      <w:pPr>
        <w:tabs>
          <w:tab w:val="num" w:pos="3441"/>
        </w:tabs>
        <w:ind w:left="3441" w:hanging="360"/>
      </w:pPr>
    </w:lvl>
    <w:lvl w:ilvl="4" w:tplc="04190019" w:tentative="1">
      <w:start w:val="1"/>
      <w:numFmt w:val="lowerLetter"/>
      <w:lvlText w:val="%5."/>
      <w:lvlJc w:val="left"/>
      <w:pPr>
        <w:tabs>
          <w:tab w:val="num" w:pos="4161"/>
        </w:tabs>
        <w:ind w:left="4161" w:hanging="360"/>
      </w:pPr>
    </w:lvl>
    <w:lvl w:ilvl="5" w:tplc="0419001B" w:tentative="1">
      <w:start w:val="1"/>
      <w:numFmt w:val="lowerRoman"/>
      <w:lvlText w:val="%6."/>
      <w:lvlJc w:val="right"/>
      <w:pPr>
        <w:tabs>
          <w:tab w:val="num" w:pos="4881"/>
        </w:tabs>
        <w:ind w:left="4881" w:hanging="180"/>
      </w:pPr>
    </w:lvl>
    <w:lvl w:ilvl="6" w:tplc="0419000F" w:tentative="1">
      <w:start w:val="1"/>
      <w:numFmt w:val="decimal"/>
      <w:lvlText w:val="%7."/>
      <w:lvlJc w:val="left"/>
      <w:pPr>
        <w:tabs>
          <w:tab w:val="num" w:pos="5601"/>
        </w:tabs>
        <w:ind w:left="5601" w:hanging="360"/>
      </w:pPr>
    </w:lvl>
    <w:lvl w:ilvl="7" w:tplc="04190019" w:tentative="1">
      <w:start w:val="1"/>
      <w:numFmt w:val="lowerLetter"/>
      <w:lvlText w:val="%8."/>
      <w:lvlJc w:val="left"/>
      <w:pPr>
        <w:tabs>
          <w:tab w:val="num" w:pos="6321"/>
        </w:tabs>
        <w:ind w:left="6321" w:hanging="360"/>
      </w:pPr>
    </w:lvl>
    <w:lvl w:ilvl="8" w:tplc="0419001B" w:tentative="1">
      <w:start w:val="1"/>
      <w:numFmt w:val="lowerRoman"/>
      <w:lvlText w:val="%9."/>
      <w:lvlJc w:val="right"/>
      <w:pPr>
        <w:tabs>
          <w:tab w:val="num" w:pos="7041"/>
        </w:tabs>
        <w:ind w:left="7041" w:hanging="180"/>
      </w:pPr>
    </w:lvl>
  </w:abstractNum>
  <w:abstractNum w:abstractNumId="6">
    <w:nsid w:val="0C886C70"/>
    <w:multiLevelType w:val="hybridMultilevel"/>
    <w:tmpl w:val="A2123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2422C1C"/>
    <w:multiLevelType w:val="hybridMultilevel"/>
    <w:tmpl w:val="F134E97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nsid w:val="19B26AC9"/>
    <w:multiLevelType w:val="multilevel"/>
    <w:tmpl w:val="C49052E2"/>
    <w:lvl w:ilvl="0">
      <w:start w:val="5"/>
      <w:numFmt w:val="none"/>
      <w:lvlText w:val=""/>
      <w:lvlJc w:val="left"/>
      <w:pPr>
        <w:ind w:left="0" w:firstLine="0"/>
      </w:pPr>
      <w:rPr>
        <w:rFonts w:hint="default"/>
      </w:rPr>
    </w:lvl>
    <w:lvl w:ilvl="1">
      <w:start w:val="12"/>
      <w:numFmt w:val="decimal"/>
      <w:lvlRestart w:val="0"/>
      <w:suff w:val="space"/>
      <w:lvlText w:val="Глава %2."/>
      <w:lvlJc w:val="left"/>
      <w:pPr>
        <w:ind w:left="0" w:firstLine="0"/>
      </w:pPr>
      <w:rPr>
        <w:rFonts w:hint="default"/>
      </w:rPr>
    </w:lvl>
    <w:lvl w:ilvl="2">
      <w:start w:val="1"/>
      <w:numFmt w:val="decimal"/>
      <w:suff w:val="space"/>
      <w:lvlText w:val="Статья %2.%3."/>
      <w:lvlJc w:val="left"/>
      <w:pPr>
        <w:ind w:left="720" w:hanging="432"/>
      </w:pPr>
      <w:rPr>
        <w:rFonts w:hint="default"/>
        <w:b/>
        <w:lang w:val="x-none"/>
      </w:rPr>
    </w:lvl>
    <w:lvl w:ilvl="3">
      <w:start w:val="1"/>
      <w:numFmt w:val="decimal"/>
      <w:lvlRestart w:val="0"/>
      <w:lvlText w:val="%3.%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9">
    <w:nsid w:val="22415E31"/>
    <w:multiLevelType w:val="multilevel"/>
    <w:tmpl w:val="816C9FCE"/>
    <w:lvl w:ilvl="0">
      <w:start w:val="1"/>
      <w:numFmt w:val="decimal"/>
      <w:lvlText w:val="%1."/>
      <w:lvlJc w:val="left"/>
      <w:pPr>
        <w:tabs>
          <w:tab w:val="num" w:pos="645"/>
        </w:tabs>
        <w:ind w:left="645" w:hanging="645"/>
      </w:pPr>
      <w:rPr>
        <w:rFonts w:hint="default"/>
      </w:rPr>
    </w:lvl>
    <w:lvl w:ilvl="1">
      <w:start w:val="1"/>
      <w:numFmt w:val="decimal"/>
      <w:lvlText w:val="%1.%2."/>
      <w:lvlJc w:val="left"/>
      <w:pPr>
        <w:tabs>
          <w:tab w:val="num" w:pos="1014"/>
        </w:tabs>
        <w:ind w:left="1014" w:hanging="720"/>
      </w:pPr>
      <w:rPr>
        <w:rFonts w:hint="default"/>
      </w:rPr>
    </w:lvl>
    <w:lvl w:ilvl="2">
      <w:start w:val="6"/>
      <w:numFmt w:val="decimal"/>
      <w:lvlText w:val="%1.%2.%3."/>
      <w:lvlJc w:val="left"/>
      <w:pPr>
        <w:tabs>
          <w:tab w:val="num" w:pos="1308"/>
        </w:tabs>
        <w:ind w:left="1308" w:hanging="720"/>
      </w:pPr>
      <w:rPr>
        <w:rFonts w:hint="default"/>
      </w:rPr>
    </w:lvl>
    <w:lvl w:ilvl="3">
      <w:start w:val="1"/>
      <w:numFmt w:val="decimal"/>
      <w:lvlText w:val="%1.%2.%3.%4."/>
      <w:lvlJc w:val="left"/>
      <w:pPr>
        <w:tabs>
          <w:tab w:val="num" w:pos="1962"/>
        </w:tabs>
        <w:ind w:left="1962" w:hanging="1080"/>
      </w:pPr>
      <w:rPr>
        <w:rFonts w:hint="default"/>
      </w:rPr>
    </w:lvl>
    <w:lvl w:ilvl="4">
      <w:start w:val="1"/>
      <w:numFmt w:val="decimal"/>
      <w:lvlText w:val="%1.%2.%3.%4.%5."/>
      <w:lvlJc w:val="left"/>
      <w:pPr>
        <w:tabs>
          <w:tab w:val="num" w:pos="2256"/>
        </w:tabs>
        <w:ind w:left="2256" w:hanging="1080"/>
      </w:pPr>
      <w:rPr>
        <w:rFonts w:hint="default"/>
      </w:rPr>
    </w:lvl>
    <w:lvl w:ilvl="5">
      <w:start w:val="1"/>
      <w:numFmt w:val="decimal"/>
      <w:lvlText w:val="%1.%2.%3.%4.%5.%6."/>
      <w:lvlJc w:val="left"/>
      <w:pPr>
        <w:tabs>
          <w:tab w:val="num" w:pos="2910"/>
        </w:tabs>
        <w:ind w:left="2910" w:hanging="1440"/>
      </w:pPr>
      <w:rPr>
        <w:rFonts w:hint="default"/>
      </w:rPr>
    </w:lvl>
    <w:lvl w:ilvl="6">
      <w:start w:val="1"/>
      <w:numFmt w:val="decimal"/>
      <w:lvlText w:val="%1.%2.%3.%4.%5.%6.%7."/>
      <w:lvlJc w:val="left"/>
      <w:pPr>
        <w:tabs>
          <w:tab w:val="num" w:pos="3564"/>
        </w:tabs>
        <w:ind w:left="3564" w:hanging="1800"/>
      </w:pPr>
      <w:rPr>
        <w:rFonts w:hint="default"/>
      </w:rPr>
    </w:lvl>
    <w:lvl w:ilvl="7">
      <w:start w:val="1"/>
      <w:numFmt w:val="decimal"/>
      <w:lvlText w:val="%1.%2.%3.%4.%5.%6.%7.%8."/>
      <w:lvlJc w:val="left"/>
      <w:pPr>
        <w:tabs>
          <w:tab w:val="num" w:pos="3858"/>
        </w:tabs>
        <w:ind w:left="3858" w:hanging="1800"/>
      </w:pPr>
      <w:rPr>
        <w:rFonts w:hint="default"/>
      </w:rPr>
    </w:lvl>
    <w:lvl w:ilvl="8">
      <w:start w:val="1"/>
      <w:numFmt w:val="decimal"/>
      <w:lvlText w:val="%1.%2.%3.%4.%5.%6.%7.%8.%9."/>
      <w:lvlJc w:val="left"/>
      <w:pPr>
        <w:tabs>
          <w:tab w:val="num" w:pos="4512"/>
        </w:tabs>
        <w:ind w:left="4512" w:hanging="2160"/>
      </w:pPr>
      <w:rPr>
        <w:rFonts w:hint="default"/>
      </w:rPr>
    </w:lvl>
  </w:abstractNum>
  <w:abstractNum w:abstractNumId="10">
    <w:nsid w:val="260A76D3"/>
    <w:multiLevelType w:val="hybridMultilevel"/>
    <w:tmpl w:val="9056A1C6"/>
    <w:lvl w:ilvl="0" w:tplc="04190003">
      <w:start w:val="1"/>
      <w:numFmt w:val="bullet"/>
      <w:lvlText w:val="o"/>
      <w:lvlJc w:val="left"/>
      <w:pPr>
        <w:ind w:left="1571" w:hanging="360"/>
      </w:pPr>
      <w:rPr>
        <w:rFonts w:ascii="Courier New" w:hAnsi="Courier New" w:cs="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nsid w:val="26984A52"/>
    <w:multiLevelType w:val="multilevel"/>
    <w:tmpl w:val="3C0AAA56"/>
    <w:lvl w:ilvl="0">
      <w:start w:val="5"/>
      <w:numFmt w:val="none"/>
      <w:lvlText w:val=""/>
      <w:lvlJc w:val="left"/>
      <w:pPr>
        <w:ind w:left="0" w:firstLine="0"/>
      </w:pPr>
      <w:rPr>
        <w:rFonts w:hint="default"/>
      </w:rPr>
    </w:lvl>
    <w:lvl w:ilvl="1">
      <w:start w:val="12"/>
      <w:numFmt w:val="decimal"/>
      <w:lvlRestart w:val="0"/>
      <w:suff w:val="space"/>
      <w:lvlText w:val="Глава %2."/>
      <w:lvlJc w:val="left"/>
      <w:pPr>
        <w:ind w:left="0" w:firstLine="0"/>
      </w:pPr>
      <w:rPr>
        <w:rFonts w:hint="default"/>
      </w:rPr>
    </w:lvl>
    <w:lvl w:ilvl="2">
      <w:start w:val="17"/>
      <w:numFmt w:val="decimal"/>
      <w:suff w:val="space"/>
      <w:lvlText w:val="Статья %2.%3."/>
      <w:lvlJc w:val="left"/>
      <w:pPr>
        <w:ind w:left="720" w:hanging="432"/>
      </w:pPr>
      <w:rPr>
        <w:rFonts w:hint="default"/>
        <w:b/>
      </w:rPr>
    </w:lvl>
    <w:lvl w:ilvl="3">
      <w:start w:val="1"/>
      <w:numFmt w:val="decimal"/>
      <w:lvlRestart w:val="0"/>
      <w:lvlText w:val="%3.%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12">
    <w:nsid w:val="26F246F6"/>
    <w:multiLevelType w:val="multilevel"/>
    <w:tmpl w:val="0000000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2B342FFF"/>
    <w:multiLevelType w:val="hybridMultilevel"/>
    <w:tmpl w:val="0ED8DAE0"/>
    <w:lvl w:ilvl="0" w:tplc="0419000F">
      <w:start w:val="1"/>
      <w:numFmt w:val="decimal"/>
      <w:lvlText w:val="%1."/>
      <w:lvlJc w:val="left"/>
      <w:pPr>
        <w:tabs>
          <w:tab w:val="num" w:pos="1281"/>
        </w:tabs>
        <w:ind w:left="1281" w:hanging="360"/>
      </w:pPr>
    </w:lvl>
    <w:lvl w:ilvl="1" w:tplc="04190019" w:tentative="1">
      <w:start w:val="1"/>
      <w:numFmt w:val="lowerLetter"/>
      <w:lvlText w:val="%2."/>
      <w:lvlJc w:val="left"/>
      <w:pPr>
        <w:tabs>
          <w:tab w:val="num" w:pos="2001"/>
        </w:tabs>
        <w:ind w:left="2001" w:hanging="360"/>
      </w:pPr>
    </w:lvl>
    <w:lvl w:ilvl="2" w:tplc="0419001B" w:tentative="1">
      <w:start w:val="1"/>
      <w:numFmt w:val="lowerRoman"/>
      <w:lvlText w:val="%3."/>
      <w:lvlJc w:val="right"/>
      <w:pPr>
        <w:tabs>
          <w:tab w:val="num" w:pos="2721"/>
        </w:tabs>
        <w:ind w:left="2721" w:hanging="180"/>
      </w:pPr>
    </w:lvl>
    <w:lvl w:ilvl="3" w:tplc="0419000F" w:tentative="1">
      <w:start w:val="1"/>
      <w:numFmt w:val="decimal"/>
      <w:lvlText w:val="%4."/>
      <w:lvlJc w:val="left"/>
      <w:pPr>
        <w:tabs>
          <w:tab w:val="num" w:pos="3441"/>
        </w:tabs>
        <w:ind w:left="3441" w:hanging="360"/>
      </w:pPr>
    </w:lvl>
    <w:lvl w:ilvl="4" w:tplc="04190019" w:tentative="1">
      <w:start w:val="1"/>
      <w:numFmt w:val="lowerLetter"/>
      <w:lvlText w:val="%5."/>
      <w:lvlJc w:val="left"/>
      <w:pPr>
        <w:tabs>
          <w:tab w:val="num" w:pos="4161"/>
        </w:tabs>
        <w:ind w:left="4161" w:hanging="360"/>
      </w:pPr>
    </w:lvl>
    <w:lvl w:ilvl="5" w:tplc="0419001B" w:tentative="1">
      <w:start w:val="1"/>
      <w:numFmt w:val="lowerRoman"/>
      <w:lvlText w:val="%6."/>
      <w:lvlJc w:val="right"/>
      <w:pPr>
        <w:tabs>
          <w:tab w:val="num" w:pos="4881"/>
        </w:tabs>
        <w:ind w:left="4881" w:hanging="180"/>
      </w:pPr>
    </w:lvl>
    <w:lvl w:ilvl="6" w:tplc="0419000F" w:tentative="1">
      <w:start w:val="1"/>
      <w:numFmt w:val="decimal"/>
      <w:lvlText w:val="%7."/>
      <w:lvlJc w:val="left"/>
      <w:pPr>
        <w:tabs>
          <w:tab w:val="num" w:pos="5601"/>
        </w:tabs>
        <w:ind w:left="5601" w:hanging="360"/>
      </w:pPr>
    </w:lvl>
    <w:lvl w:ilvl="7" w:tplc="04190019" w:tentative="1">
      <w:start w:val="1"/>
      <w:numFmt w:val="lowerLetter"/>
      <w:lvlText w:val="%8."/>
      <w:lvlJc w:val="left"/>
      <w:pPr>
        <w:tabs>
          <w:tab w:val="num" w:pos="6321"/>
        </w:tabs>
        <w:ind w:left="6321" w:hanging="360"/>
      </w:pPr>
    </w:lvl>
    <w:lvl w:ilvl="8" w:tplc="0419001B" w:tentative="1">
      <w:start w:val="1"/>
      <w:numFmt w:val="lowerRoman"/>
      <w:lvlText w:val="%9."/>
      <w:lvlJc w:val="right"/>
      <w:pPr>
        <w:tabs>
          <w:tab w:val="num" w:pos="7041"/>
        </w:tabs>
        <w:ind w:left="7041" w:hanging="180"/>
      </w:pPr>
    </w:lvl>
  </w:abstractNum>
  <w:abstractNum w:abstractNumId="14">
    <w:nsid w:val="2C6A2393"/>
    <w:multiLevelType w:val="hybridMultilevel"/>
    <w:tmpl w:val="02E0CED2"/>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nsid w:val="37515393"/>
    <w:multiLevelType w:val="multilevel"/>
    <w:tmpl w:val="E83A9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E0C1218"/>
    <w:multiLevelType w:val="hybridMultilevel"/>
    <w:tmpl w:val="9828D7CC"/>
    <w:lvl w:ilvl="0" w:tplc="0419000B">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nsid w:val="40E30146"/>
    <w:multiLevelType w:val="hybridMultilevel"/>
    <w:tmpl w:val="D90A0484"/>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nsid w:val="41941C7C"/>
    <w:multiLevelType w:val="hybridMultilevel"/>
    <w:tmpl w:val="CF8A5CE8"/>
    <w:lvl w:ilvl="0" w:tplc="04190011">
      <w:start w:val="1"/>
      <w:numFmt w:val="decimal"/>
      <w:lvlText w:val="%1)"/>
      <w:lvlJc w:val="left"/>
      <w:pPr>
        <w:ind w:left="1996" w:hanging="360"/>
      </w:pPr>
    </w:lvl>
    <w:lvl w:ilvl="1" w:tplc="04190019" w:tentative="1">
      <w:start w:val="1"/>
      <w:numFmt w:val="lowerLetter"/>
      <w:lvlText w:val="%2."/>
      <w:lvlJc w:val="left"/>
      <w:pPr>
        <w:ind w:left="2716" w:hanging="360"/>
      </w:pPr>
    </w:lvl>
    <w:lvl w:ilvl="2" w:tplc="0419001B" w:tentative="1">
      <w:start w:val="1"/>
      <w:numFmt w:val="lowerRoman"/>
      <w:lvlText w:val="%3."/>
      <w:lvlJc w:val="right"/>
      <w:pPr>
        <w:ind w:left="3436" w:hanging="180"/>
      </w:pPr>
    </w:lvl>
    <w:lvl w:ilvl="3" w:tplc="0419000F" w:tentative="1">
      <w:start w:val="1"/>
      <w:numFmt w:val="decimal"/>
      <w:lvlText w:val="%4."/>
      <w:lvlJc w:val="left"/>
      <w:pPr>
        <w:ind w:left="4156" w:hanging="360"/>
      </w:pPr>
    </w:lvl>
    <w:lvl w:ilvl="4" w:tplc="04190019" w:tentative="1">
      <w:start w:val="1"/>
      <w:numFmt w:val="lowerLetter"/>
      <w:lvlText w:val="%5."/>
      <w:lvlJc w:val="left"/>
      <w:pPr>
        <w:ind w:left="4876" w:hanging="360"/>
      </w:pPr>
    </w:lvl>
    <w:lvl w:ilvl="5" w:tplc="0419001B" w:tentative="1">
      <w:start w:val="1"/>
      <w:numFmt w:val="lowerRoman"/>
      <w:lvlText w:val="%6."/>
      <w:lvlJc w:val="right"/>
      <w:pPr>
        <w:ind w:left="5596" w:hanging="180"/>
      </w:pPr>
    </w:lvl>
    <w:lvl w:ilvl="6" w:tplc="0419000F" w:tentative="1">
      <w:start w:val="1"/>
      <w:numFmt w:val="decimal"/>
      <w:lvlText w:val="%7."/>
      <w:lvlJc w:val="left"/>
      <w:pPr>
        <w:ind w:left="6316" w:hanging="360"/>
      </w:pPr>
    </w:lvl>
    <w:lvl w:ilvl="7" w:tplc="04190019" w:tentative="1">
      <w:start w:val="1"/>
      <w:numFmt w:val="lowerLetter"/>
      <w:lvlText w:val="%8."/>
      <w:lvlJc w:val="left"/>
      <w:pPr>
        <w:ind w:left="7036" w:hanging="360"/>
      </w:pPr>
    </w:lvl>
    <w:lvl w:ilvl="8" w:tplc="0419001B" w:tentative="1">
      <w:start w:val="1"/>
      <w:numFmt w:val="lowerRoman"/>
      <w:lvlText w:val="%9."/>
      <w:lvlJc w:val="right"/>
      <w:pPr>
        <w:ind w:left="7756" w:hanging="180"/>
      </w:pPr>
    </w:lvl>
  </w:abstractNum>
  <w:abstractNum w:abstractNumId="19">
    <w:nsid w:val="42DF3521"/>
    <w:multiLevelType w:val="hybridMultilevel"/>
    <w:tmpl w:val="EDEACF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7C51F3D"/>
    <w:multiLevelType w:val="hybridMultilevel"/>
    <w:tmpl w:val="13086C1C"/>
    <w:lvl w:ilvl="0" w:tplc="4EC40702">
      <w:start w:val="1"/>
      <w:numFmt w:val="decimal"/>
      <w:lvlText w:val="%1)"/>
      <w:lvlJc w:val="left"/>
      <w:pPr>
        <w:tabs>
          <w:tab w:val="num" w:pos="1431"/>
        </w:tabs>
        <w:ind w:left="1431" w:hanging="870"/>
      </w:pPr>
      <w:rPr>
        <w:rFonts w:hint="default"/>
      </w:rPr>
    </w:lvl>
    <w:lvl w:ilvl="1" w:tplc="04190019" w:tentative="1">
      <w:start w:val="1"/>
      <w:numFmt w:val="lowerLetter"/>
      <w:lvlText w:val="%2."/>
      <w:lvlJc w:val="left"/>
      <w:pPr>
        <w:tabs>
          <w:tab w:val="num" w:pos="1641"/>
        </w:tabs>
        <w:ind w:left="1641" w:hanging="360"/>
      </w:pPr>
    </w:lvl>
    <w:lvl w:ilvl="2" w:tplc="0419001B">
      <w:start w:val="1"/>
      <w:numFmt w:val="lowerRoman"/>
      <w:lvlText w:val="%3."/>
      <w:lvlJc w:val="right"/>
      <w:pPr>
        <w:tabs>
          <w:tab w:val="num" w:pos="2361"/>
        </w:tabs>
        <w:ind w:left="2361" w:hanging="180"/>
      </w:pPr>
    </w:lvl>
    <w:lvl w:ilvl="3" w:tplc="0419000F" w:tentative="1">
      <w:start w:val="1"/>
      <w:numFmt w:val="decimal"/>
      <w:lvlText w:val="%4."/>
      <w:lvlJc w:val="left"/>
      <w:pPr>
        <w:tabs>
          <w:tab w:val="num" w:pos="3081"/>
        </w:tabs>
        <w:ind w:left="3081" w:hanging="360"/>
      </w:pPr>
    </w:lvl>
    <w:lvl w:ilvl="4" w:tplc="04190019" w:tentative="1">
      <w:start w:val="1"/>
      <w:numFmt w:val="lowerLetter"/>
      <w:lvlText w:val="%5."/>
      <w:lvlJc w:val="left"/>
      <w:pPr>
        <w:tabs>
          <w:tab w:val="num" w:pos="3801"/>
        </w:tabs>
        <w:ind w:left="3801" w:hanging="360"/>
      </w:pPr>
    </w:lvl>
    <w:lvl w:ilvl="5" w:tplc="0419001B" w:tentative="1">
      <w:start w:val="1"/>
      <w:numFmt w:val="lowerRoman"/>
      <w:lvlText w:val="%6."/>
      <w:lvlJc w:val="right"/>
      <w:pPr>
        <w:tabs>
          <w:tab w:val="num" w:pos="4521"/>
        </w:tabs>
        <w:ind w:left="4521" w:hanging="180"/>
      </w:pPr>
    </w:lvl>
    <w:lvl w:ilvl="6" w:tplc="0419000F" w:tentative="1">
      <w:start w:val="1"/>
      <w:numFmt w:val="decimal"/>
      <w:lvlText w:val="%7."/>
      <w:lvlJc w:val="left"/>
      <w:pPr>
        <w:tabs>
          <w:tab w:val="num" w:pos="5241"/>
        </w:tabs>
        <w:ind w:left="5241" w:hanging="360"/>
      </w:pPr>
    </w:lvl>
    <w:lvl w:ilvl="7" w:tplc="04190019" w:tentative="1">
      <w:start w:val="1"/>
      <w:numFmt w:val="lowerLetter"/>
      <w:lvlText w:val="%8."/>
      <w:lvlJc w:val="left"/>
      <w:pPr>
        <w:tabs>
          <w:tab w:val="num" w:pos="5961"/>
        </w:tabs>
        <w:ind w:left="5961" w:hanging="360"/>
      </w:pPr>
    </w:lvl>
    <w:lvl w:ilvl="8" w:tplc="0419001B" w:tentative="1">
      <w:start w:val="1"/>
      <w:numFmt w:val="lowerRoman"/>
      <w:lvlText w:val="%9."/>
      <w:lvlJc w:val="right"/>
      <w:pPr>
        <w:tabs>
          <w:tab w:val="num" w:pos="6681"/>
        </w:tabs>
        <w:ind w:left="6681" w:hanging="180"/>
      </w:pPr>
    </w:lvl>
  </w:abstractNum>
  <w:abstractNum w:abstractNumId="21">
    <w:nsid w:val="47F001C4"/>
    <w:multiLevelType w:val="hybridMultilevel"/>
    <w:tmpl w:val="EBCCB35A"/>
    <w:lvl w:ilvl="0" w:tplc="04190003">
      <w:start w:val="1"/>
      <w:numFmt w:val="bullet"/>
      <w:lvlText w:val="o"/>
      <w:lvlJc w:val="left"/>
      <w:pPr>
        <w:ind w:left="1571" w:hanging="360"/>
      </w:pPr>
      <w:rPr>
        <w:rFonts w:ascii="Courier New" w:hAnsi="Courier New" w:cs="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nsid w:val="4C3A03C1"/>
    <w:multiLevelType w:val="hybridMultilevel"/>
    <w:tmpl w:val="64904610"/>
    <w:lvl w:ilvl="0" w:tplc="04190011">
      <w:start w:val="1"/>
      <w:numFmt w:val="decimal"/>
      <w:lvlText w:val="%1)"/>
      <w:lvlJc w:val="left"/>
      <w:pPr>
        <w:ind w:left="1571" w:hanging="360"/>
      </w:pPr>
      <w:rPr>
        <w:rFonts w:hint="default"/>
      </w:rPr>
    </w:lvl>
    <w:lvl w:ilvl="1" w:tplc="D0409FBC" w:tentative="1">
      <w:start w:val="1"/>
      <w:numFmt w:val="bullet"/>
      <w:lvlText w:val="o"/>
      <w:lvlJc w:val="left"/>
      <w:pPr>
        <w:ind w:left="2291" w:hanging="360"/>
      </w:pPr>
      <w:rPr>
        <w:rFonts w:ascii="Courier New" w:hAnsi="Courier New" w:cs="Courier New" w:hint="default"/>
      </w:rPr>
    </w:lvl>
    <w:lvl w:ilvl="2" w:tplc="8C24D88E" w:tentative="1">
      <w:start w:val="1"/>
      <w:numFmt w:val="bullet"/>
      <w:lvlText w:val=""/>
      <w:lvlJc w:val="left"/>
      <w:pPr>
        <w:ind w:left="3011" w:hanging="360"/>
      </w:pPr>
      <w:rPr>
        <w:rFonts w:ascii="Wingdings" w:hAnsi="Wingdings" w:hint="default"/>
      </w:rPr>
    </w:lvl>
    <w:lvl w:ilvl="3" w:tplc="5444454C" w:tentative="1">
      <w:start w:val="1"/>
      <w:numFmt w:val="bullet"/>
      <w:lvlText w:val=""/>
      <w:lvlJc w:val="left"/>
      <w:pPr>
        <w:ind w:left="3731" w:hanging="360"/>
      </w:pPr>
      <w:rPr>
        <w:rFonts w:ascii="Symbol" w:hAnsi="Symbol" w:hint="default"/>
      </w:rPr>
    </w:lvl>
    <w:lvl w:ilvl="4" w:tplc="E858FC84" w:tentative="1">
      <w:start w:val="1"/>
      <w:numFmt w:val="bullet"/>
      <w:lvlText w:val="o"/>
      <w:lvlJc w:val="left"/>
      <w:pPr>
        <w:ind w:left="4451" w:hanging="360"/>
      </w:pPr>
      <w:rPr>
        <w:rFonts w:ascii="Courier New" w:hAnsi="Courier New" w:cs="Courier New" w:hint="default"/>
      </w:rPr>
    </w:lvl>
    <w:lvl w:ilvl="5" w:tplc="DE227AEA" w:tentative="1">
      <w:start w:val="1"/>
      <w:numFmt w:val="bullet"/>
      <w:lvlText w:val=""/>
      <w:lvlJc w:val="left"/>
      <w:pPr>
        <w:ind w:left="5171" w:hanging="360"/>
      </w:pPr>
      <w:rPr>
        <w:rFonts w:ascii="Wingdings" w:hAnsi="Wingdings" w:hint="default"/>
      </w:rPr>
    </w:lvl>
    <w:lvl w:ilvl="6" w:tplc="CD06E8E2" w:tentative="1">
      <w:start w:val="1"/>
      <w:numFmt w:val="bullet"/>
      <w:lvlText w:val=""/>
      <w:lvlJc w:val="left"/>
      <w:pPr>
        <w:ind w:left="5891" w:hanging="360"/>
      </w:pPr>
      <w:rPr>
        <w:rFonts w:ascii="Symbol" w:hAnsi="Symbol" w:hint="default"/>
      </w:rPr>
    </w:lvl>
    <w:lvl w:ilvl="7" w:tplc="E1EE1896" w:tentative="1">
      <w:start w:val="1"/>
      <w:numFmt w:val="bullet"/>
      <w:lvlText w:val="o"/>
      <w:lvlJc w:val="left"/>
      <w:pPr>
        <w:ind w:left="6611" w:hanging="360"/>
      </w:pPr>
      <w:rPr>
        <w:rFonts w:ascii="Courier New" w:hAnsi="Courier New" w:cs="Courier New" w:hint="default"/>
      </w:rPr>
    </w:lvl>
    <w:lvl w:ilvl="8" w:tplc="B4105974" w:tentative="1">
      <w:start w:val="1"/>
      <w:numFmt w:val="bullet"/>
      <w:lvlText w:val=""/>
      <w:lvlJc w:val="left"/>
      <w:pPr>
        <w:ind w:left="7331" w:hanging="360"/>
      </w:pPr>
      <w:rPr>
        <w:rFonts w:ascii="Wingdings" w:hAnsi="Wingdings" w:hint="default"/>
      </w:rPr>
    </w:lvl>
  </w:abstractNum>
  <w:abstractNum w:abstractNumId="23">
    <w:nsid w:val="51957807"/>
    <w:multiLevelType w:val="multilevel"/>
    <w:tmpl w:val="91AC09D0"/>
    <w:lvl w:ilvl="0">
      <w:start w:val="1"/>
      <w:numFmt w:val="none"/>
      <w:lvlText w:val=""/>
      <w:lvlJc w:val="left"/>
      <w:pPr>
        <w:ind w:left="0" w:firstLine="0"/>
      </w:pPr>
      <w:rPr>
        <w:rFonts w:hint="default"/>
      </w:rPr>
    </w:lvl>
    <w:lvl w:ilvl="1">
      <w:start w:val="1"/>
      <w:numFmt w:val="decimal"/>
      <w:lvlRestart w:val="0"/>
      <w:suff w:val="space"/>
      <w:lvlText w:val="Глава %2."/>
      <w:lvlJc w:val="left"/>
      <w:pPr>
        <w:ind w:left="0" w:firstLine="0"/>
      </w:pPr>
      <w:rPr>
        <w:rFonts w:hint="default"/>
      </w:rPr>
    </w:lvl>
    <w:lvl w:ilvl="2">
      <w:start w:val="1"/>
      <w:numFmt w:val="decimal"/>
      <w:suff w:val="space"/>
      <w:lvlText w:val="Статья %2.%3."/>
      <w:lvlJc w:val="left"/>
      <w:pPr>
        <w:ind w:left="1554" w:hanging="432"/>
      </w:pPr>
      <w:rPr>
        <w:rFonts w:hint="default"/>
      </w:rPr>
    </w:lvl>
    <w:lvl w:ilvl="3">
      <w:start w:val="1"/>
      <w:numFmt w:val="decimal"/>
      <w:lvlRestart w:val="0"/>
      <w:lvlText w:val="%3.%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24">
    <w:nsid w:val="56A409FA"/>
    <w:multiLevelType w:val="multilevel"/>
    <w:tmpl w:val="0000000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57D3749D"/>
    <w:multiLevelType w:val="hybridMultilevel"/>
    <w:tmpl w:val="A9A0D342"/>
    <w:lvl w:ilvl="0" w:tplc="9A6A4E3C">
      <w:start w:val="1"/>
      <w:numFmt w:val="decimal"/>
      <w:lvlText w:val="%1."/>
      <w:lvlJc w:val="left"/>
      <w:pPr>
        <w:tabs>
          <w:tab w:val="num" w:pos="990"/>
        </w:tabs>
        <w:ind w:left="990" w:hanging="360"/>
      </w:pPr>
      <w:rPr>
        <w:rFonts w:hint="default"/>
      </w:rPr>
    </w:lvl>
    <w:lvl w:ilvl="1" w:tplc="04190019" w:tentative="1">
      <w:start w:val="1"/>
      <w:numFmt w:val="lowerLetter"/>
      <w:lvlText w:val="%2."/>
      <w:lvlJc w:val="left"/>
      <w:pPr>
        <w:tabs>
          <w:tab w:val="num" w:pos="1710"/>
        </w:tabs>
        <w:ind w:left="1710" w:hanging="360"/>
      </w:pPr>
    </w:lvl>
    <w:lvl w:ilvl="2" w:tplc="0419001B" w:tentative="1">
      <w:start w:val="1"/>
      <w:numFmt w:val="lowerRoman"/>
      <w:lvlText w:val="%3."/>
      <w:lvlJc w:val="right"/>
      <w:pPr>
        <w:tabs>
          <w:tab w:val="num" w:pos="2430"/>
        </w:tabs>
        <w:ind w:left="2430" w:hanging="180"/>
      </w:pPr>
    </w:lvl>
    <w:lvl w:ilvl="3" w:tplc="0419000F" w:tentative="1">
      <w:start w:val="1"/>
      <w:numFmt w:val="decimal"/>
      <w:lvlText w:val="%4."/>
      <w:lvlJc w:val="left"/>
      <w:pPr>
        <w:tabs>
          <w:tab w:val="num" w:pos="3150"/>
        </w:tabs>
        <w:ind w:left="3150" w:hanging="360"/>
      </w:pPr>
    </w:lvl>
    <w:lvl w:ilvl="4" w:tplc="04190019" w:tentative="1">
      <w:start w:val="1"/>
      <w:numFmt w:val="lowerLetter"/>
      <w:lvlText w:val="%5."/>
      <w:lvlJc w:val="left"/>
      <w:pPr>
        <w:tabs>
          <w:tab w:val="num" w:pos="3870"/>
        </w:tabs>
        <w:ind w:left="3870" w:hanging="360"/>
      </w:pPr>
    </w:lvl>
    <w:lvl w:ilvl="5" w:tplc="0419001B" w:tentative="1">
      <w:start w:val="1"/>
      <w:numFmt w:val="lowerRoman"/>
      <w:lvlText w:val="%6."/>
      <w:lvlJc w:val="right"/>
      <w:pPr>
        <w:tabs>
          <w:tab w:val="num" w:pos="4590"/>
        </w:tabs>
        <w:ind w:left="4590" w:hanging="180"/>
      </w:pPr>
    </w:lvl>
    <w:lvl w:ilvl="6" w:tplc="0419000F" w:tentative="1">
      <w:start w:val="1"/>
      <w:numFmt w:val="decimal"/>
      <w:lvlText w:val="%7."/>
      <w:lvlJc w:val="left"/>
      <w:pPr>
        <w:tabs>
          <w:tab w:val="num" w:pos="5310"/>
        </w:tabs>
        <w:ind w:left="5310" w:hanging="360"/>
      </w:pPr>
    </w:lvl>
    <w:lvl w:ilvl="7" w:tplc="04190019" w:tentative="1">
      <w:start w:val="1"/>
      <w:numFmt w:val="lowerLetter"/>
      <w:lvlText w:val="%8."/>
      <w:lvlJc w:val="left"/>
      <w:pPr>
        <w:tabs>
          <w:tab w:val="num" w:pos="6030"/>
        </w:tabs>
        <w:ind w:left="6030" w:hanging="360"/>
      </w:pPr>
    </w:lvl>
    <w:lvl w:ilvl="8" w:tplc="0419001B" w:tentative="1">
      <w:start w:val="1"/>
      <w:numFmt w:val="lowerRoman"/>
      <w:lvlText w:val="%9."/>
      <w:lvlJc w:val="right"/>
      <w:pPr>
        <w:tabs>
          <w:tab w:val="num" w:pos="6750"/>
        </w:tabs>
        <w:ind w:left="6750" w:hanging="180"/>
      </w:pPr>
    </w:lvl>
  </w:abstractNum>
  <w:abstractNum w:abstractNumId="26">
    <w:nsid w:val="5BB1541E"/>
    <w:multiLevelType w:val="multilevel"/>
    <w:tmpl w:val="C8141FF0"/>
    <w:lvl w:ilvl="0">
      <w:start w:val="10"/>
      <w:numFmt w:val="none"/>
      <w:lvlText w:val=""/>
      <w:lvlJc w:val="left"/>
      <w:pPr>
        <w:ind w:left="0" w:firstLine="0"/>
      </w:pPr>
      <w:rPr>
        <w:rFonts w:hint="default"/>
      </w:rPr>
    </w:lvl>
    <w:lvl w:ilvl="1">
      <w:start w:val="13"/>
      <w:numFmt w:val="decimal"/>
      <w:lvlRestart w:val="0"/>
      <w:suff w:val="space"/>
      <w:lvlText w:val="Глава %2."/>
      <w:lvlJc w:val="left"/>
      <w:pPr>
        <w:ind w:left="0" w:firstLine="0"/>
      </w:pPr>
      <w:rPr>
        <w:rFonts w:hint="default"/>
      </w:rPr>
    </w:lvl>
    <w:lvl w:ilvl="2">
      <w:start w:val="17"/>
      <w:numFmt w:val="decimal"/>
      <w:suff w:val="space"/>
      <w:lvlText w:val="Статья %2.%3."/>
      <w:lvlJc w:val="left"/>
      <w:pPr>
        <w:ind w:left="720" w:hanging="432"/>
      </w:pPr>
      <w:rPr>
        <w:rFonts w:hint="default"/>
        <w:b/>
      </w:rPr>
    </w:lvl>
    <w:lvl w:ilvl="3">
      <w:start w:val="1"/>
      <w:numFmt w:val="decimal"/>
      <w:lvlRestart w:val="0"/>
      <w:lvlText w:val="%3.%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27">
    <w:nsid w:val="5E274DE0"/>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nsid w:val="612819AB"/>
    <w:multiLevelType w:val="hybridMultilevel"/>
    <w:tmpl w:val="DE121D00"/>
    <w:lvl w:ilvl="0" w:tplc="73A60398">
      <w:start w:val="1"/>
      <w:numFmt w:val="bullet"/>
      <w:lvlText w:val=""/>
      <w:lvlJc w:val="left"/>
      <w:pPr>
        <w:tabs>
          <w:tab w:val="num" w:pos="2001"/>
        </w:tabs>
        <w:ind w:left="2001" w:hanging="360"/>
      </w:pPr>
      <w:rPr>
        <w:rFonts w:ascii="Symbol" w:hAnsi="Symbol" w:hint="default"/>
      </w:rPr>
    </w:lvl>
    <w:lvl w:ilvl="1" w:tplc="04190003" w:tentative="1">
      <w:start w:val="1"/>
      <w:numFmt w:val="bullet"/>
      <w:lvlText w:val="o"/>
      <w:lvlJc w:val="left"/>
      <w:pPr>
        <w:tabs>
          <w:tab w:val="num" w:pos="2001"/>
        </w:tabs>
        <w:ind w:left="2001" w:hanging="360"/>
      </w:pPr>
      <w:rPr>
        <w:rFonts w:ascii="Courier New" w:hAnsi="Courier New" w:cs="Courier New" w:hint="default"/>
      </w:rPr>
    </w:lvl>
    <w:lvl w:ilvl="2" w:tplc="04190005" w:tentative="1">
      <w:start w:val="1"/>
      <w:numFmt w:val="bullet"/>
      <w:lvlText w:val=""/>
      <w:lvlJc w:val="left"/>
      <w:pPr>
        <w:tabs>
          <w:tab w:val="num" w:pos="2721"/>
        </w:tabs>
        <w:ind w:left="2721" w:hanging="360"/>
      </w:pPr>
      <w:rPr>
        <w:rFonts w:ascii="Wingdings" w:hAnsi="Wingdings" w:hint="default"/>
      </w:rPr>
    </w:lvl>
    <w:lvl w:ilvl="3" w:tplc="04190001" w:tentative="1">
      <w:start w:val="1"/>
      <w:numFmt w:val="bullet"/>
      <w:lvlText w:val=""/>
      <w:lvlJc w:val="left"/>
      <w:pPr>
        <w:tabs>
          <w:tab w:val="num" w:pos="3441"/>
        </w:tabs>
        <w:ind w:left="3441" w:hanging="360"/>
      </w:pPr>
      <w:rPr>
        <w:rFonts w:ascii="Symbol" w:hAnsi="Symbol" w:hint="default"/>
      </w:rPr>
    </w:lvl>
    <w:lvl w:ilvl="4" w:tplc="04190003" w:tentative="1">
      <w:start w:val="1"/>
      <w:numFmt w:val="bullet"/>
      <w:lvlText w:val="o"/>
      <w:lvlJc w:val="left"/>
      <w:pPr>
        <w:tabs>
          <w:tab w:val="num" w:pos="4161"/>
        </w:tabs>
        <w:ind w:left="4161" w:hanging="360"/>
      </w:pPr>
      <w:rPr>
        <w:rFonts w:ascii="Courier New" w:hAnsi="Courier New" w:cs="Courier New" w:hint="default"/>
      </w:rPr>
    </w:lvl>
    <w:lvl w:ilvl="5" w:tplc="04190005" w:tentative="1">
      <w:start w:val="1"/>
      <w:numFmt w:val="bullet"/>
      <w:lvlText w:val=""/>
      <w:lvlJc w:val="left"/>
      <w:pPr>
        <w:tabs>
          <w:tab w:val="num" w:pos="4881"/>
        </w:tabs>
        <w:ind w:left="4881" w:hanging="360"/>
      </w:pPr>
      <w:rPr>
        <w:rFonts w:ascii="Wingdings" w:hAnsi="Wingdings" w:hint="default"/>
      </w:rPr>
    </w:lvl>
    <w:lvl w:ilvl="6" w:tplc="04190001" w:tentative="1">
      <w:start w:val="1"/>
      <w:numFmt w:val="bullet"/>
      <w:lvlText w:val=""/>
      <w:lvlJc w:val="left"/>
      <w:pPr>
        <w:tabs>
          <w:tab w:val="num" w:pos="5601"/>
        </w:tabs>
        <w:ind w:left="5601" w:hanging="360"/>
      </w:pPr>
      <w:rPr>
        <w:rFonts w:ascii="Symbol" w:hAnsi="Symbol" w:hint="default"/>
      </w:rPr>
    </w:lvl>
    <w:lvl w:ilvl="7" w:tplc="04190003" w:tentative="1">
      <w:start w:val="1"/>
      <w:numFmt w:val="bullet"/>
      <w:lvlText w:val="o"/>
      <w:lvlJc w:val="left"/>
      <w:pPr>
        <w:tabs>
          <w:tab w:val="num" w:pos="6321"/>
        </w:tabs>
        <w:ind w:left="6321" w:hanging="360"/>
      </w:pPr>
      <w:rPr>
        <w:rFonts w:ascii="Courier New" w:hAnsi="Courier New" w:cs="Courier New" w:hint="default"/>
      </w:rPr>
    </w:lvl>
    <w:lvl w:ilvl="8" w:tplc="04190005" w:tentative="1">
      <w:start w:val="1"/>
      <w:numFmt w:val="bullet"/>
      <w:lvlText w:val=""/>
      <w:lvlJc w:val="left"/>
      <w:pPr>
        <w:tabs>
          <w:tab w:val="num" w:pos="7041"/>
        </w:tabs>
        <w:ind w:left="7041" w:hanging="360"/>
      </w:pPr>
      <w:rPr>
        <w:rFonts w:ascii="Wingdings" w:hAnsi="Wingdings" w:hint="default"/>
      </w:rPr>
    </w:lvl>
  </w:abstractNum>
  <w:abstractNum w:abstractNumId="29">
    <w:nsid w:val="684C6C1E"/>
    <w:multiLevelType w:val="hybridMultilevel"/>
    <w:tmpl w:val="E4121E2E"/>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6C1A7F6E"/>
    <w:multiLevelType w:val="hybridMultilevel"/>
    <w:tmpl w:val="DF821F04"/>
    <w:lvl w:ilvl="0" w:tplc="B91E243E">
      <w:start w:val="1"/>
      <w:numFmt w:val="bullet"/>
      <w:lvlText w:val=""/>
      <w:lvlJc w:val="left"/>
      <w:pPr>
        <w:tabs>
          <w:tab w:val="num" w:pos="1699"/>
        </w:tabs>
        <w:ind w:left="1699" w:hanging="360"/>
      </w:pPr>
      <w:rPr>
        <w:rFonts w:ascii="Symbol" w:hAnsi="Symbol" w:hint="default"/>
        <w:color w:val="auto"/>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31">
    <w:nsid w:val="74855614"/>
    <w:multiLevelType w:val="hybridMultilevel"/>
    <w:tmpl w:val="2A126F82"/>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num w:numId="1">
    <w:abstractNumId w:val="20"/>
  </w:num>
  <w:num w:numId="2">
    <w:abstractNumId w:val="2"/>
  </w:num>
  <w:num w:numId="3">
    <w:abstractNumId w:val="29"/>
  </w:num>
  <w:num w:numId="4">
    <w:abstractNumId w:val="9"/>
  </w:num>
  <w:num w:numId="5">
    <w:abstractNumId w:val="25"/>
  </w:num>
  <w:num w:numId="6">
    <w:abstractNumId w:val="23"/>
  </w:num>
  <w:num w:numId="7">
    <w:abstractNumId w:val="16"/>
  </w:num>
  <w:num w:numId="8">
    <w:abstractNumId w:val="28"/>
  </w:num>
  <w:num w:numId="9">
    <w:abstractNumId w:val="18"/>
  </w:num>
  <w:num w:numId="10">
    <w:abstractNumId w:val="30"/>
  </w:num>
  <w:num w:numId="11">
    <w:abstractNumId w:val="4"/>
  </w:num>
  <w:num w:numId="12">
    <w:abstractNumId w:val="5"/>
  </w:num>
  <w:num w:numId="13">
    <w:abstractNumId w:val="0"/>
  </w:num>
  <w:num w:numId="14">
    <w:abstractNumId w:val="3"/>
  </w:num>
  <w:num w:numId="15">
    <w:abstractNumId w:val="6"/>
  </w:num>
  <w:num w:numId="16">
    <w:abstractNumId w:val="10"/>
  </w:num>
  <w:num w:numId="17">
    <w:abstractNumId w:val="17"/>
  </w:num>
  <w:num w:numId="18">
    <w:abstractNumId w:val="14"/>
  </w:num>
  <w:num w:numId="19">
    <w:abstractNumId w:val="31"/>
  </w:num>
  <w:num w:numId="20">
    <w:abstractNumId w:val="1"/>
  </w:num>
  <w:num w:numId="21">
    <w:abstractNumId w:val="22"/>
  </w:num>
  <w:num w:numId="22">
    <w:abstractNumId w:val="7"/>
  </w:num>
  <w:num w:numId="23">
    <w:abstractNumId w:val="19"/>
  </w:num>
  <w:num w:numId="24">
    <w:abstractNumId w:val="21"/>
  </w:num>
  <w:num w:numId="25">
    <w:abstractNumId w:val="11"/>
  </w:num>
  <w:num w:numId="26">
    <w:abstractNumId w:val="8"/>
  </w:num>
  <w:num w:numId="27">
    <w:abstractNumId w:val="15"/>
  </w:num>
  <w:num w:numId="28">
    <w:abstractNumId w:val="13"/>
  </w:num>
  <w:num w:numId="29">
    <w:abstractNumId w:val="12"/>
  </w:num>
  <w:num w:numId="30">
    <w:abstractNumId w:val="27"/>
  </w:num>
  <w:num w:numId="31">
    <w:abstractNumId w:val="24"/>
  </w:num>
  <w:num w:numId="32">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6DE0"/>
    <w:rsid w:val="00244E53"/>
    <w:rsid w:val="002F6574"/>
    <w:rsid w:val="00776DE0"/>
    <w:rsid w:val="008974C6"/>
    <w:rsid w:val="009F40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page number" w:uiPriority="0"/>
    <w:lsdException w:name="endnote tex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alutation"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lsdException w:name="annotation subject" w:uiPriority="0"/>
    <w:lsdException w:name="Table Web 1" w:uiPriority="0"/>
    <w:lsdException w:name="Table Web 2"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rsid w:val="002F6574"/>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link w:val="10"/>
    <w:qFormat/>
    <w:rsid w:val="00244E53"/>
    <w:pPr>
      <w:spacing w:before="100" w:beforeAutospacing="1" w:after="100" w:afterAutospacing="1"/>
      <w:outlineLvl w:val="0"/>
    </w:pPr>
    <w:rPr>
      <w:b/>
      <w:bCs/>
      <w:kern w:val="36"/>
      <w:sz w:val="48"/>
      <w:szCs w:val="48"/>
    </w:rPr>
  </w:style>
  <w:style w:type="paragraph" w:styleId="2">
    <w:name w:val="heading 2"/>
    <w:aliases w:val="Т4,OG Heading 2"/>
    <w:basedOn w:val="a"/>
    <w:next w:val="a"/>
    <w:link w:val="20"/>
    <w:qFormat/>
    <w:rsid w:val="00244E53"/>
    <w:pPr>
      <w:keepNext/>
      <w:spacing w:before="240" w:after="60"/>
      <w:outlineLvl w:val="1"/>
    </w:pPr>
    <w:rPr>
      <w:rFonts w:ascii="Arial" w:hAnsi="Arial" w:cs="Arial"/>
      <w:b/>
      <w:bCs/>
      <w:i/>
      <w:iCs/>
      <w:sz w:val="28"/>
      <w:szCs w:val="28"/>
    </w:rPr>
  </w:style>
  <w:style w:type="paragraph" w:styleId="3">
    <w:name w:val="heading 3"/>
    <w:aliases w:val="Tab"/>
    <w:basedOn w:val="a"/>
    <w:next w:val="a"/>
    <w:link w:val="30"/>
    <w:qFormat/>
    <w:rsid w:val="00244E53"/>
    <w:pPr>
      <w:keepNext/>
      <w:spacing w:before="240" w:after="60"/>
      <w:outlineLvl w:val="2"/>
    </w:pPr>
    <w:rPr>
      <w:rFonts w:ascii="Arial" w:hAnsi="Arial" w:cs="Arial"/>
      <w:b/>
      <w:bCs/>
      <w:sz w:val="26"/>
      <w:szCs w:val="26"/>
    </w:rPr>
  </w:style>
  <w:style w:type="paragraph" w:styleId="4">
    <w:name w:val="heading 4"/>
    <w:aliases w:val="Tab_name Знак"/>
    <w:basedOn w:val="a"/>
    <w:next w:val="a"/>
    <w:link w:val="41"/>
    <w:qFormat/>
    <w:rsid w:val="00244E53"/>
    <w:pPr>
      <w:keepNext/>
      <w:spacing w:before="240" w:after="60"/>
      <w:outlineLvl w:val="3"/>
    </w:pPr>
    <w:rPr>
      <w:rFonts w:ascii="Calibri" w:hAnsi="Calibri"/>
      <w:b/>
      <w:bCs/>
      <w:sz w:val="28"/>
      <w:szCs w:val="28"/>
      <w:lang w:val="x-none"/>
    </w:rPr>
  </w:style>
  <w:style w:type="paragraph" w:styleId="5">
    <w:name w:val="heading 5"/>
    <w:basedOn w:val="a"/>
    <w:next w:val="a"/>
    <w:link w:val="50"/>
    <w:qFormat/>
    <w:rsid w:val="00244E53"/>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qFormat/>
    <w:rsid w:val="00244E53"/>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qFormat/>
    <w:rsid w:val="00244E53"/>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qFormat/>
    <w:rsid w:val="00244E53"/>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qFormat/>
    <w:rsid w:val="00244E53"/>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Т3 Знак"/>
    <w:basedOn w:val="a0"/>
    <w:link w:val="1"/>
    <w:rsid w:val="00244E53"/>
    <w:rPr>
      <w:rFonts w:ascii="Times New Roman" w:eastAsia="Times New Roman" w:hAnsi="Times New Roman" w:cs="Times New Roman"/>
      <w:b/>
      <w:bCs/>
      <w:kern w:val="36"/>
      <w:sz w:val="48"/>
      <w:szCs w:val="48"/>
      <w:lang w:eastAsia="ru-RU"/>
    </w:rPr>
  </w:style>
  <w:style w:type="character" w:customStyle="1" w:styleId="20">
    <w:name w:val="Заголовок 2 Знак"/>
    <w:aliases w:val="Т4 Знак,OG Heading 2 Знак"/>
    <w:basedOn w:val="a0"/>
    <w:link w:val="2"/>
    <w:rsid w:val="00244E53"/>
    <w:rPr>
      <w:rFonts w:ascii="Arial" w:eastAsia="Times New Roman" w:hAnsi="Arial" w:cs="Arial"/>
      <w:b/>
      <w:bCs/>
      <w:i/>
      <w:iCs/>
      <w:sz w:val="28"/>
      <w:szCs w:val="28"/>
      <w:lang w:eastAsia="ru-RU"/>
    </w:rPr>
  </w:style>
  <w:style w:type="character" w:customStyle="1" w:styleId="30">
    <w:name w:val="Заголовок 3 Знак"/>
    <w:aliases w:val="Tab Знак"/>
    <w:basedOn w:val="a0"/>
    <w:link w:val="3"/>
    <w:rsid w:val="00244E53"/>
    <w:rPr>
      <w:rFonts w:ascii="Arial" w:eastAsia="Times New Roman" w:hAnsi="Arial" w:cs="Arial"/>
      <w:b/>
      <w:bCs/>
      <w:sz w:val="26"/>
      <w:szCs w:val="26"/>
      <w:lang w:eastAsia="ru-RU"/>
    </w:rPr>
  </w:style>
  <w:style w:type="character" w:customStyle="1" w:styleId="40">
    <w:name w:val="Заголовок 4 Знак"/>
    <w:basedOn w:val="a0"/>
    <w:rsid w:val="00244E53"/>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rsid w:val="00244E53"/>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rsid w:val="00244E53"/>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rsid w:val="00244E53"/>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rsid w:val="00244E53"/>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rsid w:val="00244E53"/>
    <w:rPr>
      <w:rFonts w:ascii="Cambria" w:eastAsia="Times New Roman" w:hAnsi="Cambria" w:cs="Times New Roman"/>
      <w:i/>
      <w:iCs/>
      <w:color w:val="404040"/>
      <w:sz w:val="20"/>
      <w:szCs w:val="20"/>
      <w:lang w:val="x-none" w:eastAsia="x-none"/>
    </w:rPr>
  </w:style>
  <w:style w:type="numbering" w:customStyle="1" w:styleId="11">
    <w:name w:val="Нет списка1"/>
    <w:next w:val="a2"/>
    <w:semiHidden/>
    <w:rsid w:val="00244E53"/>
  </w:style>
  <w:style w:type="character" w:customStyle="1" w:styleId="41">
    <w:name w:val="Заголовок 4 Знак1"/>
    <w:aliases w:val="Tab_name Знак Знак"/>
    <w:link w:val="4"/>
    <w:rsid w:val="00244E53"/>
    <w:rPr>
      <w:rFonts w:ascii="Calibri" w:eastAsia="Times New Roman" w:hAnsi="Calibri" w:cs="Times New Roman"/>
      <w:b/>
      <w:bCs/>
      <w:sz w:val="28"/>
      <w:szCs w:val="28"/>
      <w:lang w:val="x-none" w:eastAsia="ru-RU"/>
    </w:rPr>
  </w:style>
  <w:style w:type="paragraph" w:customStyle="1" w:styleId="a3">
    <w:name w:val=" Знак"/>
    <w:basedOn w:val="a"/>
    <w:rsid w:val="00244E53"/>
    <w:pPr>
      <w:spacing w:line="240" w:lineRule="exact"/>
      <w:jc w:val="both"/>
    </w:pPr>
    <w:rPr>
      <w:lang w:val="en-US" w:eastAsia="en-US"/>
    </w:rPr>
  </w:style>
  <w:style w:type="paragraph" w:customStyle="1" w:styleId="12">
    <w:name w:val="Стиль1"/>
    <w:basedOn w:val="a"/>
    <w:next w:val="a4"/>
    <w:rsid w:val="00244E53"/>
    <w:pPr>
      <w:jc w:val="center"/>
    </w:pPr>
    <w:rPr>
      <w:sz w:val="28"/>
      <w:szCs w:val="28"/>
    </w:rPr>
  </w:style>
  <w:style w:type="paragraph" w:styleId="a4">
    <w:name w:val="Salutation"/>
    <w:basedOn w:val="a"/>
    <w:next w:val="a"/>
    <w:link w:val="a5"/>
    <w:rsid w:val="00244E53"/>
    <w:rPr>
      <w:sz w:val="28"/>
      <w:szCs w:val="28"/>
    </w:rPr>
  </w:style>
  <w:style w:type="character" w:customStyle="1" w:styleId="a5">
    <w:name w:val="Приветствие Знак"/>
    <w:basedOn w:val="a0"/>
    <w:link w:val="a4"/>
    <w:rsid w:val="00244E53"/>
    <w:rPr>
      <w:rFonts w:ascii="Times New Roman" w:eastAsia="Times New Roman" w:hAnsi="Times New Roman" w:cs="Times New Roman"/>
      <w:sz w:val="28"/>
      <w:szCs w:val="28"/>
      <w:lang w:eastAsia="ru-RU"/>
    </w:rPr>
  </w:style>
  <w:style w:type="paragraph" w:styleId="a6">
    <w:name w:val="Normal (Web)"/>
    <w:basedOn w:val="a"/>
    <w:rsid w:val="00244E53"/>
    <w:pPr>
      <w:spacing w:before="100" w:beforeAutospacing="1" w:after="100" w:afterAutospacing="1"/>
    </w:pPr>
  </w:style>
  <w:style w:type="paragraph" w:customStyle="1" w:styleId="ConsNormal">
    <w:name w:val="ConsNormal"/>
    <w:rsid w:val="00244E53"/>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grame">
    <w:name w:val="grame"/>
    <w:basedOn w:val="a0"/>
    <w:rsid w:val="00244E53"/>
  </w:style>
  <w:style w:type="paragraph" w:styleId="a7">
    <w:name w:val="Plain Text"/>
    <w:basedOn w:val="a"/>
    <w:link w:val="a8"/>
    <w:rsid w:val="00244E53"/>
    <w:rPr>
      <w:rFonts w:ascii="Courier New" w:hAnsi="Courier New" w:cs="Courier New"/>
      <w:sz w:val="20"/>
      <w:szCs w:val="20"/>
    </w:rPr>
  </w:style>
  <w:style w:type="character" w:customStyle="1" w:styleId="a8">
    <w:name w:val="Текст Знак"/>
    <w:basedOn w:val="a0"/>
    <w:link w:val="a7"/>
    <w:rsid w:val="00244E53"/>
    <w:rPr>
      <w:rFonts w:ascii="Courier New" w:eastAsia="Times New Roman" w:hAnsi="Courier New" w:cs="Courier New"/>
      <w:sz w:val="20"/>
      <w:szCs w:val="20"/>
      <w:lang w:eastAsia="ru-RU"/>
    </w:rPr>
  </w:style>
  <w:style w:type="character" w:customStyle="1" w:styleId="spelle">
    <w:name w:val="spelle"/>
    <w:basedOn w:val="a0"/>
    <w:rsid w:val="00244E53"/>
  </w:style>
  <w:style w:type="character" w:customStyle="1" w:styleId="FontStyle84">
    <w:name w:val="Font Style84"/>
    <w:basedOn w:val="a0"/>
    <w:rsid w:val="00244E53"/>
    <w:rPr>
      <w:rFonts w:ascii="Times New Roman" w:hAnsi="Times New Roman" w:cs="Times New Roman"/>
      <w:sz w:val="26"/>
      <w:szCs w:val="26"/>
    </w:rPr>
  </w:style>
  <w:style w:type="character" w:customStyle="1" w:styleId="FontStyle11">
    <w:name w:val="Font Style11"/>
    <w:basedOn w:val="a0"/>
    <w:rsid w:val="00244E53"/>
    <w:rPr>
      <w:rFonts w:ascii="Times New Roman" w:hAnsi="Times New Roman" w:cs="Times New Roman"/>
      <w:sz w:val="26"/>
      <w:szCs w:val="26"/>
    </w:rPr>
  </w:style>
  <w:style w:type="paragraph" w:customStyle="1" w:styleId="Style3">
    <w:name w:val="Style3"/>
    <w:basedOn w:val="a"/>
    <w:rsid w:val="00244E53"/>
    <w:pPr>
      <w:widowControl w:val="0"/>
      <w:autoSpaceDE w:val="0"/>
      <w:autoSpaceDN w:val="0"/>
      <w:adjustRightInd w:val="0"/>
      <w:spacing w:line="331" w:lineRule="exact"/>
      <w:ind w:firstLine="715"/>
      <w:jc w:val="both"/>
    </w:pPr>
  </w:style>
  <w:style w:type="paragraph" w:customStyle="1" w:styleId="Style5">
    <w:name w:val="Style5"/>
    <w:basedOn w:val="a"/>
    <w:rsid w:val="00244E53"/>
    <w:pPr>
      <w:widowControl w:val="0"/>
      <w:autoSpaceDE w:val="0"/>
      <w:autoSpaceDN w:val="0"/>
      <w:adjustRightInd w:val="0"/>
      <w:spacing w:line="278" w:lineRule="exact"/>
      <w:jc w:val="center"/>
    </w:pPr>
  </w:style>
  <w:style w:type="paragraph" w:customStyle="1" w:styleId="Style6">
    <w:name w:val="Style6"/>
    <w:basedOn w:val="a"/>
    <w:rsid w:val="00244E53"/>
    <w:pPr>
      <w:widowControl w:val="0"/>
      <w:autoSpaceDE w:val="0"/>
      <w:autoSpaceDN w:val="0"/>
      <w:adjustRightInd w:val="0"/>
      <w:spacing w:line="326" w:lineRule="exact"/>
      <w:ind w:firstLine="542"/>
      <w:jc w:val="both"/>
    </w:pPr>
  </w:style>
  <w:style w:type="paragraph" w:customStyle="1" w:styleId="Style4">
    <w:name w:val="Style4"/>
    <w:basedOn w:val="a"/>
    <w:rsid w:val="00244E53"/>
    <w:pPr>
      <w:widowControl w:val="0"/>
      <w:autoSpaceDE w:val="0"/>
      <w:autoSpaceDN w:val="0"/>
      <w:adjustRightInd w:val="0"/>
      <w:spacing w:line="322" w:lineRule="exact"/>
      <w:ind w:firstLine="706"/>
    </w:pPr>
  </w:style>
  <w:style w:type="character" w:customStyle="1" w:styleId="FontStyle17">
    <w:name w:val="Font Style17"/>
    <w:basedOn w:val="a0"/>
    <w:rsid w:val="00244E53"/>
    <w:rPr>
      <w:rFonts w:ascii="Times New Roman" w:hAnsi="Times New Roman" w:cs="Times New Roman"/>
      <w:sz w:val="28"/>
      <w:szCs w:val="28"/>
    </w:rPr>
  </w:style>
  <w:style w:type="character" w:customStyle="1" w:styleId="FontStyle90">
    <w:name w:val="Font Style90"/>
    <w:basedOn w:val="a0"/>
    <w:rsid w:val="00244E53"/>
    <w:rPr>
      <w:rFonts w:ascii="Times New Roman" w:hAnsi="Times New Roman" w:cs="Times New Roman"/>
      <w:b/>
      <w:bCs/>
      <w:spacing w:val="-20"/>
      <w:sz w:val="26"/>
      <w:szCs w:val="26"/>
    </w:rPr>
  </w:style>
  <w:style w:type="character" w:customStyle="1" w:styleId="FontStyle88">
    <w:name w:val="Font Style88"/>
    <w:basedOn w:val="a0"/>
    <w:rsid w:val="00244E53"/>
    <w:rPr>
      <w:rFonts w:ascii="Times New Roman" w:hAnsi="Times New Roman" w:cs="Times New Roman"/>
      <w:sz w:val="22"/>
      <w:szCs w:val="22"/>
    </w:rPr>
  </w:style>
  <w:style w:type="character" w:customStyle="1" w:styleId="FontStyle12">
    <w:name w:val="Font Style12"/>
    <w:basedOn w:val="a0"/>
    <w:rsid w:val="00244E53"/>
    <w:rPr>
      <w:rFonts w:ascii="Verdana" w:hAnsi="Verdana" w:cs="Verdana"/>
      <w:b/>
      <w:bCs/>
      <w:spacing w:val="-20"/>
      <w:sz w:val="24"/>
      <w:szCs w:val="24"/>
    </w:rPr>
  </w:style>
  <w:style w:type="paragraph" w:styleId="a9">
    <w:name w:val="footer"/>
    <w:basedOn w:val="a"/>
    <w:link w:val="aa"/>
    <w:rsid w:val="00244E53"/>
    <w:pPr>
      <w:tabs>
        <w:tab w:val="center" w:pos="4677"/>
        <w:tab w:val="right" w:pos="9355"/>
      </w:tabs>
    </w:pPr>
    <w:rPr>
      <w:sz w:val="28"/>
      <w:szCs w:val="28"/>
    </w:rPr>
  </w:style>
  <w:style w:type="character" w:customStyle="1" w:styleId="aa">
    <w:name w:val="Нижний колонтитул Знак"/>
    <w:basedOn w:val="a0"/>
    <w:link w:val="a9"/>
    <w:rsid w:val="00244E53"/>
    <w:rPr>
      <w:rFonts w:ascii="Times New Roman" w:eastAsia="Times New Roman" w:hAnsi="Times New Roman" w:cs="Times New Roman"/>
      <w:sz w:val="28"/>
      <w:szCs w:val="28"/>
      <w:lang w:eastAsia="ru-RU"/>
    </w:rPr>
  </w:style>
  <w:style w:type="character" w:styleId="ab">
    <w:name w:val="page number"/>
    <w:basedOn w:val="a0"/>
    <w:rsid w:val="00244E53"/>
  </w:style>
  <w:style w:type="paragraph" w:customStyle="1" w:styleId="ConsPlusCell">
    <w:name w:val="ConsPlusCell"/>
    <w:rsid w:val="00244E53"/>
    <w:pPr>
      <w:widowControl w:val="0"/>
      <w:suppressAutoHyphens/>
      <w:autoSpaceDE w:val="0"/>
      <w:spacing w:after="0" w:line="240" w:lineRule="auto"/>
    </w:pPr>
    <w:rPr>
      <w:rFonts w:ascii="Arial" w:eastAsia="Times New Roman" w:hAnsi="Arial" w:cs="Arial"/>
      <w:sz w:val="20"/>
      <w:szCs w:val="20"/>
      <w:lang w:eastAsia="ar-SA"/>
    </w:rPr>
  </w:style>
  <w:style w:type="paragraph" w:styleId="ac">
    <w:name w:val="Document Map"/>
    <w:basedOn w:val="a"/>
    <w:link w:val="ad"/>
    <w:semiHidden/>
    <w:rsid w:val="00244E53"/>
    <w:pPr>
      <w:shd w:val="clear" w:color="auto" w:fill="000080"/>
    </w:pPr>
    <w:rPr>
      <w:rFonts w:ascii="Tahoma" w:hAnsi="Tahoma" w:cs="Tahoma"/>
      <w:sz w:val="20"/>
      <w:szCs w:val="20"/>
    </w:rPr>
  </w:style>
  <w:style w:type="character" w:customStyle="1" w:styleId="ad">
    <w:name w:val="Схема документа Знак"/>
    <w:basedOn w:val="a0"/>
    <w:link w:val="ac"/>
    <w:semiHidden/>
    <w:rsid w:val="00244E53"/>
    <w:rPr>
      <w:rFonts w:ascii="Tahoma" w:eastAsia="Times New Roman" w:hAnsi="Tahoma" w:cs="Tahoma"/>
      <w:sz w:val="20"/>
      <w:szCs w:val="20"/>
      <w:shd w:val="clear" w:color="auto" w:fill="000080"/>
      <w:lang w:eastAsia="ru-RU"/>
    </w:rPr>
  </w:style>
  <w:style w:type="paragraph" w:styleId="ae">
    <w:name w:val="header"/>
    <w:basedOn w:val="a"/>
    <w:link w:val="af"/>
    <w:rsid w:val="00244E53"/>
    <w:pPr>
      <w:tabs>
        <w:tab w:val="center" w:pos="4677"/>
        <w:tab w:val="right" w:pos="9355"/>
      </w:tabs>
    </w:pPr>
    <w:rPr>
      <w:sz w:val="28"/>
      <w:szCs w:val="28"/>
    </w:rPr>
  </w:style>
  <w:style w:type="character" w:customStyle="1" w:styleId="af">
    <w:name w:val="Верхний колонтитул Знак"/>
    <w:basedOn w:val="a0"/>
    <w:link w:val="ae"/>
    <w:rsid w:val="00244E53"/>
    <w:rPr>
      <w:rFonts w:ascii="Times New Roman" w:eastAsia="Times New Roman" w:hAnsi="Times New Roman" w:cs="Times New Roman"/>
      <w:sz w:val="28"/>
      <w:szCs w:val="28"/>
      <w:lang w:eastAsia="ru-RU"/>
    </w:rPr>
  </w:style>
  <w:style w:type="character" w:styleId="af0">
    <w:name w:val="Hyperlink"/>
    <w:rsid w:val="00244E53"/>
    <w:rPr>
      <w:color w:val="000080"/>
      <w:u w:val="single"/>
      <w:lang/>
    </w:rPr>
  </w:style>
  <w:style w:type="paragraph" w:styleId="13">
    <w:name w:val="toc 1"/>
    <w:basedOn w:val="a"/>
    <w:next w:val="a"/>
    <w:autoRedefine/>
    <w:semiHidden/>
    <w:rsid w:val="00244E53"/>
    <w:pPr>
      <w:tabs>
        <w:tab w:val="right" w:leader="dot" w:pos="9350"/>
      </w:tabs>
    </w:pPr>
    <w:rPr>
      <w:sz w:val="28"/>
      <w:szCs w:val="28"/>
    </w:rPr>
  </w:style>
  <w:style w:type="paragraph" w:styleId="21">
    <w:name w:val="toc 2"/>
    <w:basedOn w:val="a"/>
    <w:next w:val="a"/>
    <w:autoRedefine/>
    <w:semiHidden/>
    <w:rsid w:val="00244E53"/>
    <w:pPr>
      <w:ind w:left="280"/>
    </w:pPr>
    <w:rPr>
      <w:sz w:val="28"/>
      <w:szCs w:val="28"/>
    </w:rPr>
  </w:style>
  <w:style w:type="paragraph" w:styleId="af1">
    <w:name w:val="List Paragraph"/>
    <w:basedOn w:val="a"/>
    <w:qFormat/>
    <w:rsid w:val="00244E53"/>
    <w:pPr>
      <w:spacing w:after="200" w:line="276" w:lineRule="auto"/>
      <w:ind w:left="720"/>
      <w:contextualSpacing/>
    </w:pPr>
    <w:rPr>
      <w:rFonts w:ascii="Calibri" w:eastAsia="Calibri" w:hAnsi="Calibri"/>
      <w:sz w:val="22"/>
      <w:szCs w:val="22"/>
      <w:lang w:eastAsia="en-US"/>
    </w:rPr>
  </w:style>
  <w:style w:type="paragraph" w:customStyle="1" w:styleId="ConsPlusNonformat">
    <w:name w:val="ConsPlusNonformat"/>
    <w:rsid w:val="00244E5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2">
    <w:name w:val="caption"/>
    <w:basedOn w:val="a"/>
    <w:next w:val="a"/>
    <w:qFormat/>
    <w:rsid w:val="00244E53"/>
    <w:rPr>
      <w:b/>
      <w:bCs/>
      <w:sz w:val="20"/>
      <w:szCs w:val="20"/>
    </w:rPr>
  </w:style>
  <w:style w:type="paragraph" w:styleId="31">
    <w:name w:val="toc 3"/>
    <w:basedOn w:val="a"/>
    <w:next w:val="a"/>
    <w:autoRedefine/>
    <w:semiHidden/>
    <w:rsid w:val="00244E53"/>
    <w:pPr>
      <w:tabs>
        <w:tab w:val="right" w:leader="dot" w:pos="9344"/>
      </w:tabs>
      <w:ind w:firstLine="560"/>
    </w:pPr>
    <w:rPr>
      <w:sz w:val="28"/>
      <w:szCs w:val="28"/>
    </w:rPr>
  </w:style>
  <w:style w:type="table" w:styleId="af3">
    <w:name w:val="Table Grid"/>
    <w:basedOn w:val="a1"/>
    <w:rsid w:val="00244E5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4">
    <w:name w:val="Нормальный (таблица)"/>
    <w:basedOn w:val="a"/>
    <w:next w:val="a"/>
    <w:rsid w:val="00244E53"/>
    <w:pPr>
      <w:widowControl w:val="0"/>
      <w:autoSpaceDE w:val="0"/>
      <w:autoSpaceDN w:val="0"/>
      <w:adjustRightInd w:val="0"/>
      <w:jc w:val="both"/>
    </w:pPr>
  </w:style>
  <w:style w:type="paragraph" w:styleId="af5">
    <w:name w:val="footnote text"/>
    <w:basedOn w:val="a"/>
    <w:link w:val="af6"/>
    <w:semiHidden/>
    <w:rsid w:val="00244E53"/>
    <w:rPr>
      <w:kern w:val="2"/>
      <w:sz w:val="20"/>
      <w:szCs w:val="20"/>
    </w:rPr>
  </w:style>
  <w:style w:type="character" w:customStyle="1" w:styleId="af6">
    <w:name w:val="Текст сноски Знак"/>
    <w:basedOn w:val="a0"/>
    <w:link w:val="af5"/>
    <w:semiHidden/>
    <w:rsid w:val="00244E53"/>
    <w:rPr>
      <w:rFonts w:ascii="Times New Roman" w:eastAsia="Times New Roman" w:hAnsi="Times New Roman" w:cs="Times New Roman"/>
      <w:kern w:val="2"/>
      <w:sz w:val="20"/>
      <w:szCs w:val="20"/>
      <w:lang w:eastAsia="ru-RU"/>
    </w:rPr>
  </w:style>
  <w:style w:type="character" w:styleId="af7">
    <w:name w:val="footnote reference"/>
    <w:basedOn w:val="a0"/>
    <w:semiHidden/>
    <w:rsid w:val="00244E53"/>
    <w:rPr>
      <w:vertAlign w:val="superscript"/>
    </w:rPr>
  </w:style>
  <w:style w:type="paragraph" w:customStyle="1" w:styleId="14">
    <w:name w:val="1"/>
    <w:basedOn w:val="a"/>
    <w:rsid w:val="00244E53"/>
    <w:pPr>
      <w:spacing w:line="240" w:lineRule="exact"/>
      <w:jc w:val="both"/>
    </w:pPr>
    <w:rPr>
      <w:lang w:val="en-US" w:eastAsia="en-US"/>
    </w:rPr>
  </w:style>
  <w:style w:type="paragraph" w:styleId="af8">
    <w:name w:val="Balloon Text"/>
    <w:basedOn w:val="a"/>
    <w:link w:val="af9"/>
    <w:semiHidden/>
    <w:rsid w:val="00244E53"/>
    <w:rPr>
      <w:rFonts w:ascii="Tahoma" w:hAnsi="Tahoma" w:cs="Tahoma"/>
      <w:sz w:val="16"/>
      <w:szCs w:val="16"/>
    </w:rPr>
  </w:style>
  <w:style w:type="character" w:customStyle="1" w:styleId="af9">
    <w:name w:val="Текст выноски Знак"/>
    <w:basedOn w:val="a0"/>
    <w:link w:val="af8"/>
    <w:semiHidden/>
    <w:rsid w:val="00244E53"/>
    <w:rPr>
      <w:rFonts w:ascii="Tahoma" w:eastAsia="Times New Roman" w:hAnsi="Tahoma" w:cs="Tahoma"/>
      <w:sz w:val="16"/>
      <w:szCs w:val="16"/>
      <w:lang w:eastAsia="ru-RU"/>
    </w:rPr>
  </w:style>
  <w:style w:type="paragraph" w:customStyle="1" w:styleId="ConsPlusNormal">
    <w:name w:val="ConsPlusNormal"/>
    <w:rsid w:val="00244E53"/>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Title">
    <w:name w:val="ConsPlusTitle"/>
    <w:rsid w:val="00244E53"/>
    <w:pPr>
      <w:widowControl w:val="0"/>
      <w:autoSpaceDE w:val="0"/>
      <w:autoSpaceDN w:val="0"/>
      <w:spacing w:after="0" w:line="240" w:lineRule="auto"/>
    </w:pPr>
    <w:rPr>
      <w:rFonts w:ascii="Times New Roman" w:eastAsia="Times New Roman" w:hAnsi="Times New Roman" w:cs="Times New Roman"/>
      <w:b/>
      <w:sz w:val="24"/>
      <w:szCs w:val="20"/>
      <w:lang w:eastAsia="ru-RU"/>
    </w:rPr>
  </w:style>
  <w:style w:type="paragraph" w:customStyle="1" w:styleId="afa">
    <w:name w:val="Содержимое таблицы"/>
    <w:basedOn w:val="a"/>
    <w:rsid w:val="00244E53"/>
    <w:pPr>
      <w:suppressLineNumbers/>
      <w:suppressAutoHyphens/>
    </w:pPr>
    <w:rPr>
      <w:lang w:eastAsia="zh-CN"/>
    </w:rPr>
  </w:style>
  <w:style w:type="paragraph" w:customStyle="1" w:styleId="formattexttopleveltext">
    <w:name w:val="formattext topleveltext"/>
    <w:basedOn w:val="a"/>
    <w:rsid w:val="00244E53"/>
    <w:pPr>
      <w:spacing w:before="100" w:beforeAutospacing="1" w:after="100" w:afterAutospacing="1"/>
    </w:pPr>
  </w:style>
  <w:style w:type="paragraph" w:customStyle="1" w:styleId="western">
    <w:name w:val="western"/>
    <w:basedOn w:val="a"/>
    <w:rsid w:val="00244E53"/>
    <w:pPr>
      <w:spacing w:before="100" w:beforeAutospacing="1" w:after="119"/>
    </w:pPr>
    <w:rPr>
      <w:color w:val="000000"/>
      <w:sz w:val="22"/>
      <w:szCs w:val="22"/>
    </w:rPr>
  </w:style>
  <w:style w:type="character" w:customStyle="1" w:styleId="FontStyle25">
    <w:name w:val="Font Style25"/>
    <w:rsid w:val="00244E53"/>
    <w:rPr>
      <w:rFonts w:ascii="Sylfaen" w:hAnsi="Sylfaen" w:cs="Sylfaen"/>
      <w:sz w:val="24"/>
      <w:szCs w:val="24"/>
    </w:rPr>
  </w:style>
  <w:style w:type="paragraph" w:customStyle="1" w:styleId="formattext">
    <w:name w:val="formattext"/>
    <w:basedOn w:val="a"/>
    <w:rsid w:val="00244E53"/>
    <w:pPr>
      <w:spacing w:before="100" w:beforeAutospacing="1" w:after="100" w:afterAutospacing="1"/>
    </w:pPr>
  </w:style>
  <w:style w:type="paragraph" w:styleId="42">
    <w:name w:val="toc 4"/>
    <w:basedOn w:val="a"/>
    <w:next w:val="a"/>
    <w:autoRedefine/>
    <w:unhideWhenUsed/>
    <w:rsid w:val="00244E53"/>
    <w:pPr>
      <w:tabs>
        <w:tab w:val="right" w:leader="dot" w:pos="9781"/>
      </w:tabs>
      <w:contextualSpacing/>
    </w:pPr>
    <w:rPr>
      <w:b/>
      <w:noProof/>
      <w:sz w:val="22"/>
      <w:szCs w:val="22"/>
    </w:rPr>
  </w:style>
  <w:style w:type="paragraph" w:styleId="51">
    <w:name w:val="toc 5"/>
    <w:basedOn w:val="a"/>
    <w:next w:val="a"/>
    <w:autoRedefine/>
    <w:unhideWhenUsed/>
    <w:rsid w:val="00244E53"/>
    <w:pPr>
      <w:spacing w:after="100" w:line="276" w:lineRule="auto"/>
      <w:ind w:left="880"/>
    </w:pPr>
    <w:rPr>
      <w:rFonts w:ascii="Calibri" w:hAnsi="Calibri"/>
      <w:sz w:val="22"/>
      <w:szCs w:val="22"/>
    </w:rPr>
  </w:style>
  <w:style w:type="paragraph" w:styleId="61">
    <w:name w:val="toc 6"/>
    <w:basedOn w:val="a"/>
    <w:next w:val="a"/>
    <w:autoRedefine/>
    <w:unhideWhenUsed/>
    <w:rsid w:val="00244E53"/>
    <w:pPr>
      <w:spacing w:after="100" w:line="276" w:lineRule="auto"/>
      <w:ind w:left="1100"/>
    </w:pPr>
    <w:rPr>
      <w:rFonts w:ascii="Calibri" w:hAnsi="Calibri"/>
      <w:sz w:val="22"/>
      <w:szCs w:val="22"/>
    </w:rPr>
  </w:style>
  <w:style w:type="paragraph" w:styleId="71">
    <w:name w:val="toc 7"/>
    <w:basedOn w:val="a"/>
    <w:next w:val="a"/>
    <w:autoRedefine/>
    <w:unhideWhenUsed/>
    <w:rsid w:val="00244E53"/>
    <w:pPr>
      <w:spacing w:after="100" w:line="276" w:lineRule="auto"/>
      <w:ind w:left="1320"/>
    </w:pPr>
    <w:rPr>
      <w:rFonts w:ascii="Calibri" w:hAnsi="Calibri"/>
      <w:sz w:val="22"/>
      <w:szCs w:val="22"/>
    </w:rPr>
  </w:style>
  <w:style w:type="paragraph" w:styleId="81">
    <w:name w:val="toc 8"/>
    <w:basedOn w:val="a"/>
    <w:next w:val="a"/>
    <w:autoRedefine/>
    <w:unhideWhenUsed/>
    <w:rsid w:val="00244E53"/>
    <w:pPr>
      <w:spacing w:after="100" w:line="276" w:lineRule="auto"/>
      <w:ind w:left="1540"/>
    </w:pPr>
    <w:rPr>
      <w:rFonts w:ascii="Calibri" w:hAnsi="Calibri"/>
      <w:sz w:val="22"/>
      <w:szCs w:val="22"/>
    </w:rPr>
  </w:style>
  <w:style w:type="paragraph" w:styleId="91">
    <w:name w:val="toc 9"/>
    <w:basedOn w:val="a"/>
    <w:next w:val="a"/>
    <w:autoRedefine/>
    <w:unhideWhenUsed/>
    <w:rsid w:val="00244E53"/>
    <w:pPr>
      <w:spacing w:after="100" w:line="276" w:lineRule="auto"/>
      <w:ind w:left="1760"/>
    </w:pPr>
    <w:rPr>
      <w:rFonts w:ascii="Calibri" w:hAnsi="Calibri"/>
      <w:sz w:val="22"/>
      <w:szCs w:val="22"/>
    </w:rPr>
  </w:style>
  <w:style w:type="paragraph" w:styleId="afb">
    <w:name w:val="endnote text"/>
    <w:basedOn w:val="a"/>
    <w:link w:val="afc"/>
    <w:unhideWhenUsed/>
    <w:rsid w:val="00244E53"/>
    <w:rPr>
      <w:rFonts w:ascii="Calibri" w:eastAsia="Calibri" w:hAnsi="Calibri"/>
      <w:sz w:val="20"/>
      <w:szCs w:val="20"/>
      <w:lang w:val="x-none" w:eastAsia="x-none"/>
    </w:rPr>
  </w:style>
  <w:style w:type="character" w:customStyle="1" w:styleId="afc">
    <w:name w:val="Текст концевой сноски Знак"/>
    <w:basedOn w:val="a0"/>
    <w:link w:val="afb"/>
    <w:rsid w:val="00244E53"/>
    <w:rPr>
      <w:rFonts w:ascii="Calibri" w:eastAsia="Calibri" w:hAnsi="Calibri" w:cs="Times New Roman"/>
      <w:sz w:val="20"/>
      <w:szCs w:val="20"/>
      <w:lang w:val="x-none" w:eastAsia="x-none"/>
    </w:rPr>
  </w:style>
  <w:style w:type="paragraph" w:styleId="afd">
    <w:name w:val="Subtitle"/>
    <w:aliases w:val="Обычный таблица"/>
    <w:basedOn w:val="a"/>
    <w:next w:val="a"/>
    <w:link w:val="afe"/>
    <w:qFormat/>
    <w:rsid w:val="00244E53"/>
    <w:pPr>
      <w:widowControl w:val="0"/>
      <w:autoSpaceDE w:val="0"/>
      <w:autoSpaceDN w:val="0"/>
      <w:adjustRightInd w:val="0"/>
      <w:spacing w:after="60"/>
      <w:ind w:firstLine="709"/>
      <w:jc w:val="both"/>
      <w:outlineLvl w:val="1"/>
    </w:pPr>
    <w:rPr>
      <w:sz w:val="28"/>
      <w:szCs w:val="28"/>
      <w:lang w:val="x-none"/>
    </w:rPr>
  </w:style>
  <w:style w:type="character" w:customStyle="1" w:styleId="afe">
    <w:name w:val="Подзаголовок Знак"/>
    <w:aliases w:val="Обычный таблица Знак"/>
    <w:basedOn w:val="a0"/>
    <w:link w:val="afd"/>
    <w:rsid w:val="00244E53"/>
    <w:rPr>
      <w:rFonts w:ascii="Times New Roman" w:eastAsia="Times New Roman" w:hAnsi="Times New Roman" w:cs="Times New Roman"/>
      <w:sz w:val="28"/>
      <w:szCs w:val="28"/>
      <w:lang w:val="x-none" w:eastAsia="ru-RU"/>
    </w:rPr>
  </w:style>
  <w:style w:type="paragraph" w:customStyle="1" w:styleId="ConsPlusDocList">
    <w:name w:val="ConsPlusDocList"/>
    <w:rsid w:val="00244E5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
    <w:name w:val="No Spacing"/>
    <w:qFormat/>
    <w:rsid w:val="00244E53"/>
    <w:pPr>
      <w:suppressAutoHyphens/>
      <w:spacing w:after="0" w:line="240" w:lineRule="auto"/>
    </w:pPr>
    <w:rPr>
      <w:rFonts w:ascii="Times New Roman" w:eastAsia="Times New Roman" w:hAnsi="Times New Roman" w:cs="Times New Roman"/>
      <w:b/>
      <w:bCs/>
      <w:kern w:val="1"/>
      <w:sz w:val="24"/>
      <w:szCs w:val="24"/>
      <w:lang w:eastAsia="ar-SA"/>
    </w:rPr>
  </w:style>
  <w:style w:type="paragraph" w:styleId="aff0">
    <w:name w:val="TOC Heading"/>
    <w:basedOn w:val="1"/>
    <w:next w:val="a"/>
    <w:qFormat/>
    <w:rsid w:val="00244E53"/>
    <w:pPr>
      <w:keepNext/>
      <w:keepLines/>
      <w:spacing w:before="480" w:beforeAutospacing="0" w:after="0" w:afterAutospacing="0" w:line="276" w:lineRule="auto"/>
      <w:outlineLvl w:val="9"/>
    </w:pPr>
    <w:rPr>
      <w:rFonts w:ascii="Cambria" w:hAnsi="Cambria"/>
      <w:color w:val="365F91"/>
      <w:kern w:val="0"/>
      <w:sz w:val="28"/>
      <w:szCs w:val="28"/>
      <w:lang w:val="x-none" w:eastAsia="en-US"/>
    </w:rPr>
  </w:style>
  <w:style w:type="character" w:customStyle="1" w:styleId="apple-style-span">
    <w:name w:val="apple-style-span"/>
    <w:basedOn w:val="a0"/>
    <w:rsid w:val="00244E53"/>
  </w:style>
  <w:style w:type="paragraph" w:styleId="aff1">
    <w:name w:val="annotation text"/>
    <w:basedOn w:val="a"/>
    <w:link w:val="aff2"/>
    <w:semiHidden/>
    <w:unhideWhenUsed/>
    <w:rsid w:val="00244E53"/>
    <w:pPr>
      <w:spacing w:line="360" w:lineRule="auto"/>
    </w:pPr>
    <w:rPr>
      <w:rFonts w:ascii="Calibri" w:eastAsia="Calibri" w:hAnsi="Calibri"/>
      <w:sz w:val="20"/>
      <w:szCs w:val="20"/>
      <w:lang w:val="x-none" w:eastAsia="x-none"/>
    </w:rPr>
  </w:style>
  <w:style w:type="character" w:customStyle="1" w:styleId="aff2">
    <w:name w:val="Текст примечания Знак"/>
    <w:basedOn w:val="a0"/>
    <w:link w:val="aff1"/>
    <w:semiHidden/>
    <w:rsid w:val="00244E53"/>
    <w:rPr>
      <w:rFonts w:ascii="Calibri" w:eastAsia="Calibri" w:hAnsi="Calibri" w:cs="Times New Roman"/>
      <w:sz w:val="20"/>
      <w:szCs w:val="20"/>
      <w:lang w:val="x-none" w:eastAsia="x-none"/>
    </w:rPr>
  </w:style>
  <w:style w:type="character" w:customStyle="1" w:styleId="aff3">
    <w:name w:val="Тема примечания Знак"/>
    <w:link w:val="aff4"/>
    <w:semiHidden/>
    <w:rsid w:val="00244E53"/>
    <w:rPr>
      <w:rFonts w:ascii="Calibri" w:eastAsia="Calibri" w:hAnsi="Calibri"/>
      <w:b/>
      <w:bCs/>
    </w:rPr>
  </w:style>
  <w:style w:type="paragraph" w:styleId="aff4">
    <w:name w:val="annotation subject"/>
    <w:basedOn w:val="aff1"/>
    <w:next w:val="aff1"/>
    <w:link w:val="aff3"/>
    <w:semiHidden/>
    <w:unhideWhenUsed/>
    <w:rsid w:val="00244E53"/>
    <w:rPr>
      <w:rFonts w:cstheme="minorBidi"/>
      <w:b/>
      <w:bCs/>
      <w:sz w:val="22"/>
      <w:szCs w:val="22"/>
      <w:lang w:val="ru-RU" w:eastAsia="en-US"/>
    </w:rPr>
  </w:style>
  <w:style w:type="character" w:customStyle="1" w:styleId="15">
    <w:name w:val="Тема примечания Знак1"/>
    <w:basedOn w:val="aff2"/>
    <w:uiPriority w:val="99"/>
    <w:semiHidden/>
    <w:rsid w:val="00244E53"/>
    <w:rPr>
      <w:rFonts w:ascii="Calibri" w:eastAsia="Calibri" w:hAnsi="Calibri" w:cs="Times New Roman"/>
      <w:b/>
      <w:bCs/>
      <w:sz w:val="20"/>
      <w:szCs w:val="20"/>
      <w:lang w:val="x-none" w:eastAsia="x-none"/>
    </w:rPr>
  </w:style>
  <w:style w:type="paragraph" w:customStyle="1" w:styleId="aff5">
    <w:name w:val="!!!_Текст_!!!"/>
    <w:basedOn w:val="a"/>
    <w:link w:val="aff6"/>
    <w:rsid w:val="00244E53"/>
    <w:pPr>
      <w:spacing w:after="120" w:line="331" w:lineRule="auto"/>
      <w:ind w:firstLine="851"/>
      <w:jc w:val="both"/>
    </w:pPr>
    <w:rPr>
      <w:sz w:val="26"/>
      <w:szCs w:val="28"/>
      <w:lang w:val="x-none" w:eastAsia="x-none"/>
    </w:rPr>
  </w:style>
  <w:style w:type="character" w:customStyle="1" w:styleId="aff6">
    <w:name w:val="!!!_Текст_!!! Знак"/>
    <w:link w:val="aff5"/>
    <w:rsid w:val="00244E53"/>
    <w:rPr>
      <w:rFonts w:ascii="Times New Roman" w:eastAsia="Times New Roman" w:hAnsi="Times New Roman" w:cs="Times New Roman"/>
      <w:sz w:val="26"/>
      <w:szCs w:val="28"/>
      <w:lang w:val="x-none" w:eastAsia="x-none"/>
    </w:rPr>
  </w:style>
  <w:style w:type="character" w:customStyle="1" w:styleId="apple-converted-space">
    <w:name w:val="apple-converted-space"/>
    <w:basedOn w:val="a0"/>
    <w:rsid w:val="00244E53"/>
  </w:style>
  <w:style w:type="paragraph" w:styleId="aff7">
    <w:name w:val="Body Text"/>
    <w:basedOn w:val="a"/>
    <w:link w:val="aff8"/>
    <w:rsid w:val="00244E53"/>
    <w:pPr>
      <w:jc w:val="center"/>
    </w:pPr>
    <w:rPr>
      <w:b/>
      <w:sz w:val="26"/>
      <w:szCs w:val="20"/>
      <w:lang w:val="x-none" w:eastAsia="x-none"/>
    </w:rPr>
  </w:style>
  <w:style w:type="character" w:customStyle="1" w:styleId="aff8">
    <w:name w:val="Основной текст Знак"/>
    <w:basedOn w:val="a0"/>
    <w:link w:val="aff7"/>
    <w:rsid w:val="00244E53"/>
    <w:rPr>
      <w:rFonts w:ascii="Times New Roman" w:eastAsia="Times New Roman" w:hAnsi="Times New Roman" w:cs="Times New Roman"/>
      <w:b/>
      <w:sz w:val="26"/>
      <w:szCs w:val="20"/>
      <w:lang w:val="x-none" w:eastAsia="x-none"/>
    </w:rPr>
  </w:style>
  <w:style w:type="character" w:customStyle="1" w:styleId="11pt1">
    <w:name w:val="Основной текст + 11 pt1"/>
    <w:aliases w:val="Полужирный1"/>
    <w:rsid w:val="00244E53"/>
    <w:rPr>
      <w:rFonts w:ascii="Times New Roman" w:hAnsi="Times New Roman" w:cs="Times New Roman"/>
      <w:b/>
      <w:bCs/>
      <w:sz w:val="22"/>
      <w:szCs w:val="22"/>
      <w:u w:val="none"/>
    </w:rPr>
  </w:style>
  <w:style w:type="character" w:customStyle="1" w:styleId="111">
    <w:name w:val="Основной текст + 111"/>
    <w:aliases w:val="5 pt2,Основной текст + 8"/>
    <w:rsid w:val="00244E53"/>
    <w:rPr>
      <w:rFonts w:ascii="Times New Roman" w:hAnsi="Times New Roman" w:cs="Times New Roman"/>
      <w:sz w:val="23"/>
      <w:szCs w:val="23"/>
      <w:u w:val="none"/>
    </w:rPr>
  </w:style>
  <w:style w:type="paragraph" w:customStyle="1" w:styleId="TableParagraph">
    <w:name w:val="Table Paragraph"/>
    <w:basedOn w:val="a"/>
    <w:qFormat/>
    <w:rsid w:val="00244E53"/>
    <w:pPr>
      <w:widowControl w:val="0"/>
    </w:pPr>
    <w:rPr>
      <w:rFonts w:ascii="Calibri" w:eastAsia="Calibri" w:hAnsi="Calibri"/>
      <w:sz w:val="22"/>
      <w:szCs w:val="22"/>
      <w:lang w:val="en-US" w:eastAsia="en-US"/>
    </w:rPr>
  </w:style>
  <w:style w:type="paragraph" w:customStyle="1" w:styleId="aff9">
    <w:name w:val="Заголовок для информации об изменениях"/>
    <w:basedOn w:val="1"/>
    <w:next w:val="a"/>
    <w:rsid w:val="00244E53"/>
    <w:pPr>
      <w:widowControl w:val="0"/>
      <w:autoSpaceDE w:val="0"/>
      <w:autoSpaceDN w:val="0"/>
      <w:adjustRightInd w:val="0"/>
      <w:spacing w:before="0" w:beforeAutospacing="0" w:after="0" w:afterAutospacing="0"/>
      <w:jc w:val="center"/>
      <w:outlineLvl w:val="9"/>
    </w:pPr>
    <w:rPr>
      <w:kern w:val="0"/>
      <w:sz w:val="24"/>
      <w:szCs w:val="24"/>
      <w:u w:val="single"/>
      <w:shd w:val="clear" w:color="auto" w:fill="FFFFFF"/>
    </w:rPr>
  </w:style>
  <w:style w:type="paragraph" w:styleId="affa">
    <w:name w:val="Title"/>
    <w:basedOn w:val="a"/>
    <w:link w:val="affb"/>
    <w:qFormat/>
    <w:rsid w:val="00244E53"/>
    <w:pPr>
      <w:jc w:val="center"/>
    </w:pPr>
    <w:rPr>
      <w:sz w:val="28"/>
      <w:szCs w:val="28"/>
      <w:lang w:val="x-none" w:eastAsia="x-none"/>
    </w:rPr>
  </w:style>
  <w:style w:type="character" w:customStyle="1" w:styleId="affb">
    <w:name w:val="Название Знак"/>
    <w:basedOn w:val="a0"/>
    <w:link w:val="affa"/>
    <w:rsid w:val="00244E53"/>
    <w:rPr>
      <w:rFonts w:ascii="Times New Roman" w:eastAsia="Times New Roman" w:hAnsi="Times New Roman" w:cs="Times New Roman"/>
      <w:sz w:val="28"/>
      <w:szCs w:val="28"/>
      <w:lang w:val="x-none" w:eastAsia="x-none"/>
    </w:rPr>
  </w:style>
  <w:style w:type="character" w:customStyle="1" w:styleId="submenu-table">
    <w:name w:val="submenu-table"/>
    <w:rsid w:val="00244E53"/>
  </w:style>
  <w:style w:type="paragraph" w:customStyle="1" w:styleId="Default">
    <w:name w:val="Default"/>
    <w:rsid w:val="00244E53"/>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styleId="-1">
    <w:name w:val="Table Web 1"/>
    <w:basedOn w:val="a1"/>
    <w:rsid w:val="00244E53"/>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1"/>
    <w:rsid w:val="00244E53"/>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page number" w:uiPriority="0"/>
    <w:lsdException w:name="endnote tex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alutation"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lsdException w:name="annotation subject" w:uiPriority="0"/>
    <w:lsdException w:name="Table Web 1" w:uiPriority="0"/>
    <w:lsdException w:name="Table Web 2"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rsid w:val="002F6574"/>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link w:val="10"/>
    <w:qFormat/>
    <w:rsid w:val="00244E53"/>
    <w:pPr>
      <w:spacing w:before="100" w:beforeAutospacing="1" w:after="100" w:afterAutospacing="1"/>
      <w:outlineLvl w:val="0"/>
    </w:pPr>
    <w:rPr>
      <w:b/>
      <w:bCs/>
      <w:kern w:val="36"/>
      <w:sz w:val="48"/>
      <w:szCs w:val="48"/>
    </w:rPr>
  </w:style>
  <w:style w:type="paragraph" w:styleId="2">
    <w:name w:val="heading 2"/>
    <w:aliases w:val="Т4,OG Heading 2"/>
    <w:basedOn w:val="a"/>
    <w:next w:val="a"/>
    <w:link w:val="20"/>
    <w:qFormat/>
    <w:rsid w:val="00244E53"/>
    <w:pPr>
      <w:keepNext/>
      <w:spacing w:before="240" w:after="60"/>
      <w:outlineLvl w:val="1"/>
    </w:pPr>
    <w:rPr>
      <w:rFonts w:ascii="Arial" w:hAnsi="Arial" w:cs="Arial"/>
      <w:b/>
      <w:bCs/>
      <w:i/>
      <w:iCs/>
      <w:sz w:val="28"/>
      <w:szCs w:val="28"/>
    </w:rPr>
  </w:style>
  <w:style w:type="paragraph" w:styleId="3">
    <w:name w:val="heading 3"/>
    <w:aliases w:val="Tab"/>
    <w:basedOn w:val="a"/>
    <w:next w:val="a"/>
    <w:link w:val="30"/>
    <w:qFormat/>
    <w:rsid w:val="00244E53"/>
    <w:pPr>
      <w:keepNext/>
      <w:spacing w:before="240" w:after="60"/>
      <w:outlineLvl w:val="2"/>
    </w:pPr>
    <w:rPr>
      <w:rFonts w:ascii="Arial" w:hAnsi="Arial" w:cs="Arial"/>
      <w:b/>
      <w:bCs/>
      <w:sz w:val="26"/>
      <w:szCs w:val="26"/>
    </w:rPr>
  </w:style>
  <w:style w:type="paragraph" w:styleId="4">
    <w:name w:val="heading 4"/>
    <w:aliases w:val="Tab_name Знак"/>
    <w:basedOn w:val="a"/>
    <w:next w:val="a"/>
    <w:link w:val="41"/>
    <w:qFormat/>
    <w:rsid w:val="00244E53"/>
    <w:pPr>
      <w:keepNext/>
      <w:spacing w:before="240" w:after="60"/>
      <w:outlineLvl w:val="3"/>
    </w:pPr>
    <w:rPr>
      <w:rFonts w:ascii="Calibri" w:hAnsi="Calibri"/>
      <w:b/>
      <w:bCs/>
      <w:sz w:val="28"/>
      <w:szCs w:val="28"/>
      <w:lang w:val="x-none"/>
    </w:rPr>
  </w:style>
  <w:style w:type="paragraph" w:styleId="5">
    <w:name w:val="heading 5"/>
    <w:basedOn w:val="a"/>
    <w:next w:val="a"/>
    <w:link w:val="50"/>
    <w:qFormat/>
    <w:rsid w:val="00244E53"/>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qFormat/>
    <w:rsid w:val="00244E53"/>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qFormat/>
    <w:rsid w:val="00244E53"/>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qFormat/>
    <w:rsid w:val="00244E53"/>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qFormat/>
    <w:rsid w:val="00244E53"/>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Т3 Знак"/>
    <w:basedOn w:val="a0"/>
    <w:link w:val="1"/>
    <w:rsid w:val="00244E53"/>
    <w:rPr>
      <w:rFonts w:ascii="Times New Roman" w:eastAsia="Times New Roman" w:hAnsi="Times New Roman" w:cs="Times New Roman"/>
      <w:b/>
      <w:bCs/>
      <w:kern w:val="36"/>
      <w:sz w:val="48"/>
      <w:szCs w:val="48"/>
      <w:lang w:eastAsia="ru-RU"/>
    </w:rPr>
  </w:style>
  <w:style w:type="character" w:customStyle="1" w:styleId="20">
    <w:name w:val="Заголовок 2 Знак"/>
    <w:aliases w:val="Т4 Знак,OG Heading 2 Знак"/>
    <w:basedOn w:val="a0"/>
    <w:link w:val="2"/>
    <w:rsid w:val="00244E53"/>
    <w:rPr>
      <w:rFonts w:ascii="Arial" w:eastAsia="Times New Roman" w:hAnsi="Arial" w:cs="Arial"/>
      <w:b/>
      <w:bCs/>
      <w:i/>
      <w:iCs/>
      <w:sz w:val="28"/>
      <w:szCs w:val="28"/>
      <w:lang w:eastAsia="ru-RU"/>
    </w:rPr>
  </w:style>
  <w:style w:type="character" w:customStyle="1" w:styleId="30">
    <w:name w:val="Заголовок 3 Знак"/>
    <w:aliases w:val="Tab Знак"/>
    <w:basedOn w:val="a0"/>
    <w:link w:val="3"/>
    <w:rsid w:val="00244E53"/>
    <w:rPr>
      <w:rFonts w:ascii="Arial" w:eastAsia="Times New Roman" w:hAnsi="Arial" w:cs="Arial"/>
      <w:b/>
      <w:bCs/>
      <w:sz w:val="26"/>
      <w:szCs w:val="26"/>
      <w:lang w:eastAsia="ru-RU"/>
    </w:rPr>
  </w:style>
  <w:style w:type="character" w:customStyle="1" w:styleId="40">
    <w:name w:val="Заголовок 4 Знак"/>
    <w:basedOn w:val="a0"/>
    <w:rsid w:val="00244E53"/>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rsid w:val="00244E53"/>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rsid w:val="00244E53"/>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rsid w:val="00244E53"/>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rsid w:val="00244E53"/>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rsid w:val="00244E53"/>
    <w:rPr>
      <w:rFonts w:ascii="Cambria" w:eastAsia="Times New Roman" w:hAnsi="Cambria" w:cs="Times New Roman"/>
      <w:i/>
      <w:iCs/>
      <w:color w:val="404040"/>
      <w:sz w:val="20"/>
      <w:szCs w:val="20"/>
      <w:lang w:val="x-none" w:eastAsia="x-none"/>
    </w:rPr>
  </w:style>
  <w:style w:type="numbering" w:customStyle="1" w:styleId="11">
    <w:name w:val="Нет списка1"/>
    <w:next w:val="a2"/>
    <w:semiHidden/>
    <w:rsid w:val="00244E53"/>
  </w:style>
  <w:style w:type="character" w:customStyle="1" w:styleId="41">
    <w:name w:val="Заголовок 4 Знак1"/>
    <w:aliases w:val="Tab_name Знак Знак"/>
    <w:link w:val="4"/>
    <w:rsid w:val="00244E53"/>
    <w:rPr>
      <w:rFonts w:ascii="Calibri" w:eastAsia="Times New Roman" w:hAnsi="Calibri" w:cs="Times New Roman"/>
      <w:b/>
      <w:bCs/>
      <w:sz w:val="28"/>
      <w:szCs w:val="28"/>
      <w:lang w:val="x-none" w:eastAsia="ru-RU"/>
    </w:rPr>
  </w:style>
  <w:style w:type="paragraph" w:customStyle="1" w:styleId="a3">
    <w:name w:val=" Знак"/>
    <w:basedOn w:val="a"/>
    <w:rsid w:val="00244E53"/>
    <w:pPr>
      <w:spacing w:line="240" w:lineRule="exact"/>
      <w:jc w:val="both"/>
    </w:pPr>
    <w:rPr>
      <w:lang w:val="en-US" w:eastAsia="en-US"/>
    </w:rPr>
  </w:style>
  <w:style w:type="paragraph" w:customStyle="1" w:styleId="12">
    <w:name w:val="Стиль1"/>
    <w:basedOn w:val="a"/>
    <w:next w:val="a4"/>
    <w:rsid w:val="00244E53"/>
    <w:pPr>
      <w:jc w:val="center"/>
    </w:pPr>
    <w:rPr>
      <w:sz w:val="28"/>
      <w:szCs w:val="28"/>
    </w:rPr>
  </w:style>
  <w:style w:type="paragraph" w:styleId="a4">
    <w:name w:val="Salutation"/>
    <w:basedOn w:val="a"/>
    <w:next w:val="a"/>
    <w:link w:val="a5"/>
    <w:rsid w:val="00244E53"/>
    <w:rPr>
      <w:sz w:val="28"/>
      <w:szCs w:val="28"/>
    </w:rPr>
  </w:style>
  <w:style w:type="character" w:customStyle="1" w:styleId="a5">
    <w:name w:val="Приветствие Знак"/>
    <w:basedOn w:val="a0"/>
    <w:link w:val="a4"/>
    <w:rsid w:val="00244E53"/>
    <w:rPr>
      <w:rFonts w:ascii="Times New Roman" w:eastAsia="Times New Roman" w:hAnsi="Times New Roman" w:cs="Times New Roman"/>
      <w:sz w:val="28"/>
      <w:szCs w:val="28"/>
      <w:lang w:eastAsia="ru-RU"/>
    </w:rPr>
  </w:style>
  <w:style w:type="paragraph" w:styleId="a6">
    <w:name w:val="Normal (Web)"/>
    <w:basedOn w:val="a"/>
    <w:rsid w:val="00244E53"/>
    <w:pPr>
      <w:spacing w:before="100" w:beforeAutospacing="1" w:after="100" w:afterAutospacing="1"/>
    </w:pPr>
  </w:style>
  <w:style w:type="paragraph" w:customStyle="1" w:styleId="ConsNormal">
    <w:name w:val="ConsNormal"/>
    <w:rsid w:val="00244E53"/>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grame">
    <w:name w:val="grame"/>
    <w:basedOn w:val="a0"/>
    <w:rsid w:val="00244E53"/>
  </w:style>
  <w:style w:type="paragraph" w:styleId="a7">
    <w:name w:val="Plain Text"/>
    <w:basedOn w:val="a"/>
    <w:link w:val="a8"/>
    <w:rsid w:val="00244E53"/>
    <w:rPr>
      <w:rFonts w:ascii="Courier New" w:hAnsi="Courier New" w:cs="Courier New"/>
      <w:sz w:val="20"/>
      <w:szCs w:val="20"/>
    </w:rPr>
  </w:style>
  <w:style w:type="character" w:customStyle="1" w:styleId="a8">
    <w:name w:val="Текст Знак"/>
    <w:basedOn w:val="a0"/>
    <w:link w:val="a7"/>
    <w:rsid w:val="00244E53"/>
    <w:rPr>
      <w:rFonts w:ascii="Courier New" w:eastAsia="Times New Roman" w:hAnsi="Courier New" w:cs="Courier New"/>
      <w:sz w:val="20"/>
      <w:szCs w:val="20"/>
      <w:lang w:eastAsia="ru-RU"/>
    </w:rPr>
  </w:style>
  <w:style w:type="character" w:customStyle="1" w:styleId="spelle">
    <w:name w:val="spelle"/>
    <w:basedOn w:val="a0"/>
    <w:rsid w:val="00244E53"/>
  </w:style>
  <w:style w:type="character" w:customStyle="1" w:styleId="FontStyle84">
    <w:name w:val="Font Style84"/>
    <w:basedOn w:val="a0"/>
    <w:rsid w:val="00244E53"/>
    <w:rPr>
      <w:rFonts w:ascii="Times New Roman" w:hAnsi="Times New Roman" w:cs="Times New Roman"/>
      <w:sz w:val="26"/>
      <w:szCs w:val="26"/>
    </w:rPr>
  </w:style>
  <w:style w:type="character" w:customStyle="1" w:styleId="FontStyle11">
    <w:name w:val="Font Style11"/>
    <w:basedOn w:val="a0"/>
    <w:rsid w:val="00244E53"/>
    <w:rPr>
      <w:rFonts w:ascii="Times New Roman" w:hAnsi="Times New Roman" w:cs="Times New Roman"/>
      <w:sz w:val="26"/>
      <w:szCs w:val="26"/>
    </w:rPr>
  </w:style>
  <w:style w:type="paragraph" w:customStyle="1" w:styleId="Style3">
    <w:name w:val="Style3"/>
    <w:basedOn w:val="a"/>
    <w:rsid w:val="00244E53"/>
    <w:pPr>
      <w:widowControl w:val="0"/>
      <w:autoSpaceDE w:val="0"/>
      <w:autoSpaceDN w:val="0"/>
      <w:adjustRightInd w:val="0"/>
      <w:spacing w:line="331" w:lineRule="exact"/>
      <w:ind w:firstLine="715"/>
      <w:jc w:val="both"/>
    </w:pPr>
  </w:style>
  <w:style w:type="paragraph" w:customStyle="1" w:styleId="Style5">
    <w:name w:val="Style5"/>
    <w:basedOn w:val="a"/>
    <w:rsid w:val="00244E53"/>
    <w:pPr>
      <w:widowControl w:val="0"/>
      <w:autoSpaceDE w:val="0"/>
      <w:autoSpaceDN w:val="0"/>
      <w:adjustRightInd w:val="0"/>
      <w:spacing w:line="278" w:lineRule="exact"/>
      <w:jc w:val="center"/>
    </w:pPr>
  </w:style>
  <w:style w:type="paragraph" w:customStyle="1" w:styleId="Style6">
    <w:name w:val="Style6"/>
    <w:basedOn w:val="a"/>
    <w:rsid w:val="00244E53"/>
    <w:pPr>
      <w:widowControl w:val="0"/>
      <w:autoSpaceDE w:val="0"/>
      <w:autoSpaceDN w:val="0"/>
      <w:adjustRightInd w:val="0"/>
      <w:spacing w:line="326" w:lineRule="exact"/>
      <w:ind w:firstLine="542"/>
      <w:jc w:val="both"/>
    </w:pPr>
  </w:style>
  <w:style w:type="paragraph" w:customStyle="1" w:styleId="Style4">
    <w:name w:val="Style4"/>
    <w:basedOn w:val="a"/>
    <w:rsid w:val="00244E53"/>
    <w:pPr>
      <w:widowControl w:val="0"/>
      <w:autoSpaceDE w:val="0"/>
      <w:autoSpaceDN w:val="0"/>
      <w:adjustRightInd w:val="0"/>
      <w:spacing w:line="322" w:lineRule="exact"/>
      <w:ind w:firstLine="706"/>
    </w:pPr>
  </w:style>
  <w:style w:type="character" w:customStyle="1" w:styleId="FontStyle17">
    <w:name w:val="Font Style17"/>
    <w:basedOn w:val="a0"/>
    <w:rsid w:val="00244E53"/>
    <w:rPr>
      <w:rFonts w:ascii="Times New Roman" w:hAnsi="Times New Roman" w:cs="Times New Roman"/>
      <w:sz w:val="28"/>
      <w:szCs w:val="28"/>
    </w:rPr>
  </w:style>
  <w:style w:type="character" w:customStyle="1" w:styleId="FontStyle90">
    <w:name w:val="Font Style90"/>
    <w:basedOn w:val="a0"/>
    <w:rsid w:val="00244E53"/>
    <w:rPr>
      <w:rFonts w:ascii="Times New Roman" w:hAnsi="Times New Roman" w:cs="Times New Roman"/>
      <w:b/>
      <w:bCs/>
      <w:spacing w:val="-20"/>
      <w:sz w:val="26"/>
      <w:szCs w:val="26"/>
    </w:rPr>
  </w:style>
  <w:style w:type="character" w:customStyle="1" w:styleId="FontStyle88">
    <w:name w:val="Font Style88"/>
    <w:basedOn w:val="a0"/>
    <w:rsid w:val="00244E53"/>
    <w:rPr>
      <w:rFonts w:ascii="Times New Roman" w:hAnsi="Times New Roman" w:cs="Times New Roman"/>
      <w:sz w:val="22"/>
      <w:szCs w:val="22"/>
    </w:rPr>
  </w:style>
  <w:style w:type="character" w:customStyle="1" w:styleId="FontStyle12">
    <w:name w:val="Font Style12"/>
    <w:basedOn w:val="a0"/>
    <w:rsid w:val="00244E53"/>
    <w:rPr>
      <w:rFonts w:ascii="Verdana" w:hAnsi="Verdana" w:cs="Verdana"/>
      <w:b/>
      <w:bCs/>
      <w:spacing w:val="-20"/>
      <w:sz w:val="24"/>
      <w:szCs w:val="24"/>
    </w:rPr>
  </w:style>
  <w:style w:type="paragraph" w:styleId="a9">
    <w:name w:val="footer"/>
    <w:basedOn w:val="a"/>
    <w:link w:val="aa"/>
    <w:rsid w:val="00244E53"/>
    <w:pPr>
      <w:tabs>
        <w:tab w:val="center" w:pos="4677"/>
        <w:tab w:val="right" w:pos="9355"/>
      </w:tabs>
    </w:pPr>
    <w:rPr>
      <w:sz w:val="28"/>
      <w:szCs w:val="28"/>
    </w:rPr>
  </w:style>
  <w:style w:type="character" w:customStyle="1" w:styleId="aa">
    <w:name w:val="Нижний колонтитул Знак"/>
    <w:basedOn w:val="a0"/>
    <w:link w:val="a9"/>
    <w:rsid w:val="00244E53"/>
    <w:rPr>
      <w:rFonts w:ascii="Times New Roman" w:eastAsia="Times New Roman" w:hAnsi="Times New Roman" w:cs="Times New Roman"/>
      <w:sz w:val="28"/>
      <w:szCs w:val="28"/>
      <w:lang w:eastAsia="ru-RU"/>
    </w:rPr>
  </w:style>
  <w:style w:type="character" w:styleId="ab">
    <w:name w:val="page number"/>
    <w:basedOn w:val="a0"/>
    <w:rsid w:val="00244E53"/>
  </w:style>
  <w:style w:type="paragraph" w:customStyle="1" w:styleId="ConsPlusCell">
    <w:name w:val="ConsPlusCell"/>
    <w:rsid w:val="00244E53"/>
    <w:pPr>
      <w:widowControl w:val="0"/>
      <w:suppressAutoHyphens/>
      <w:autoSpaceDE w:val="0"/>
      <w:spacing w:after="0" w:line="240" w:lineRule="auto"/>
    </w:pPr>
    <w:rPr>
      <w:rFonts w:ascii="Arial" w:eastAsia="Times New Roman" w:hAnsi="Arial" w:cs="Arial"/>
      <w:sz w:val="20"/>
      <w:szCs w:val="20"/>
      <w:lang w:eastAsia="ar-SA"/>
    </w:rPr>
  </w:style>
  <w:style w:type="paragraph" w:styleId="ac">
    <w:name w:val="Document Map"/>
    <w:basedOn w:val="a"/>
    <w:link w:val="ad"/>
    <w:semiHidden/>
    <w:rsid w:val="00244E53"/>
    <w:pPr>
      <w:shd w:val="clear" w:color="auto" w:fill="000080"/>
    </w:pPr>
    <w:rPr>
      <w:rFonts w:ascii="Tahoma" w:hAnsi="Tahoma" w:cs="Tahoma"/>
      <w:sz w:val="20"/>
      <w:szCs w:val="20"/>
    </w:rPr>
  </w:style>
  <w:style w:type="character" w:customStyle="1" w:styleId="ad">
    <w:name w:val="Схема документа Знак"/>
    <w:basedOn w:val="a0"/>
    <w:link w:val="ac"/>
    <w:semiHidden/>
    <w:rsid w:val="00244E53"/>
    <w:rPr>
      <w:rFonts w:ascii="Tahoma" w:eastAsia="Times New Roman" w:hAnsi="Tahoma" w:cs="Tahoma"/>
      <w:sz w:val="20"/>
      <w:szCs w:val="20"/>
      <w:shd w:val="clear" w:color="auto" w:fill="000080"/>
      <w:lang w:eastAsia="ru-RU"/>
    </w:rPr>
  </w:style>
  <w:style w:type="paragraph" w:styleId="ae">
    <w:name w:val="header"/>
    <w:basedOn w:val="a"/>
    <w:link w:val="af"/>
    <w:rsid w:val="00244E53"/>
    <w:pPr>
      <w:tabs>
        <w:tab w:val="center" w:pos="4677"/>
        <w:tab w:val="right" w:pos="9355"/>
      </w:tabs>
    </w:pPr>
    <w:rPr>
      <w:sz w:val="28"/>
      <w:szCs w:val="28"/>
    </w:rPr>
  </w:style>
  <w:style w:type="character" w:customStyle="1" w:styleId="af">
    <w:name w:val="Верхний колонтитул Знак"/>
    <w:basedOn w:val="a0"/>
    <w:link w:val="ae"/>
    <w:rsid w:val="00244E53"/>
    <w:rPr>
      <w:rFonts w:ascii="Times New Roman" w:eastAsia="Times New Roman" w:hAnsi="Times New Roman" w:cs="Times New Roman"/>
      <w:sz w:val="28"/>
      <w:szCs w:val="28"/>
      <w:lang w:eastAsia="ru-RU"/>
    </w:rPr>
  </w:style>
  <w:style w:type="character" w:styleId="af0">
    <w:name w:val="Hyperlink"/>
    <w:rsid w:val="00244E53"/>
    <w:rPr>
      <w:color w:val="000080"/>
      <w:u w:val="single"/>
      <w:lang/>
    </w:rPr>
  </w:style>
  <w:style w:type="paragraph" w:styleId="13">
    <w:name w:val="toc 1"/>
    <w:basedOn w:val="a"/>
    <w:next w:val="a"/>
    <w:autoRedefine/>
    <w:semiHidden/>
    <w:rsid w:val="00244E53"/>
    <w:pPr>
      <w:tabs>
        <w:tab w:val="right" w:leader="dot" w:pos="9350"/>
      </w:tabs>
    </w:pPr>
    <w:rPr>
      <w:sz w:val="28"/>
      <w:szCs w:val="28"/>
    </w:rPr>
  </w:style>
  <w:style w:type="paragraph" w:styleId="21">
    <w:name w:val="toc 2"/>
    <w:basedOn w:val="a"/>
    <w:next w:val="a"/>
    <w:autoRedefine/>
    <w:semiHidden/>
    <w:rsid w:val="00244E53"/>
    <w:pPr>
      <w:ind w:left="280"/>
    </w:pPr>
    <w:rPr>
      <w:sz w:val="28"/>
      <w:szCs w:val="28"/>
    </w:rPr>
  </w:style>
  <w:style w:type="paragraph" w:styleId="af1">
    <w:name w:val="List Paragraph"/>
    <w:basedOn w:val="a"/>
    <w:qFormat/>
    <w:rsid w:val="00244E53"/>
    <w:pPr>
      <w:spacing w:after="200" w:line="276" w:lineRule="auto"/>
      <w:ind w:left="720"/>
      <w:contextualSpacing/>
    </w:pPr>
    <w:rPr>
      <w:rFonts w:ascii="Calibri" w:eastAsia="Calibri" w:hAnsi="Calibri"/>
      <w:sz w:val="22"/>
      <w:szCs w:val="22"/>
      <w:lang w:eastAsia="en-US"/>
    </w:rPr>
  </w:style>
  <w:style w:type="paragraph" w:customStyle="1" w:styleId="ConsPlusNonformat">
    <w:name w:val="ConsPlusNonformat"/>
    <w:rsid w:val="00244E5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2">
    <w:name w:val="caption"/>
    <w:basedOn w:val="a"/>
    <w:next w:val="a"/>
    <w:qFormat/>
    <w:rsid w:val="00244E53"/>
    <w:rPr>
      <w:b/>
      <w:bCs/>
      <w:sz w:val="20"/>
      <w:szCs w:val="20"/>
    </w:rPr>
  </w:style>
  <w:style w:type="paragraph" w:styleId="31">
    <w:name w:val="toc 3"/>
    <w:basedOn w:val="a"/>
    <w:next w:val="a"/>
    <w:autoRedefine/>
    <w:semiHidden/>
    <w:rsid w:val="00244E53"/>
    <w:pPr>
      <w:tabs>
        <w:tab w:val="right" w:leader="dot" w:pos="9344"/>
      </w:tabs>
      <w:ind w:firstLine="560"/>
    </w:pPr>
    <w:rPr>
      <w:sz w:val="28"/>
      <w:szCs w:val="28"/>
    </w:rPr>
  </w:style>
  <w:style w:type="table" w:styleId="af3">
    <w:name w:val="Table Grid"/>
    <w:basedOn w:val="a1"/>
    <w:rsid w:val="00244E5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4">
    <w:name w:val="Нормальный (таблица)"/>
    <w:basedOn w:val="a"/>
    <w:next w:val="a"/>
    <w:rsid w:val="00244E53"/>
    <w:pPr>
      <w:widowControl w:val="0"/>
      <w:autoSpaceDE w:val="0"/>
      <w:autoSpaceDN w:val="0"/>
      <w:adjustRightInd w:val="0"/>
      <w:jc w:val="both"/>
    </w:pPr>
  </w:style>
  <w:style w:type="paragraph" w:styleId="af5">
    <w:name w:val="footnote text"/>
    <w:basedOn w:val="a"/>
    <w:link w:val="af6"/>
    <w:semiHidden/>
    <w:rsid w:val="00244E53"/>
    <w:rPr>
      <w:kern w:val="2"/>
      <w:sz w:val="20"/>
      <w:szCs w:val="20"/>
    </w:rPr>
  </w:style>
  <w:style w:type="character" w:customStyle="1" w:styleId="af6">
    <w:name w:val="Текст сноски Знак"/>
    <w:basedOn w:val="a0"/>
    <w:link w:val="af5"/>
    <w:semiHidden/>
    <w:rsid w:val="00244E53"/>
    <w:rPr>
      <w:rFonts w:ascii="Times New Roman" w:eastAsia="Times New Roman" w:hAnsi="Times New Roman" w:cs="Times New Roman"/>
      <w:kern w:val="2"/>
      <w:sz w:val="20"/>
      <w:szCs w:val="20"/>
      <w:lang w:eastAsia="ru-RU"/>
    </w:rPr>
  </w:style>
  <w:style w:type="character" w:styleId="af7">
    <w:name w:val="footnote reference"/>
    <w:basedOn w:val="a0"/>
    <w:semiHidden/>
    <w:rsid w:val="00244E53"/>
    <w:rPr>
      <w:vertAlign w:val="superscript"/>
    </w:rPr>
  </w:style>
  <w:style w:type="paragraph" w:customStyle="1" w:styleId="14">
    <w:name w:val="1"/>
    <w:basedOn w:val="a"/>
    <w:rsid w:val="00244E53"/>
    <w:pPr>
      <w:spacing w:line="240" w:lineRule="exact"/>
      <w:jc w:val="both"/>
    </w:pPr>
    <w:rPr>
      <w:lang w:val="en-US" w:eastAsia="en-US"/>
    </w:rPr>
  </w:style>
  <w:style w:type="paragraph" w:styleId="af8">
    <w:name w:val="Balloon Text"/>
    <w:basedOn w:val="a"/>
    <w:link w:val="af9"/>
    <w:semiHidden/>
    <w:rsid w:val="00244E53"/>
    <w:rPr>
      <w:rFonts w:ascii="Tahoma" w:hAnsi="Tahoma" w:cs="Tahoma"/>
      <w:sz w:val="16"/>
      <w:szCs w:val="16"/>
    </w:rPr>
  </w:style>
  <w:style w:type="character" w:customStyle="1" w:styleId="af9">
    <w:name w:val="Текст выноски Знак"/>
    <w:basedOn w:val="a0"/>
    <w:link w:val="af8"/>
    <w:semiHidden/>
    <w:rsid w:val="00244E53"/>
    <w:rPr>
      <w:rFonts w:ascii="Tahoma" w:eastAsia="Times New Roman" w:hAnsi="Tahoma" w:cs="Tahoma"/>
      <w:sz w:val="16"/>
      <w:szCs w:val="16"/>
      <w:lang w:eastAsia="ru-RU"/>
    </w:rPr>
  </w:style>
  <w:style w:type="paragraph" w:customStyle="1" w:styleId="ConsPlusNormal">
    <w:name w:val="ConsPlusNormal"/>
    <w:rsid w:val="00244E53"/>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Title">
    <w:name w:val="ConsPlusTitle"/>
    <w:rsid w:val="00244E53"/>
    <w:pPr>
      <w:widowControl w:val="0"/>
      <w:autoSpaceDE w:val="0"/>
      <w:autoSpaceDN w:val="0"/>
      <w:spacing w:after="0" w:line="240" w:lineRule="auto"/>
    </w:pPr>
    <w:rPr>
      <w:rFonts w:ascii="Times New Roman" w:eastAsia="Times New Roman" w:hAnsi="Times New Roman" w:cs="Times New Roman"/>
      <w:b/>
      <w:sz w:val="24"/>
      <w:szCs w:val="20"/>
      <w:lang w:eastAsia="ru-RU"/>
    </w:rPr>
  </w:style>
  <w:style w:type="paragraph" w:customStyle="1" w:styleId="afa">
    <w:name w:val="Содержимое таблицы"/>
    <w:basedOn w:val="a"/>
    <w:rsid w:val="00244E53"/>
    <w:pPr>
      <w:suppressLineNumbers/>
      <w:suppressAutoHyphens/>
    </w:pPr>
    <w:rPr>
      <w:lang w:eastAsia="zh-CN"/>
    </w:rPr>
  </w:style>
  <w:style w:type="paragraph" w:customStyle="1" w:styleId="formattexttopleveltext">
    <w:name w:val="formattext topleveltext"/>
    <w:basedOn w:val="a"/>
    <w:rsid w:val="00244E53"/>
    <w:pPr>
      <w:spacing w:before="100" w:beforeAutospacing="1" w:after="100" w:afterAutospacing="1"/>
    </w:pPr>
  </w:style>
  <w:style w:type="paragraph" w:customStyle="1" w:styleId="western">
    <w:name w:val="western"/>
    <w:basedOn w:val="a"/>
    <w:rsid w:val="00244E53"/>
    <w:pPr>
      <w:spacing w:before="100" w:beforeAutospacing="1" w:after="119"/>
    </w:pPr>
    <w:rPr>
      <w:color w:val="000000"/>
      <w:sz w:val="22"/>
      <w:szCs w:val="22"/>
    </w:rPr>
  </w:style>
  <w:style w:type="character" w:customStyle="1" w:styleId="FontStyle25">
    <w:name w:val="Font Style25"/>
    <w:rsid w:val="00244E53"/>
    <w:rPr>
      <w:rFonts w:ascii="Sylfaen" w:hAnsi="Sylfaen" w:cs="Sylfaen"/>
      <w:sz w:val="24"/>
      <w:szCs w:val="24"/>
    </w:rPr>
  </w:style>
  <w:style w:type="paragraph" w:customStyle="1" w:styleId="formattext">
    <w:name w:val="formattext"/>
    <w:basedOn w:val="a"/>
    <w:rsid w:val="00244E53"/>
    <w:pPr>
      <w:spacing w:before="100" w:beforeAutospacing="1" w:after="100" w:afterAutospacing="1"/>
    </w:pPr>
  </w:style>
  <w:style w:type="paragraph" w:styleId="42">
    <w:name w:val="toc 4"/>
    <w:basedOn w:val="a"/>
    <w:next w:val="a"/>
    <w:autoRedefine/>
    <w:unhideWhenUsed/>
    <w:rsid w:val="00244E53"/>
    <w:pPr>
      <w:tabs>
        <w:tab w:val="right" w:leader="dot" w:pos="9781"/>
      </w:tabs>
      <w:contextualSpacing/>
    </w:pPr>
    <w:rPr>
      <w:b/>
      <w:noProof/>
      <w:sz w:val="22"/>
      <w:szCs w:val="22"/>
    </w:rPr>
  </w:style>
  <w:style w:type="paragraph" w:styleId="51">
    <w:name w:val="toc 5"/>
    <w:basedOn w:val="a"/>
    <w:next w:val="a"/>
    <w:autoRedefine/>
    <w:unhideWhenUsed/>
    <w:rsid w:val="00244E53"/>
    <w:pPr>
      <w:spacing w:after="100" w:line="276" w:lineRule="auto"/>
      <w:ind w:left="880"/>
    </w:pPr>
    <w:rPr>
      <w:rFonts w:ascii="Calibri" w:hAnsi="Calibri"/>
      <w:sz w:val="22"/>
      <w:szCs w:val="22"/>
    </w:rPr>
  </w:style>
  <w:style w:type="paragraph" w:styleId="61">
    <w:name w:val="toc 6"/>
    <w:basedOn w:val="a"/>
    <w:next w:val="a"/>
    <w:autoRedefine/>
    <w:unhideWhenUsed/>
    <w:rsid w:val="00244E53"/>
    <w:pPr>
      <w:spacing w:after="100" w:line="276" w:lineRule="auto"/>
      <w:ind w:left="1100"/>
    </w:pPr>
    <w:rPr>
      <w:rFonts w:ascii="Calibri" w:hAnsi="Calibri"/>
      <w:sz w:val="22"/>
      <w:szCs w:val="22"/>
    </w:rPr>
  </w:style>
  <w:style w:type="paragraph" w:styleId="71">
    <w:name w:val="toc 7"/>
    <w:basedOn w:val="a"/>
    <w:next w:val="a"/>
    <w:autoRedefine/>
    <w:unhideWhenUsed/>
    <w:rsid w:val="00244E53"/>
    <w:pPr>
      <w:spacing w:after="100" w:line="276" w:lineRule="auto"/>
      <w:ind w:left="1320"/>
    </w:pPr>
    <w:rPr>
      <w:rFonts w:ascii="Calibri" w:hAnsi="Calibri"/>
      <w:sz w:val="22"/>
      <w:szCs w:val="22"/>
    </w:rPr>
  </w:style>
  <w:style w:type="paragraph" w:styleId="81">
    <w:name w:val="toc 8"/>
    <w:basedOn w:val="a"/>
    <w:next w:val="a"/>
    <w:autoRedefine/>
    <w:unhideWhenUsed/>
    <w:rsid w:val="00244E53"/>
    <w:pPr>
      <w:spacing w:after="100" w:line="276" w:lineRule="auto"/>
      <w:ind w:left="1540"/>
    </w:pPr>
    <w:rPr>
      <w:rFonts w:ascii="Calibri" w:hAnsi="Calibri"/>
      <w:sz w:val="22"/>
      <w:szCs w:val="22"/>
    </w:rPr>
  </w:style>
  <w:style w:type="paragraph" w:styleId="91">
    <w:name w:val="toc 9"/>
    <w:basedOn w:val="a"/>
    <w:next w:val="a"/>
    <w:autoRedefine/>
    <w:unhideWhenUsed/>
    <w:rsid w:val="00244E53"/>
    <w:pPr>
      <w:spacing w:after="100" w:line="276" w:lineRule="auto"/>
      <w:ind w:left="1760"/>
    </w:pPr>
    <w:rPr>
      <w:rFonts w:ascii="Calibri" w:hAnsi="Calibri"/>
      <w:sz w:val="22"/>
      <w:szCs w:val="22"/>
    </w:rPr>
  </w:style>
  <w:style w:type="paragraph" w:styleId="afb">
    <w:name w:val="endnote text"/>
    <w:basedOn w:val="a"/>
    <w:link w:val="afc"/>
    <w:unhideWhenUsed/>
    <w:rsid w:val="00244E53"/>
    <w:rPr>
      <w:rFonts w:ascii="Calibri" w:eastAsia="Calibri" w:hAnsi="Calibri"/>
      <w:sz w:val="20"/>
      <w:szCs w:val="20"/>
      <w:lang w:val="x-none" w:eastAsia="x-none"/>
    </w:rPr>
  </w:style>
  <w:style w:type="character" w:customStyle="1" w:styleId="afc">
    <w:name w:val="Текст концевой сноски Знак"/>
    <w:basedOn w:val="a0"/>
    <w:link w:val="afb"/>
    <w:rsid w:val="00244E53"/>
    <w:rPr>
      <w:rFonts w:ascii="Calibri" w:eastAsia="Calibri" w:hAnsi="Calibri" w:cs="Times New Roman"/>
      <w:sz w:val="20"/>
      <w:szCs w:val="20"/>
      <w:lang w:val="x-none" w:eastAsia="x-none"/>
    </w:rPr>
  </w:style>
  <w:style w:type="paragraph" w:styleId="afd">
    <w:name w:val="Subtitle"/>
    <w:aliases w:val="Обычный таблица"/>
    <w:basedOn w:val="a"/>
    <w:next w:val="a"/>
    <w:link w:val="afe"/>
    <w:qFormat/>
    <w:rsid w:val="00244E53"/>
    <w:pPr>
      <w:widowControl w:val="0"/>
      <w:autoSpaceDE w:val="0"/>
      <w:autoSpaceDN w:val="0"/>
      <w:adjustRightInd w:val="0"/>
      <w:spacing w:after="60"/>
      <w:ind w:firstLine="709"/>
      <w:jc w:val="both"/>
      <w:outlineLvl w:val="1"/>
    </w:pPr>
    <w:rPr>
      <w:sz w:val="28"/>
      <w:szCs w:val="28"/>
      <w:lang w:val="x-none"/>
    </w:rPr>
  </w:style>
  <w:style w:type="character" w:customStyle="1" w:styleId="afe">
    <w:name w:val="Подзаголовок Знак"/>
    <w:aliases w:val="Обычный таблица Знак"/>
    <w:basedOn w:val="a0"/>
    <w:link w:val="afd"/>
    <w:rsid w:val="00244E53"/>
    <w:rPr>
      <w:rFonts w:ascii="Times New Roman" w:eastAsia="Times New Roman" w:hAnsi="Times New Roman" w:cs="Times New Roman"/>
      <w:sz w:val="28"/>
      <w:szCs w:val="28"/>
      <w:lang w:val="x-none" w:eastAsia="ru-RU"/>
    </w:rPr>
  </w:style>
  <w:style w:type="paragraph" w:customStyle="1" w:styleId="ConsPlusDocList">
    <w:name w:val="ConsPlusDocList"/>
    <w:rsid w:val="00244E5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
    <w:name w:val="No Spacing"/>
    <w:qFormat/>
    <w:rsid w:val="00244E53"/>
    <w:pPr>
      <w:suppressAutoHyphens/>
      <w:spacing w:after="0" w:line="240" w:lineRule="auto"/>
    </w:pPr>
    <w:rPr>
      <w:rFonts w:ascii="Times New Roman" w:eastAsia="Times New Roman" w:hAnsi="Times New Roman" w:cs="Times New Roman"/>
      <w:b/>
      <w:bCs/>
      <w:kern w:val="1"/>
      <w:sz w:val="24"/>
      <w:szCs w:val="24"/>
      <w:lang w:eastAsia="ar-SA"/>
    </w:rPr>
  </w:style>
  <w:style w:type="paragraph" w:styleId="aff0">
    <w:name w:val="TOC Heading"/>
    <w:basedOn w:val="1"/>
    <w:next w:val="a"/>
    <w:qFormat/>
    <w:rsid w:val="00244E53"/>
    <w:pPr>
      <w:keepNext/>
      <w:keepLines/>
      <w:spacing w:before="480" w:beforeAutospacing="0" w:after="0" w:afterAutospacing="0" w:line="276" w:lineRule="auto"/>
      <w:outlineLvl w:val="9"/>
    </w:pPr>
    <w:rPr>
      <w:rFonts w:ascii="Cambria" w:hAnsi="Cambria"/>
      <w:color w:val="365F91"/>
      <w:kern w:val="0"/>
      <w:sz w:val="28"/>
      <w:szCs w:val="28"/>
      <w:lang w:val="x-none" w:eastAsia="en-US"/>
    </w:rPr>
  </w:style>
  <w:style w:type="character" w:customStyle="1" w:styleId="apple-style-span">
    <w:name w:val="apple-style-span"/>
    <w:basedOn w:val="a0"/>
    <w:rsid w:val="00244E53"/>
  </w:style>
  <w:style w:type="paragraph" w:styleId="aff1">
    <w:name w:val="annotation text"/>
    <w:basedOn w:val="a"/>
    <w:link w:val="aff2"/>
    <w:semiHidden/>
    <w:unhideWhenUsed/>
    <w:rsid w:val="00244E53"/>
    <w:pPr>
      <w:spacing w:line="360" w:lineRule="auto"/>
    </w:pPr>
    <w:rPr>
      <w:rFonts w:ascii="Calibri" w:eastAsia="Calibri" w:hAnsi="Calibri"/>
      <w:sz w:val="20"/>
      <w:szCs w:val="20"/>
      <w:lang w:val="x-none" w:eastAsia="x-none"/>
    </w:rPr>
  </w:style>
  <w:style w:type="character" w:customStyle="1" w:styleId="aff2">
    <w:name w:val="Текст примечания Знак"/>
    <w:basedOn w:val="a0"/>
    <w:link w:val="aff1"/>
    <w:semiHidden/>
    <w:rsid w:val="00244E53"/>
    <w:rPr>
      <w:rFonts w:ascii="Calibri" w:eastAsia="Calibri" w:hAnsi="Calibri" w:cs="Times New Roman"/>
      <w:sz w:val="20"/>
      <w:szCs w:val="20"/>
      <w:lang w:val="x-none" w:eastAsia="x-none"/>
    </w:rPr>
  </w:style>
  <w:style w:type="character" w:customStyle="1" w:styleId="aff3">
    <w:name w:val="Тема примечания Знак"/>
    <w:link w:val="aff4"/>
    <w:semiHidden/>
    <w:rsid w:val="00244E53"/>
    <w:rPr>
      <w:rFonts w:ascii="Calibri" w:eastAsia="Calibri" w:hAnsi="Calibri"/>
      <w:b/>
      <w:bCs/>
    </w:rPr>
  </w:style>
  <w:style w:type="paragraph" w:styleId="aff4">
    <w:name w:val="annotation subject"/>
    <w:basedOn w:val="aff1"/>
    <w:next w:val="aff1"/>
    <w:link w:val="aff3"/>
    <w:semiHidden/>
    <w:unhideWhenUsed/>
    <w:rsid w:val="00244E53"/>
    <w:rPr>
      <w:rFonts w:cstheme="minorBidi"/>
      <w:b/>
      <w:bCs/>
      <w:sz w:val="22"/>
      <w:szCs w:val="22"/>
      <w:lang w:val="ru-RU" w:eastAsia="en-US"/>
    </w:rPr>
  </w:style>
  <w:style w:type="character" w:customStyle="1" w:styleId="15">
    <w:name w:val="Тема примечания Знак1"/>
    <w:basedOn w:val="aff2"/>
    <w:uiPriority w:val="99"/>
    <w:semiHidden/>
    <w:rsid w:val="00244E53"/>
    <w:rPr>
      <w:rFonts w:ascii="Calibri" w:eastAsia="Calibri" w:hAnsi="Calibri" w:cs="Times New Roman"/>
      <w:b/>
      <w:bCs/>
      <w:sz w:val="20"/>
      <w:szCs w:val="20"/>
      <w:lang w:val="x-none" w:eastAsia="x-none"/>
    </w:rPr>
  </w:style>
  <w:style w:type="paragraph" w:customStyle="1" w:styleId="aff5">
    <w:name w:val="!!!_Текст_!!!"/>
    <w:basedOn w:val="a"/>
    <w:link w:val="aff6"/>
    <w:rsid w:val="00244E53"/>
    <w:pPr>
      <w:spacing w:after="120" w:line="331" w:lineRule="auto"/>
      <w:ind w:firstLine="851"/>
      <w:jc w:val="both"/>
    </w:pPr>
    <w:rPr>
      <w:sz w:val="26"/>
      <w:szCs w:val="28"/>
      <w:lang w:val="x-none" w:eastAsia="x-none"/>
    </w:rPr>
  </w:style>
  <w:style w:type="character" w:customStyle="1" w:styleId="aff6">
    <w:name w:val="!!!_Текст_!!! Знак"/>
    <w:link w:val="aff5"/>
    <w:rsid w:val="00244E53"/>
    <w:rPr>
      <w:rFonts w:ascii="Times New Roman" w:eastAsia="Times New Roman" w:hAnsi="Times New Roman" w:cs="Times New Roman"/>
      <w:sz w:val="26"/>
      <w:szCs w:val="28"/>
      <w:lang w:val="x-none" w:eastAsia="x-none"/>
    </w:rPr>
  </w:style>
  <w:style w:type="character" w:customStyle="1" w:styleId="apple-converted-space">
    <w:name w:val="apple-converted-space"/>
    <w:basedOn w:val="a0"/>
    <w:rsid w:val="00244E53"/>
  </w:style>
  <w:style w:type="paragraph" w:styleId="aff7">
    <w:name w:val="Body Text"/>
    <w:basedOn w:val="a"/>
    <w:link w:val="aff8"/>
    <w:rsid w:val="00244E53"/>
    <w:pPr>
      <w:jc w:val="center"/>
    </w:pPr>
    <w:rPr>
      <w:b/>
      <w:sz w:val="26"/>
      <w:szCs w:val="20"/>
      <w:lang w:val="x-none" w:eastAsia="x-none"/>
    </w:rPr>
  </w:style>
  <w:style w:type="character" w:customStyle="1" w:styleId="aff8">
    <w:name w:val="Основной текст Знак"/>
    <w:basedOn w:val="a0"/>
    <w:link w:val="aff7"/>
    <w:rsid w:val="00244E53"/>
    <w:rPr>
      <w:rFonts w:ascii="Times New Roman" w:eastAsia="Times New Roman" w:hAnsi="Times New Roman" w:cs="Times New Roman"/>
      <w:b/>
      <w:sz w:val="26"/>
      <w:szCs w:val="20"/>
      <w:lang w:val="x-none" w:eastAsia="x-none"/>
    </w:rPr>
  </w:style>
  <w:style w:type="character" w:customStyle="1" w:styleId="11pt1">
    <w:name w:val="Основной текст + 11 pt1"/>
    <w:aliases w:val="Полужирный1"/>
    <w:rsid w:val="00244E53"/>
    <w:rPr>
      <w:rFonts w:ascii="Times New Roman" w:hAnsi="Times New Roman" w:cs="Times New Roman"/>
      <w:b/>
      <w:bCs/>
      <w:sz w:val="22"/>
      <w:szCs w:val="22"/>
      <w:u w:val="none"/>
    </w:rPr>
  </w:style>
  <w:style w:type="character" w:customStyle="1" w:styleId="111">
    <w:name w:val="Основной текст + 111"/>
    <w:aliases w:val="5 pt2,Основной текст + 8"/>
    <w:rsid w:val="00244E53"/>
    <w:rPr>
      <w:rFonts w:ascii="Times New Roman" w:hAnsi="Times New Roman" w:cs="Times New Roman"/>
      <w:sz w:val="23"/>
      <w:szCs w:val="23"/>
      <w:u w:val="none"/>
    </w:rPr>
  </w:style>
  <w:style w:type="paragraph" w:customStyle="1" w:styleId="TableParagraph">
    <w:name w:val="Table Paragraph"/>
    <w:basedOn w:val="a"/>
    <w:qFormat/>
    <w:rsid w:val="00244E53"/>
    <w:pPr>
      <w:widowControl w:val="0"/>
    </w:pPr>
    <w:rPr>
      <w:rFonts w:ascii="Calibri" w:eastAsia="Calibri" w:hAnsi="Calibri"/>
      <w:sz w:val="22"/>
      <w:szCs w:val="22"/>
      <w:lang w:val="en-US" w:eastAsia="en-US"/>
    </w:rPr>
  </w:style>
  <w:style w:type="paragraph" w:customStyle="1" w:styleId="aff9">
    <w:name w:val="Заголовок для информации об изменениях"/>
    <w:basedOn w:val="1"/>
    <w:next w:val="a"/>
    <w:rsid w:val="00244E53"/>
    <w:pPr>
      <w:widowControl w:val="0"/>
      <w:autoSpaceDE w:val="0"/>
      <w:autoSpaceDN w:val="0"/>
      <w:adjustRightInd w:val="0"/>
      <w:spacing w:before="0" w:beforeAutospacing="0" w:after="0" w:afterAutospacing="0"/>
      <w:jc w:val="center"/>
      <w:outlineLvl w:val="9"/>
    </w:pPr>
    <w:rPr>
      <w:kern w:val="0"/>
      <w:sz w:val="24"/>
      <w:szCs w:val="24"/>
      <w:u w:val="single"/>
      <w:shd w:val="clear" w:color="auto" w:fill="FFFFFF"/>
    </w:rPr>
  </w:style>
  <w:style w:type="paragraph" w:styleId="affa">
    <w:name w:val="Title"/>
    <w:basedOn w:val="a"/>
    <w:link w:val="affb"/>
    <w:qFormat/>
    <w:rsid w:val="00244E53"/>
    <w:pPr>
      <w:jc w:val="center"/>
    </w:pPr>
    <w:rPr>
      <w:sz w:val="28"/>
      <w:szCs w:val="28"/>
      <w:lang w:val="x-none" w:eastAsia="x-none"/>
    </w:rPr>
  </w:style>
  <w:style w:type="character" w:customStyle="1" w:styleId="affb">
    <w:name w:val="Название Знак"/>
    <w:basedOn w:val="a0"/>
    <w:link w:val="affa"/>
    <w:rsid w:val="00244E53"/>
    <w:rPr>
      <w:rFonts w:ascii="Times New Roman" w:eastAsia="Times New Roman" w:hAnsi="Times New Roman" w:cs="Times New Roman"/>
      <w:sz w:val="28"/>
      <w:szCs w:val="28"/>
      <w:lang w:val="x-none" w:eastAsia="x-none"/>
    </w:rPr>
  </w:style>
  <w:style w:type="character" w:customStyle="1" w:styleId="submenu-table">
    <w:name w:val="submenu-table"/>
    <w:rsid w:val="00244E53"/>
  </w:style>
  <w:style w:type="paragraph" w:customStyle="1" w:styleId="Default">
    <w:name w:val="Default"/>
    <w:rsid w:val="00244E53"/>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styleId="-1">
    <w:name w:val="Table Web 1"/>
    <w:basedOn w:val="a1"/>
    <w:rsid w:val="00244E53"/>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1"/>
    <w:rsid w:val="00244E53"/>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pashkovskiy.rkursk.ru/" TargetMode="External"/><Relationship Id="rId13"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2.bin"/><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wm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134</Pages>
  <Words>60916</Words>
  <Characters>347224</Characters>
  <Application>Microsoft Office Word</Application>
  <DocSecurity>0</DocSecurity>
  <Lines>2893</Lines>
  <Paragraphs>814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407326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pb</dc:creator>
  <cp:keywords/>
  <dc:description/>
  <cp:lastModifiedBy>pb</cp:lastModifiedBy>
  <cp:revision>3</cp:revision>
  <cp:lastPrinted>2017-02-08T06:23:00Z</cp:lastPrinted>
  <dcterms:created xsi:type="dcterms:W3CDTF">2017-02-08T06:18:00Z</dcterms:created>
  <dcterms:modified xsi:type="dcterms:W3CDTF">2017-03-06T07:29:00Z</dcterms:modified>
</cp:coreProperties>
</file>