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95" w:rsidRPr="00993695" w:rsidRDefault="00993695" w:rsidP="0099369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993695" w:rsidRPr="00993695" w:rsidSect="00D22DC3">
          <w:headerReference w:type="default" r:id="rId7"/>
          <w:pgSz w:w="11900" w:h="16840"/>
          <w:pgMar w:top="851" w:right="813" w:bottom="1407" w:left="1525" w:header="0" w:footer="3" w:gutter="0"/>
          <w:cols w:space="720"/>
          <w:noEndnote/>
          <w:titlePg/>
          <w:docGrid w:linePitch="360"/>
        </w:sectPr>
      </w:pPr>
    </w:p>
    <w:p w:rsidR="00993695" w:rsidRPr="00993695" w:rsidRDefault="00993695" w:rsidP="00993695">
      <w:pPr>
        <w:widowControl w:val="0"/>
        <w:spacing w:after="0" w:line="121" w:lineRule="exact"/>
        <w:rPr>
          <w:rFonts w:ascii="Arial Unicode MS" w:eastAsia="Arial Unicode MS" w:hAnsi="Arial Unicode MS" w:cs="Arial Unicode MS"/>
          <w:color w:val="000000"/>
          <w:sz w:val="10"/>
          <w:szCs w:val="10"/>
          <w:lang w:eastAsia="ru-RU" w:bidi="ru-RU"/>
        </w:rPr>
      </w:pPr>
    </w:p>
    <w:p w:rsidR="00993695" w:rsidRPr="00993695" w:rsidRDefault="00993695" w:rsidP="00D22DC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993695" w:rsidRPr="00993695">
          <w:type w:val="continuous"/>
          <w:pgSz w:w="11900" w:h="16840"/>
          <w:pgMar w:top="2415" w:right="0" w:bottom="1421" w:left="0" w:header="0" w:footer="3" w:gutter="0"/>
          <w:cols w:space="720"/>
          <w:noEndnote/>
          <w:docGrid w:linePitch="360"/>
        </w:sectPr>
      </w:pPr>
    </w:p>
    <w:p w:rsidR="00993695" w:rsidRPr="00993695" w:rsidRDefault="00993695" w:rsidP="00D22DC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3695">
        <w:rPr>
          <w:rFonts w:ascii="Times New Roman" w:eastAsia="Calibri" w:hAnsi="Times New Roman" w:cs="Times New Roman"/>
          <w:sz w:val="28"/>
          <w:szCs w:val="28"/>
        </w:rPr>
        <w:lastRenderedPageBreak/>
        <w:t>АДМИНИСТРАЦИЯ ПАШКОВСКОГО СЕЛЬСОВЕТА</w:t>
      </w:r>
    </w:p>
    <w:p w:rsidR="00993695" w:rsidRPr="00993695" w:rsidRDefault="00993695" w:rsidP="00D22DC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3695">
        <w:rPr>
          <w:rFonts w:ascii="Times New Roman" w:eastAsia="Calibri" w:hAnsi="Times New Roman" w:cs="Times New Roman"/>
          <w:sz w:val="28"/>
          <w:szCs w:val="28"/>
        </w:rPr>
        <w:t>КУРСКОГО РАЙОНА КУРСКОЙ ОБЛАСТИ</w:t>
      </w:r>
    </w:p>
    <w:p w:rsidR="00993695" w:rsidRPr="00993695" w:rsidRDefault="00993695" w:rsidP="00D22DC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695" w:rsidRPr="00993695" w:rsidRDefault="00993695" w:rsidP="00D22DC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93695">
        <w:rPr>
          <w:rFonts w:ascii="Times New Roman" w:eastAsia="Calibri" w:hAnsi="Times New Roman" w:cs="Times New Roman"/>
          <w:sz w:val="28"/>
          <w:szCs w:val="28"/>
        </w:rPr>
        <w:t>ПОСТАНОВЛЕНИЕ</w:t>
      </w:r>
    </w:p>
    <w:p w:rsidR="00993695" w:rsidRPr="00993695" w:rsidRDefault="00993695" w:rsidP="00D22DC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93695" w:rsidRPr="00993695" w:rsidRDefault="00993695" w:rsidP="00D22DC3">
      <w:pPr>
        <w:widowControl w:val="0"/>
        <w:spacing w:after="0" w:line="235" w:lineRule="exact"/>
        <w:rPr>
          <w:rFonts w:ascii="Arial Unicode MS" w:eastAsia="Arial Unicode MS" w:hAnsi="Arial Unicode MS" w:cs="Arial Unicode MS"/>
          <w:color w:val="000000"/>
          <w:sz w:val="19"/>
          <w:szCs w:val="19"/>
          <w:lang w:eastAsia="ru-RU" w:bidi="ru-RU"/>
        </w:rPr>
      </w:pPr>
    </w:p>
    <w:p w:rsidR="00993695" w:rsidRPr="00993695" w:rsidRDefault="00993695" w:rsidP="00D22DC3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  <w:sectPr w:rsidR="00993695" w:rsidRPr="00993695">
          <w:type w:val="continuous"/>
          <w:pgSz w:w="11900" w:h="16840"/>
          <w:pgMar w:top="1315" w:right="0" w:bottom="1137" w:left="0" w:header="0" w:footer="3" w:gutter="0"/>
          <w:cols w:space="720"/>
          <w:noEndnote/>
          <w:docGrid w:linePitch="360"/>
        </w:sectPr>
      </w:pPr>
    </w:p>
    <w:p w:rsidR="00D22DC3" w:rsidRDefault="00D22DC3" w:rsidP="00D22DC3">
      <w:pPr>
        <w:keepNext/>
        <w:keepLines/>
        <w:widowControl w:val="0"/>
        <w:tabs>
          <w:tab w:val="left" w:pos="8273"/>
          <w:tab w:val="right" w:pos="9562"/>
        </w:tabs>
        <w:spacing w:after="0" w:line="280" w:lineRule="exac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bookmarkStart w:id="0" w:name="bookmark2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lastRenderedPageBreak/>
        <w:t xml:space="preserve">от </w:t>
      </w:r>
      <w:r w:rsidR="00993695" w:rsidRPr="0099369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15.11.</w:t>
      </w:r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2017 года</w:t>
      </w:r>
    </w:p>
    <w:p w:rsidR="00D22DC3" w:rsidRDefault="00D22DC3" w:rsidP="00D22DC3">
      <w:pPr>
        <w:keepNext/>
        <w:keepLines/>
        <w:widowControl w:val="0"/>
        <w:tabs>
          <w:tab w:val="left" w:pos="8273"/>
          <w:tab w:val="right" w:pos="9562"/>
        </w:tabs>
        <w:spacing w:after="0" w:line="280" w:lineRule="exac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 xml:space="preserve">д. Чаплыгина                                                                        </w:t>
      </w:r>
      <w:r w:rsidRPr="0099369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>№ 163</w:t>
      </w:r>
    </w:p>
    <w:p w:rsidR="00993695" w:rsidRPr="00993695" w:rsidRDefault="00993695" w:rsidP="00D22DC3">
      <w:pPr>
        <w:keepNext/>
        <w:keepLines/>
        <w:widowControl w:val="0"/>
        <w:tabs>
          <w:tab w:val="left" w:pos="8273"/>
          <w:tab w:val="right" w:pos="9562"/>
        </w:tabs>
        <w:spacing w:after="0" w:line="280" w:lineRule="exac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</w:pPr>
      <w:r w:rsidRPr="0099369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  <w:r w:rsidRPr="00993695">
        <w:rPr>
          <w:rFonts w:ascii="Times New Roman" w:eastAsia="Times New Roman" w:hAnsi="Times New Roman" w:cs="Times New Roman"/>
          <w:bCs/>
          <w:sz w:val="28"/>
          <w:szCs w:val="28"/>
          <w:lang w:eastAsia="ru-RU" w:bidi="ru-RU"/>
        </w:rPr>
        <w:tab/>
      </w:r>
    </w:p>
    <w:p w:rsidR="00993695" w:rsidRDefault="00993695" w:rsidP="00D22DC3">
      <w:pPr>
        <w:widowControl w:val="0"/>
        <w:spacing w:after="0" w:line="240" w:lineRule="auto"/>
        <w:ind w:right="270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Об организации пожарно-профилактической работы в жилом секторе и на объектах с массовым пребыванием людей на территории МО «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Пашковский сельсовет</w:t>
      </w: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»</w:t>
      </w:r>
    </w:p>
    <w:p w:rsidR="00993695" w:rsidRPr="00993695" w:rsidRDefault="00993695" w:rsidP="00D22DC3">
      <w:pPr>
        <w:widowControl w:val="0"/>
        <w:spacing w:after="0" w:line="240" w:lineRule="auto"/>
        <w:ind w:right="2700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D22DC3" w:rsidRDefault="00993695" w:rsidP="00993695">
      <w:pPr>
        <w:widowControl w:val="0"/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Во исполнение Федеральных законов от 06.10.2003 № 131-ФЗ «Об общих принципах организации местного самоуправления в Российской Федерации», от 21.12.1994 № 69-ФЗ «О пожарной безопасности», и в целях предупреждения пожаров в жилом секторе и на объектах с массовым пребыванием людей на территории города,</w:t>
      </w:r>
      <w:r w:rsidR="00D22DC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Администрации Пашковского сельсовета Курского района Курской области</w:t>
      </w:r>
    </w:p>
    <w:p w:rsidR="00D22DC3" w:rsidRDefault="00D22DC3" w:rsidP="00993695">
      <w:pPr>
        <w:widowControl w:val="0"/>
        <w:spacing w:after="0" w:line="240" w:lineRule="auto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993695" w:rsidRPr="00993695" w:rsidRDefault="00993695" w:rsidP="00D22DC3">
      <w:pPr>
        <w:widowControl w:val="0"/>
        <w:spacing w:after="0" w:line="240" w:lineRule="auto"/>
        <w:ind w:firstLine="740"/>
        <w:jc w:val="center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ПОСТАНОВЛЯ</w:t>
      </w:r>
      <w:r w:rsidR="00D22DC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ЕТ</w:t>
      </w: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:</w:t>
      </w:r>
    </w:p>
    <w:p w:rsidR="00993695" w:rsidRPr="00993695" w:rsidRDefault="00993695" w:rsidP="00993695">
      <w:pPr>
        <w:widowControl w:val="0"/>
        <w:numPr>
          <w:ilvl w:val="0"/>
          <w:numId w:val="1"/>
        </w:numPr>
        <w:tabs>
          <w:tab w:val="left" w:pos="1133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Утвердить «Положение о проведении пожарно-профилактической работы в жилом секторе и на объектах с массовым пребыванием людей на территории муниципального образования «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Пашковский сельсовет</w:t>
      </w:r>
      <w:r w:rsidR="004713E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»</w:t>
      </w: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 w:rsidR="004713E4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(Приложение №1)</w:t>
      </w:r>
    </w:p>
    <w:p w:rsidR="00993695" w:rsidRPr="00993695" w:rsidRDefault="00993695" w:rsidP="00993695">
      <w:pPr>
        <w:widowControl w:val="0"/>
        <w:numPr>
          <w:ilvl w:val="0"/>
          <w:numId w:val="1"/>
        </w:numPr>
        <w:tabs>
          <w:tab w:val="left" w:pos="1133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Ежеквартально, на заседании КЧС и ОПБ подводить итоги пожарно-профилактической работы на территории муниципального образования «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Пашковский сельсовет»</w:t>
      </w:r>
    </w:p>
    <w:p w:rsidR="00993695" w:rsidRDefault="00993695" w:rsidP="00993695">
      <w:pPr>
        <w:widowControl w:val="0"/>
        <w:numPr>
          <w:ilvl w:val="0"/>
          <w:numId w:val="1"/>
        </w:numPr>
        <w:tabs>
          <w:tab w:val="left" w:pos="1133"/>
        </w:tabs>
        <w:spacing w:after="0" w:line="322" w:lineRule="exact"/>
        <w:ind w:firstLine="74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Контроль исполнения настоящего постановления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оставляю за собой</w:t>
      </w: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</w:p>
    <w:p w:rsidR="00993695" w:rsidRDefault="00993695" w:rsidP="00993695">
      <w:pPr>
        <w:widowControl w:val="0"/>
        <w:tabs>
          <w:tab w:val="left" w:pos="1133"/>
        </w:tabs>
        <w:spacing w:after="0" w:line="322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993695" w:rsidRDefault="00993695" w:rsidP="00993695">
      <w:pPr>
        <w:widowControl w:val="0"/>
        <w:tabs>
          <w:tab w:val="left" w:pos="1133"/>
        </w:tabs>
        <w:spacing w:after="0" w:line="322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993695" w:rsidRDefault="00993695" w:rsidP="00993695">
      <w:pPr>
        <w:widowControl w:val="0"/>
        <w:tabs>
          <w:tab w:val="left" w:pos="1133"/>
        </w:tabs>
        <w:spacing w:after="0" w:line="322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993695" w:rsidRDefault="00993695" w:rsidP="00993695">
      <w:pPr>
        <w:widowControl w:val="0"/>
        <w:tabs>
          <w:tab w:val="left" w:pos="1133"/>
        </w:tabs>
        <w:spacing w:after="0" w:line="322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Глава Пашковского сельсовета </w:t>
      </w:r>
    </w:p>
    <w:p w:rsidR="00993695" w:rsidRPr="00993695" w:rsidRDefault="00993695" w:rsidP="00993695">
      <w:pPr>
        <w:widowControl w:val="0"/>
        <w:tabs>
          <w:tab w:val="left" w:pos="1133"/>
          <w:tab w:val="left" w:pos="6367"/>
        </w:tabs>
        <w:spacing w:after="0" w:line="322" w:lineRule="exact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Курского района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ab/>
        <w:t>С</w:t>
      </w: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Н</w:t>
      </w: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.</w:t>
      </w:r>
      <w:r w:rsidR="00D22DC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Хорьяков</w:t>
      </w:r>
    </w:p>
    <w:p w:rsidR="00993695" w:rsidRPr="00993695" w:rsidRDefault="00993695" w:rsidP="00993695">
      <w:pPr>
        <w:widowControl w:val="0"/>
        <w:spacing w:after="0" w:line="240" w:lineRule="auto"/>
        <w:rPr>
          <w:rFonts w:ascii="Arial Unicode MS" w:eastAsia="Arial Unicode MS" w:hAnsi="Arial Unicode MS" w:cs="Arial Unicode MS"/>
          <w:color w:val="000000"/>
          <w:sz w:val="2"/>
          <w:szCs w:val="2"/>
          <w:lang w:eastAsia="ru-RU" w:bidi="ru-RU"/>
        </w:rPr>
      </w:pPr>
      <w:r w:rsidRPr="00993695">
        <w:rPr>
          <w:rFonts w:ascii="Arial Unicode MS" w:eastAsia="Arial Unicode MS" w:hAnsi="Arial Unicode MS" w:cs="Arial Unicode MS"/>
          <w:color w:val="000000"/>
          <w:sz w:val="24"/>
          <w:szCs w:val="24"/>
          <w:lang w:eastAsia="ru-RU" w:bidi="ru-RU"/>
        </w:rPr>
        <w:br w:type="page"/>
      </w:r>
    </w:p>
    <w:p w:rsidR="00993695" w:rsidRPr="00993695" w:rsidRDefault="00993695" w:rsidP="00993695">
      <w:pPr>
        <w:widowControl w:val="0"/>
        <w:spacing w:after="0" w:line="240" w:lineRule="auto"/>
        <w:ind w:left="-709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bookmarkStart w:id="1" w:name="bookmark3"/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lastRenderedPageBreak/>
        <w:t>Утвержден</w:t>
      </w:r>
    </w:p>
    <w:p w:rsidR="00993695" w:rsidRPr="00993695" w:rsidRDefault="00993695" w:rsidP="00993695">
      <w:pPr>
        <w:widowControl w:val="0"/>
        <w:spacing w:after="0" w:line="240" w:lineRule="auto"/>
        <w:ind w:left="-709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постановлением Администрации Пашковского сельсовета</w:t>
      </w:r>
    </w:p>
    <w:p w:rsidR="00993695" w:rsidRPr="00993695" w:rsidRDefault="00993695" w:rsidP="00993695">
      <w:pPr>
        <w:widowControl w:val="0"/>
        <w:spacing w:after="0" w:line="240" w:lineRule="auto"/>
        <w:ind w:left="-709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Курского района Курской области от 15.11.2017 г. № 16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3</w:t>
      </w:r>
    </w:p>
    <w:p w:rsidR="00993695" w:rsidRPr="00993695" w:rsidRDefault="00993695" w:rsidP="00993695">
      <w:pPr>
        <w:widowControl w:val="0"/>
        <w:spacing w:after="0" w:line="240" w:lineRule="auto"/>
        <w:ind w:left="-709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«Об организации </w:t>
      </w: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пожарно-профилактической работы</w:t>
      </w:r>
    </w:p>
    <w:p w:rsidR="00993695" w:rsidRPr="00993695" w:rsidRDefault="00993695" w:rsidP="00993695">
      <w:pPr>
        <w:widowControl w:val="0"/>
        <w:spacing w:after="0" w:line="240" w:lineRule="auto"/>
        <w:ind w:left="-709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 жилом секторе и на объектах с массовым пребыванием</w:t>
      </w:r>
    </w:p>
    <w:p w:rsidR="00993695" w:rsidRPr="00993695" w:rsidRDefault="00993695" w:rsidP="00993695">
      <w:pPr>
        <w:widowControl w:val="0"/>
        <w:spacing w:after="0" w:line="240" w:lineRule="auto"/>
        <w:ind w:left="-709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людей</w:t>
      </w: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 на территории Пашковского сельсовета</w:t>
      </w:r>
    </w:p>
    <w:p w:rsidR="00993695" w:rsidRDefault="00993695" w:rsidP="00993695">
      <w:pPr>
        <w:widowControl w:val="0"/>
        <w:spacing w:after="0" w:line="240" w:lineRule="auto"/>
        <w:ind w:left="-709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Курского района Курской области»</w:t>
      </w:r>
    </w:p>
    <w:p w:rsidR="00993695" w:rsidRPr="00993695" w:rsidRDefault="00993695" w:rsidP="00993695">
      <w:pPr>
        <w:widowControl w:val="0"/>
        <w:spacing w:after="0" w:line="240" w:lineRule="auto"/>
        <w:ind w:left="-709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</w:p>
    <w:p w:rsidR="00F53223" w:rsidRDefault="00F53223" w:rsidP="00D22DC3">
      <w:pPr>
        <w:keepNext/>
        <w:keepLines/>
        <w:widowControl w:val="0"/>
        <w:spacing w:after="0" w:line="280" w:lineRule="exact"/>
        <w:ind w:left="416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993695" w:rsidRPr="00993695" w:rsidRDefault="00993695" w:rsidP="00D22DC3">
      <w:pPr>
        <w:keepNext/>
        <w:keepLines/>
        <w:widowControl w:val="0"/>
        <w:spacing w:after="0" w:line="280" w:lineRule="exact"/>
        <w:ind w:left="4160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93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ПОЛОЖЕНИЕ</w:t>
      </w:r>
      <w:bookmarkEnd w:id="1"/>
    </w:p>
    <w:p w:rsidR="00993695" w:rsidRPr="00993695" w:rsidRDefault="00993695" w:rsidP="00D22DC3">
      <w:pPr>
        <w:widowControl w:val="0"/>
        <w:spacing w:after="844" w:line="326" w:lineRule="exact"/>
        <w:ind w:left="76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r w:rsidRPr="00993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пожарно-профилактической работы в жилом секторе и на объектах с массовым пребыванием людей на территории муниципального образования «</w:t>
      </w:r>
      <w:r w:rsidR="00F53223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Пашковский сельсовет</w:t>
      </w:r>
      <w:r w:rsidRPr="00993695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»</w:t>
      </w:r>
    </w:p>
    <w:p w:rsidR="00993695" w:rsidRPr="00993695" w:rsidRDefault="00993695" w:rsidP="00F53223">
      <w:pPr>
        <w:widowControl w:val="0"/>
        <w:numPr>
          <w:ilvl w:val="0"/>
          <w:numId w:val="2"/>
        </w:numPr>
        <w:tabs>
          <w:tab w:val="left" w:pos="0"/>
        </w:tabs>
        <w:spacing w:after="0" w:line="322" w:lineRule="exact"/>
        <w:ind w:left="-142" w:firstLine="426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Целью пожарно-профилактической работы считать повышение уровня противопожарной защиты объекты муниципальной собственности, жилого сектора и объектов с массовым пребыванием людей, минимизацию материальных и социальных потерь от пожаров, усиление роли и эффективности по профилактике пожаров в этой сфере, принятие мер по устранению нарушений требований пожарной безопасности.</w:t>
      </w:r>
      <w:bookmarkStart w:id="2" w:name="_GoBack"/>
      <w:bookmarkEnd w:id="2"/>
    </w:p>
    <w:p w:rsidR="00993695" w:rsidRPr="00993695" w:rsidRDefault="00993695" w:rsidP="00F53223">
      <w:pPr>
        <w:widowControl w:val="0"/>
        <w:numPr>
          <w:ilvl w:val="0"/>
          <w:numId w:val="2"/>
        </w:numPr>
        <w:tabs>
          <w:tab w:val="left" w:pos="567"/>
        </w:tabs>
        <w:spacing w:after="0" w:line="322" w:lineRule="exact"/>
        <w:ind w:firstLine="284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К объектам проведения пожарно-профилактической работы отнести: объекты муниципальной собственности, частный жилой сектор, учреждения с массовым пребыванием людей, в том числе школы, дошкольные учреждения, учреждения дополнительного образования, учреждения культуры, учреждения физической культуры и спорта, учреждения здравоохранения, общежития и гостиницы, а также размещённые на территории города областные социальные учреждения.</w:t>
      </w:r>
    </w:p>
    <w:p w:rsidR="00993695" w:rsidRPr="00993695" w:rsidRDefault="00993695" w:rsidP="00F53223">
      <w:pPr>
        <w:widowControl w:val="0"/>
        <w:numPr>
          <w:ilvl w:val="0"/>
          <w:numId w:val="2"/>
        </w:numPr>
        <w:tabs>
          <w:tab w:val="left" w:pos="284"/>
        </w:tabs>
        <w:spacing w:after="0" w:line="32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Для проведения пожарно-профилактической работы привлекаются:</w:t>
      </w:r>
    </w:p>
    <w:p w:rsidR="00993695" w:rsidRPr="00993695" w:rsidRDefault="00993695" w:rsidP="00993695">
      <w:pPr>
        <w:widowControl w:val="0"/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по объектам муниципальной собственности и жилому сектору - личный</w:t>
      </w:r>
    </w:p>
    <w:p w:rsidR="00993695" w:rsidRPr="00993695" w:rsidRDefault="00993695" w:rsidP="00993695">
      <w:pPr>
        <w:widowControl w:val="0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состав караулов ПЧ-5 ОГПС МЧС </w:t>
      </w:r>
      <w:r w:rsidR="00F5322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РФ по Курской области</w:t>
      </w: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;</w:t>
      </w:r>
    </w:p>
    <w:p w:rsidR="00993695" w:rsidRPr="00993695" w:rsidRDefault="00993695" w:rsidP="00993695">
      <w:pPr>
        <w:widowControl w:val="0"/>
        <w:spacing w:after="0" w:line="240" w:lineRule="auto"/>
        <w:ind w:firstLine="760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по объектам с массовым пребыванием людей - инспекторский состав отдела Государственного пожарного надзора МЧС России по </w:t>
      </w:r>
      <w:r w:rsidR="00F53223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Курскому району </w:t>
      </w: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в соответствии с годовыми планами проверок, утверждёнными Главным Управлением МЧС России по Курской области.</w:t>
      </w:r>
    </w:p>
    <w:p w:rsidR="00993695" w:rsidRDefault="00993695" w:rsidP="00F53223">
      <w:pPr>
        <w:widowControl w:val="0"/>
        <w:numPr>
          <w:ilvl w:val="0"/>
          <w:numId w:val="2"/>
        </w:numPr>
        <w:spacing w:after="0" w:line="32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>При проверке жилого сектора особое внимание уделять осмотру состоянию отопительных систем и электрических сетей, проводить разъяснительную работу по соблюдению правил пожарной безопасности в жилом секторе, с вручением населению памяток.</w:t>
      </w:r>
    </w:p>
    <w:p w:rsidR="00993695" w:rsidRPr="00993695" w:rsidRDefault="00993695" w:rsidP="00F53223">
      <w:pPr>
        <w:widowControl w:val="0"/>
        <w:numPr>
          <w:ilvl w:val="0"/>
          <w:numId w:val="2"/>
        </w:numPr>
        <w:tabs>
          <w:tab w:val="left" w:pos="426"/>
        </w:tabs>
        <w:spacing w:after="0" w:line="322" w:lineRule="exact"/>
        <w:ind w:firstLine="426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</w:pP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t xml:space="preserve">На объектах с массовым пребыванием людей проверять их соответствие техническому регламенту о требованиях пожарной безопасности, при этом, особое внимание уделять наличию и исправности пожарной сигнализации, систем оповещения и управления эвакуацией,содержанию запасных выходов, наличию первичных средств </w:t>
      </w:r>
      <w:r w:rsidRPr="00993695">
        <w:rPr>
          <w:rFonts w:ascii="Times New Roman" w:eastAsia="Arial Unicode MS" w:hAnsi="Times New Roman" w:cs="Times New Roman"/>
          <w:color w:val="000000"/>
          <w:sz w:val="28"/>
          <w:szCs w:val="28"/>
          <w:lang w:eastAsia="ru-RU" w:bidi="ru-RU"/>
        </w:rPr>
        <w:lastRenderedPageBreak/>
        <w:t>пожаротушения и проверке знаний обслуживающего персонала объекта по порядку действий в случае возникновения пожара.</w:t>
      </w:r>
    </w:p>
    <w:p w:rsidR="00E56B9E" w:rsidRPr="00F53223" w:rsidRDefault="00E56B9E">
      <w:pPr>
        <w:rPr>
          <w:rFonts w:ascii="Times New Roman" w:hAnsi="Times New Roman" w:cs="Times New Roman"/>
          <w:sz w:val="28"/>
          <w:szCs w:val="28"/>
        </w:rPr>
      </w:pPr>
    </w:p>
    <w:sectPr w:rsidR="00E56B9E" w:rsidRPr="00F53223" w:rsidSect="00D22DC3">
      <w:type w:val="continuous"/>
      <w:pgSz w:w="11900" w:h="16840"/>
      <w:pgMar w:top="851" w:right="1247" w:bottom="1134" w:left="1531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6D1A" w:rsidRDefault="006F6D1A" w:rsidP="005766F0">
      <w:pPr>
        <w:spacing w:after="0" w:line="240" w:lineRule="auto"/>
      </w:pPr>
      <w:r>
        <w:separator/>
      </w:r>
    </w:p>
  </w:endnote>
  <w:endnote w:type="continuationSeparator" w:id="1">
    <w:p w:rsidR="006F6D1A" w:rsidRDefault="006F6D1A" w:rsidP="00576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6D1A" w:rsidRDefault="006F6D1A" w:rsidP="005766F0">
      <w:pPr>
        <w:spacing w:after="0" w:line="240" w:lineRule="auto"/>
      </w:pPr>
      <w:r>
        <w:separator/>
      </w:r>
    </w:p>
  </w:footnote>
  <w:footnote w:type="continuationSeparator" w:id="1">
    <w:p w:rsidR="006F6D1A" w:rsidRDefault="006F6D1A" w:rsidP="005766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046B" w:rsidRDefault="00241603">
    <w:pPr>
      <w:rPr>
        <w:sz w:val="2"/>
        <w:szCs w:val="2"/>
      </w:rPr>
    </w:pPr>
    <w:r w:rsidRPr="00241603">
      <w:rPr>
        <w:noProof/>
        <w:sz w:val="24"/>
        <w:szCs w:val="24"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5" o:spid="_x0000_s4097" type="#_x0000_t202" style="position:absolute;margin-left:331pt;margin-top:38.9pt;width:4.8pt;height:10.9pt;z-index:-25165875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" filled="f" stroked="f">
          <v:textbox style="mso-fit-shape-to-text:t" inset="0,0,0,0">
            <w:txbxContent>
              <w:p w:rsidR="006F046B" w:rsidRDefault="00241603">
                <w:pPr>
                  <w:spacing w:line="240" w:lineRule="auto"/>
                </w:pPr>
                <w:r w:rsidRPr="00241603">
                  <w:fldChar w:fldCharType="begin"/>
                </w:r>
                <w:r w:rsidR="00F53223">
                  <w:instrText xml:space="preserve"> PAGE \* MERGEFORMAT </w:instrText>
                </w:r>
                <w:r w:rsidRPr="00241603">
                  <w:fldChar w:fldCharType="separate"/>
                </w:r>
                <w:r w:rsidR="004713E4" w:rsidRPr="004713E4">
                  <w:rPr>
                    <w:rStyle w:val="a4"/>
                    <w:rFonts w:eastAsiaTheme="minorHAnsi"/>
                    <w:noProof/>
                  </w:rPr>
                  <w:t>2</w:t>
                </w:r>
                <w:r>
                  <w:rPr>
                    <w:rStyle w:val="a4"/>
                    <w:rFonts w:eastAsiaTheme="minorHAnsi"/>
                    <w:noProof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E24F5E"/>
    <w:multiLevelType w:val="multilevel"/>
    <w:tmpl w:val="C01A2F4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6CE1AB4"/>
    <w:multiLevelType w:val="multilevel"/>
    <w:tmpl w:val="2424BD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defaultTabStop w:val="708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993695"/>
    <w:rsid w:val="00241603"/>
    <w:rsid w:val="004713E4"/>
    <w:rsid w:val="005766F0"/>
    <w:rsid w:val="006F6D1A"/>
    <w:rsid w:val="00993695"/>
    <w:rsid w:val="00D22DC3"/>
    <w:rsid w:val="00D31029"/>
    <w:rsid w:val="00E56B9E"/>
    <w:rsid w:val="00F53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6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basedOn w:val="a0"/>
    <w:rsid w:val="00993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3"/>
    <w:rsid w:val="009936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993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9369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9369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3">
    <w:name w:val="Подпись к картинке"/>
    <w:basedOn w:val="a"/>
    <w:link w:val="Exact"/>
    <w:rsid w:val="0099369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Exact">
    <w:name w:val="Основной текст (3) Exact"/>
    <w:basedOn w:val="a0"/>
    <w:rsid w:val="00993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Exact">
    <w:name w:val="Подпись к картинке Exact"/>
    <w:basedOn w:val="a0"/>
    <w:link w:val="a3"/>
    <w:rsid w:val="0099369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4">
    <w:name w:val="Колонтитул"/>
    <w:basedOn w:val="a0"/>
    <w:rsid w:val="00993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99369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9369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3">
    <w:name w:val="Подпись к картинке"/>
    <w:basedOn w:val="a"/>
    <w:link w:val="Exact"/>
    <w:rsid w:val="00993695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96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Пользователь</cp:lastModifiedBy>
  <cp:revision>5</cp:revision>
  <cp:lastPrinted>2017-11-16T08:45:00Z</cp:lastPrinted>
  <dcterms:created xsi:type="dcterms:W3CDTF">2017-11-16T06:16:00Z</dcterms:created>
  <dcterms:modified xsi:type="dcterms:W3CDTF">2017-11-16T08:45:00Z</dcterms:modified>
</cp:coreProperties>
</file>