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0CA96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rFonts w:ascii="Arial" w:hAnsi="Arial"/>
          <w:b w:val="1"/>
          <w:sz w:val="32"/>
        </w:rPr>
      </w:pPr>
      <w:r>
        <w:rPr>
          <w:rFonts w:ascii="Arial" w:hAnsi="Arial"/>
          <w:b w:val="1"/>
          <w:sz w:val="32"/>
        </w:rPr>
        <w:t>ПРОЕКТ</w:t>
      </w:r>
    </w:p>
    <w:p>
      <w:pPr>
        <w:spacing w:lineRule="auto" w:line="240" w:after="0" w:beforeAutospacing="0" w:afterAutospacing="0"/>
        <w:jc w:val="center"/>
        <w:rPr>
          <w:rFonts w:ascii="Arial" w:hAnsi="Arial"/>
          <w:b w:val="1"/>
          <w:sz w:val="32"/>
        </w:rPr>
      </w:pPr>
    </w:p>
    <w:p>
      <w:pPr>
        <w:spacing w:lineRule="auto" w:line="240" w:after="0" w:beforeAutospacing="0" w:afterAutospacing="0"/>
        <w:jc w:val="center"/>
        <w:rPr>
          <w:rFonts w:ascii="Arial" w:hAnsi="Arial"/>
          <w:b w:val="1"/>
          <w:sz w:val="32"/>
        </w:rPr>
      </w:pPr>
      <w:r>
        <w:rPr>
          <w:rFonts w:ascii="Arial" w:hAnsi="Arial"/>
          <w:b w:val="1"/>
          <w:sz w:val="32"/>
        </w:rPr>
        <w:t xml:space="preserve">СОБРАНИЕ ДЕПУТАТОВ </w:t>
      </w:r>
    </w:p>
    <w:p>
      <w:pPr>
        <w:spacing w:lineRule="auto" w:line="240" w:after="0" w:beforeAutospacing="0" w:afterAutospacing="0"/>
        <w:ind w:hanging="0" w:left="-360"/>
        <w:jc w:val="center"/>
        <w:rPr>
          <w:rFonts w:ascii="Arial" w:hAnsi="Arial"/>
          <w:b w:val="1"/>
          <w:sz w:val="32"/>
        </w:rPr>
      </w:pPr>
      <w:r>
        <w:rPr>
          <w:rFonts w:ascii="Arial" w:hAnsi="Arial"/>
          <w:b w:val="1"/>
          <w:sz w:val="32"/>
        </w:rPr>
        <w:t xml:space="preserve">ПАШКОВСКОГО </w:t>
      </w:r>
      <w:r>
        <w:rPr>
          <w:rFonts w:ascii="Arial" w:hAnsi="Arial"/>
          <w:b w:val="1"/>
          <w:sz w:val="32"/>
        </w:rPr>
        <w:t>СЕЛЬСОВЕТА</w:t>
      </w:r>
    </w:p>
    <w:p>
      <w:pPr>
        <w:spacing w:lineRule="auto" w:line="240" w:after="0" w:beforeAutospacing="0" w:afterAutospacing="0"/>
        <w:ind w:firstLine="720" w:left="-360"/>
        <w:jc w:val="center"/>
        <w:rPr>
          <w:rFonts w:ascii="Arial" w:hAnsi="Arial"/>
          <w:b w:val="1"/>
          <w:sz w:val="32"/>
        </w:rPr>
      </w:pPr>
      <w:r>
        <w:rPr>
          <w:rFonts w:ascii="Arial" w:hAnsi="Arial"/>
          <w:b w:val="1"/>
          <w:sz w:val="32"/>
        </w:rPr>
        <w:t>КУРСКОГО РАЙОНА КУРСКОЙ ОБЛАСТИ</w:t>
      </w:r>
    </w:p>
    <w:p>
      <w:pPr>
        <w:spacing w:after="0" w:beforeAutospacing="0" w:afterAutospacing="0"/>
        <w:ind w:firstLine="720" w:left="-360"/>
        <w:jc w:val="center"/>
        <w:rPr>
          <w:rFonts w:ascii="Arial" w:hAnsi="Arial"/>
          <w:b w:val="1"/>
          <w:sz w:val="32"/>
        </w:rPr>
      </w:pPr>
    </w:p>
    <w:p>
      <w:pPr>
        <w:tabs>
          <w:tab w:val="left" w:pos="3600" w:leader="none"/>
        </w:tabs>
        <w:spacing w:after="0" w:beforeAutospacing="0" w:afterAutospacing="0"/>
        <w:jc w:val="center"/>
        <w:rPr>
          <w:b w:val="1"/>
          <w:sz w:val="32"/>
        </w:rPr>
      </w:pPr>
      <w:r>
        <w:rPr>
          <w:rFonts w:ascii="Arial" w:hAnsi="Arial"/>
          <w:b w:val="1"/>
          <w:sz w:val="32"/>
        </w:rPr>
        <w:t>РЕШЕНИЕ</w:t>
      </w:r>
    </w:p>
    <w:p>
      <w:pPr>
        <w:jc w:val="center"/>
        <w:rPr>
          <w:rFonts w:ascii="Arial" w:hAnsi="Arial"/>
          <w:b w:val="1"/>
          <w:sz w:val="32"/>
        </w:rPr>
      </w:pPr>
      <w:r>
        <w:rPr>
          <w:rFonts w:ascii="Arial" w:hAnsi="Arial"/>
          <w:b w:val="1"/>
          <w:sz w:val="32"/>
        </w:rPr>
        <w:t xml:space="preserve">от _________2021 года   №_________</w:t>
      </w:r>
    </w:p>
    <w:p>
      <w:pPr>
        <w:shd w:val="clear" w:fill="FFFFFF"/>
        <w:spacing w:lineRule="atLeast" w:line="288" w:after="0" w:beforeAutospacing="0" w:afterAutospacing="0"/>
        <w:jc w:val="center"/>
        <w:rPr>
          <w:rFonts w:ascii="Arial" w:hAnsi="Arial"/>
          <w:color w:val="2D2D2D"/>
          <w:sz w:val="21"/>
        </w:rPr>
      </w:pPr>
      <w:r>
        <w:rPr>
          <w:rFonts w:ascii="Arial" w:hAnsi="Arial"/>
          <w:b w:val="1"/>
          <w:sz w:val="32"/>
        </w:rPr>
        <w:t>Об утверждении Положения о муниципальном контроле в сфере благоустройства</w:t>
      </w:r>
    </w:p>
    <w:p>
      <w:pPr>
        <w:shd w:val="clear" w:fill="FFFFFF"/>
        <w:spacing w:lineRule="atLeast" w:line="288" w:after="0" w:beforeAutospacing="0" w:afterAutospacing="0"/>
        <w:jc w:val="center"/>
        <w:rPr>
          <w:rFonts w:ascii="Arial" w:hAnsi="Arial"/>
          <w:color w:val="2D2D2D"/>
          <w:sz w:val="21"/>
        </w:rPr>
      </w:pPr>
    </w:p>
    <w:p>
      <w:pPr>
        <w:shd w:val="clear" w:fill="FFFFFF"/>
        <w:spacing w:lineRule="atLeast" w:line="315" w:after="0" w:beforeAutospacing="0" w:afterAutospacing="0"/>
        <w:jc w:val="both"/>
        <w:rPr>
          <w:rFonts w:ascii="Arial" w:hAnsi="Arial"/>
          <w:sz w:val="24"/>
        </w:rPr>
      </w:pPr>
      <w:r>
        <w:rPr>
          <w:rFonts w:ascii="Arial" w:hAnsi="Arial"/>
          <w:color w:val="2D2D2D"/>
          <w:sz w:val="24"/>
        </w:rPr>
        <w:br w:type="textWrapping"/>
      </w:r>
      <w:r>
        <w:rPr>
          <w:rFonts w:ascii="Arial" w:hAnsi="Arial"/>
          <w:sz w:val="24"/>
        </w:rPr>
        <w:t>Руководствуясь Федеральным законом от 31.07.2020 № 248-ФЗ «О государственном контроле (надзоре) и муниципальном контроле в Российской Федерации», </w:t>
      </w:r>
      <w:r>
        <w:rPr>
          <w:rFonts w:ascii="Arial" w:hAnsi="Arial"/>
          <w:sz w:val="24"/>
        </w:rPr>
        <w:fldChar w:fldCharType="begin"/>
      </w:r>
      <w:r>
        <w:rPr>
          <w:rFonts w:ascii="Arial" w:hAnsi="Arial"/>
          <w:sz w:val="24"/>
        </w:rPr>
        <w:instrText>HYPERLINK "http://docs.cntd.ru/document/438992876"</w:instrText>
      </w:r>
      <w:r>
        <w:rPr>
          <w:rFonts w:ascii="Arial" w:hAnsi="Arial"/>
          <w:sz w:val="24"/>
        </w:rPr>
        <w:fldChar w:fldCharType="separate"/>
      </w:r>
      <w:r>
        <w:rPr>
          <w:rFonts w:ascii="Arial" w:hAnsi="Arial"/>
          <w:sz w:val="24"/>
        </w:rPr>
        <w:t>Уставом муниципального образования «</w:t>
      </w:r>
      <w:r>
        <w:rPr>
          <w:rFonts w:ascii="Arial" w:hAnsi="Arial"/>
          <w:sz w:val="24"/>
        </w:rPr>
        <w:t>Пашковск</w:t>
      </w:r>
      <w:r>
        <w:rPr>
          <w:rFonts w:ascii="Arial" w:hAnsi="Arial"/>
          <w:sz w:val="24"/>
        </w:rPr>
        <w:t>ий</w:t>
      </w:r>
      <w:r>
        <w:rPr>
          <w:rFonts w:ascii="Arial" w:hAnsi="Arial"/>
          <w:sz w:val="24"/>
        </w:rPr>
        <w:fldChar w:fldCharType="end"/>
      </w:r>
      <w:r>
        <w:rPr>
          <w:rFonts w:ascii="Arial" w:hAnsi="Arial"/>
          <w:sz w:val="24"/>
        </w:rPr>
        <w:t xml:space="preserve"> сельсовет» Курского района Курской области, Собрание депутатов </w:t>
      </w:r>
      <w:r>
        <w:rPr>
          <w:rFonts w:ascii="Arial" w:hAnsi="Arial"/>
          <w:sz w:val="24"/>
        </w:rPr>
        <w:t>Пашковск</w:t>
      </w:r>
      <w:r>
        <w:rPr>
          <w:rFonts w:ascii="Arial" w:hAnsi="Arial"/>
          <w:sz w:val="24"/>
        </w:rPr>
        <w:t xml:space="preserve">ого сельсовета Курского района </w:t>
      </w:r>
    </w:p>
    <w:p>
      <w:pPr>
        <w:shd w:val="clear" w:fill="FFFFFF"/>
        <w:spacing w:lineRule="atLeast" w:line="315" w:after="0" w:beforeAutospacing="0" w:afterAutospacing="0"/>
        <w:jc w:val="both"/>
        <w:rPr>
          <w:rFonts w:ascii="Arial" w:hAnsi="Arial"/>
          <w:sz w:val="24"/>
        </w:rPr>
      </w:pPr>
    </w:p>
    <w:p>
      <w:pPr>
        <w:shd w:val="clear" w:fill="FFFFFF"/>
        <w:spacing w:lineRule="atLeast" w:line="315" w:after="0" w:beforeAutospacing="0" w:afterAutospacing="0"/>
        <w:jc w:val="center"/>
        <w:rPr>
          <w:rFonts w:ascii="Arial" w:hAnsi="Arial"/>
          <w:sz w:val="24"/>
        </w:rPr>
      </w:pPr>
      <w:r>
        <w:rPr>
          <w:rFonts w:ascii="Arial" w:hAnsi="Arial"/>
          <w:sz w:val="24"/>
        </w:rPr>
        <w:t>РЕШИЛО:</w:t>
      </w:r>
    </w:p>
    <w:p>
      <w:pPr>
        <w:shd w:val="clear" w:fill="FFFFFF"/>
        <w:spacing w:lineRule="atLeast" w:line="315" w:after="0" w:beforeAutospacing="0" w:afterAutospacing="0"/>
        <w:jc w:val="both"/>
        <w:rPr>
          <w:rFonts w:ascii="Arial" w:hAnsi="Arial"/>
          <w:sz w:val="24"/>
        </w:rPr>
      </w:pPr>
      <w:r>
        <w:rPr>
          <w:rFonts w:ascii="Arial" w:hAnsi="Arial"/>
          <w:sz w:val="24"/>
        </w:rPr>
        <w:t>1. Утвердить Положение о муниципальном контроле в сфере благоустройства согласно приложению к настоящему решению.</w:t>
      </w:r>
    </w:p>
    <w:p>
      <w:pPr>
        <w:shd w:val="clear" w:fill="FFFFFF"/>
        <w:spacing w:lineRule="atLeast" w:line="315" w:after="0" w:beforeAutospacing="0" w:afterAutospacing="0"/>
        <w:jc w:val="both"/>
        <w:rPr>
          <w:rFonts w:ascii="Arial" w:hAnsi="Arial"/>
          <w:sz w:val="24"/>
        </w:rPr>
      </w:pPr>
      <w:r>
        <w:rPr>
          <w:rFonts w:ascii="Arial" w:hAnsi="Arial"/>
          <w:sz w:val="24"/>
        </w:rPr>
        <w:br w:type="textWrapping"/>
        <w:t>2. Настоящее решение вступает в силу со дня подписания, подлежит обнародованию и применяется на правоотношения, возникшие с 01 января 2022 года.</w:t>
      </w:r>
    </w:p>
    <w:p>
      <w:pPr>
        <w:shd w:val="clear" w:fill="FFFFFF"/>
        <w:spacing w:lineRule="atLeast" w:line="315" w:after="0" w:beforeAutospacing="0" w:afterAutospacing="0"/>
        <w:rPr>
          <w:rFonts w:ascii="Arial" w:hAnsi="Arial"/>
          <w:sz w:val="24"/>
        </w:rPr>
      </w:pPr>
      <w:r>
        <w:rPr>
          <w:rFonts w:ascii="Arial" w:hAnsi="Arial"/>
          <w:sz w:val="24"/>
        </w:rPr>
        <w:br w:type="textWrapping"/>
        <w:t xml:space="preserve"> Председатель Собрания депутатов </w:t>
      </w:r>
    </w:p>
    <w:p>
      <w:pPr>
        <w:tabs>
          <w:tab w:val="left" w:pos="898" w:leader="none"/>
        </w:tabs>
        <w:spacing w:lineRule="auto" w:line="240" w:after="0" w:beforeAutospacing="0" w:afterAutospacing="0"/>
        <w:jc w:val="both"/>
        <w:rPr>
          <w:rFonts w:ascii="Arial" w:hAnsi="Arial"/>
          <w:sz w:val="24"/>
        </w:rPr>
      </w:pPr>
      <w:r>
        <w:rPr>
          <w:rFonts w:ascii="Arial" w:hAnsi="Arial"/>
          <w:sz w:val="24"/>
        </w:rPr>
        <w:t xml:space="preserve"> </w:t>
      </w:r>
      <w:r>
        <w:rPr>
          <w:rFonts w:ascii="Arial" w:hAnsi="Arial"/>
          <w:sz w:val="24"/>
        </w:rPr>
        <w:t>Пашковск</w:t>
      </w:r>
      <w:r>
        <w:rPr>
          <w:rFonts w:ascii="Arial" w:hAnsi="Arial"/>
          <w:sz w:val="24"/>
        </w:rPr>
        <w:t xml:space="preserve">ого сельсовета Курского района                       </w:t>
      </w:r>
      <w:r>
        <w:rPr>
          <w:rFonts w:ascii="Arial" w:hAnsi="Arial"/>
          <w:sz w:val="24"/>
        </w:rPr>
        <w:t>Н.Э. К</w:t>
      </w:r>
      <w:r>
        <w:rPr>
          <w:rFonts w:ascii="Arial" w:hAnsi="Arial"/>
          <w:sz w:val="24"/>
        </w:rPr>
        <w:t xml:space="preserve">еда </w:t>
      </w:r>
    </w:p>
    <w:p>
      <w:pPr>
        <w:tabs>
          <w:tab w:val="left" w:pos="898" w:leader="none"/>
        </w:tabs>
        <w:spacing w:lineRule="auto" w:line="240" w:after="0" w:beforeAutospacing="0" w:afterAutospacing="0"/>
        <w:jc w:val="both"/>
        <w:rPr>
          <w:rFonts w:ascii="Arial" w:hAnsi="Arial"/>
          <w:sz w:val="24"/>
        </w:rPr>
      </w:pPr>
    </w:p>
    <w:p>
      <w:pPr>
        <w:tabs>
          <w:tab w:val="left" w:pos="898" w:leader="none"/>
        </w:tabs>
        <w:spacing w:lineRule="auto" w:line="240" w:after="0" w:beforeAutospacing="0" w:afterAutospacing="0"/>
        <w:jc w:val="both"/>
        <w:rPr>
          <w:rFonts w:ascii="Arial" w:hAnsi="Arial"/>
          <w:sz w:val="24"/>
        </w:rPr>
      </w:pPr>
      <w:r>
        <w:rPr>
          <w:rFonts w:ascii="Arial" w:hAnsi="Arial"/>
          <w:sz w:val="24"/>
        </w:rPr>
        <w:t xml:space="preserve"> Глава </w:t>
      </w:r>
      <w:r>
        <w:rPr>
          <w:rFonts w:ascii="Arial" w:hAnsi="Arial"/>
          <w:sz w:val="24"/>
        </w:rPr>
        <w:t>Пашковск</w:t>
      </w:r>
      <w:r>
        <w:rPr>
          <w:rFonts w:ascii="Arial" w:hAnsi="Arial"/>
          <w:sz w:val="24"/>
        </w:rPr>
        <w:t xml:space="preserve">ого сельсовета </w:t>
      </w:r>
    </w:p>
    <w:p>
      <w:pPr>
        <w:tabs>
          <w:tab w:val="left" w:pos="898" w:leader="none"/>
        </w:tabs>
        <w:spacing w:lineRule="auto" w:line="240" w:after="0" w:beforeAutospacing="0" w:afterAutospacing="0"/>
        <w:jc w:val="both"/>
        <w:rPr>
          <w:rFonts w:ascii="Arial" w:hAnsi="Arial"/>
          <w:sz w:val="24"/>
        </w:rPr>
      </w:pPr>
      <w:r>
        <w:rPr>
          <w:rFonts w:ascii="Arial" w:hAnsi="Arial"/>
          <w:sz w:val="24"/>
        </w:rPr>
        <w:t xml:space="preserve"> </w:t>
      </w:r>
      <w:r>
        <w:rPr>
          <w:rFonts w:ascii="Arial" w:hAnsi="Arial"/>
          <w:sz w:val="24"/>
        </w:rPr>
        <w:t xml:space="preserve">Курского района                                                                    </w:t>
      </w:r>
      <w:r>
        <w:rPr>
          <w:rFonts w:ascii="Arial" w:hAnsi="Arial"/>
          <w:sz w:val="24"/>
        </w:rPr>
        <w:t xml:space="preserve">  </w:t>
      </w:r>
      <w:r>
        <w:rPr>
          <w:rFonts w:ascii="Arial" w:hAnsi="Arial"/>
          <w:sz w:val="24"/>
        </w:rPr>
        <w:t>С.Н. Хорьяков</w:t>
      </w:r>
    </w:p>
    <w:p>
      <w:pPr>
        <w:tabs>
          <w:tab w:val="left" w:pos="898" w:leader="none"/>
          <w:tab w:val="left" w:pos="6096" w:leader="none"/>
        </w:tabs>
        <w:spacing w:lineRule="auto" w:line="240" w:after="0" w:beforeAutospacing="0" w:afterAutospacing="0"/>
        <w:jc w:val="both"/>
        <w:rPr>
          <w:rFonts w:ascii="Arial" w:hAnsi="Arial"/>
          <w:sz w:val="24"/>
        </w:rPr>
      </w:pPr>
      <w:r>
        <w:rPr>
          <w:rFonts w:ascii="Arial" w:hAnsi="Arial"/>
          <w:sz w:val="24"/>
        </w:rPr>
        <w:t xml:space="preserve">                                                                                     </w:t>
      </w:r>
    </w:p>
    <w:p>
      <w:pPr>
        <w:shd w:val="clear" w:fill="FFFFFF"/>
        <w:spacing w:lineRule="atLeast" w:line="315" w:after="0" w:beforeAutospacing="0" w:afterAutospacing="0"/>
        <w:jc w:val="right"/>
        <w:rPr>
          <w:rFonts w:ascii="Arial" w:hAnsi="Arial"/>
          <w:color w:val="2D2D2D"/>
          <w:sz w:val="21"/>
        </w:rPr>
      </w:pPr>
      <w:r>
        <w:rPr>
          <w:rFonts w:ascii="Arial" w:hAnsi="Arial"/>
          <w:color w:val="2D2D2D"/>
          <w:sz w:val="21"/>
        </w:rPr>
        <w:br w:type="textWrapping"/>
      </w:r>
    </w:p>
    <w:p>
      <w:pPr>
        <w:shd w:val="clear" w:fill="FFFFFF"/>
        <w:spacing w:lineRule="atLeast" w:line="315" w:after="0" w:beforeAutospacing="0" w:afterAutospacing="0"/>
        <w:jc w:val="right"/>
        <w:rPr>
          <w:rFonts w:ascii="Arial" w:hAnsi="Arial"/>
          <w:color w:val="2D2D2D"/>
          <w:sz w:val="21"/>
        </w:rPr>
      </w:pPr>
    </w:p>
    <w:p>
      <w:pPr>
        <w:shd w:val="clear" w:fill="FFFFFF"/>
        <w:spacing w:lineRule="atLeast" w:line="315" w:after="0" w:beforeAutospacing="0" w:afterAutospacing="0"/>
        <w:jc w:val="right"/>
        <w:rPr>
          <w:rFonts w:ascii="Arial" w:hAnsi="Arial"/>
          <w:color w:val="2D2D2D"/>
          <w:sz w:val="21"/>
        </w:rPr>
      </w:pPr>
    </w:p>
    <w:p>
      <w:pPr>
        <w:shd w:val="clear" w:fill="FFFFFF"/>
        <w:spacing w:lineRule="atLeast" w:line="315" w:after="0" w:beforeAutospacing="0" w:afterAutospacing="0"/>
        <w:jc w:val="right"/>
        <w:rPr>
          <w:rFonts w:ascii="Arial" w:hAnsi="Arial"/>
          <w:color w:val="2D2D2D"/>
          <w:sz w:val="21"/>
        </w:rPr>
      </w:pPr>
    </w:p>
    <w:p>
      <w:pPr>
        <w:shd w:val="clear" w:fill="FFFFFF"/>
        <w:spacing w:lineRule="atLeast" w:line="315" w:after="0" w:beforeAutospacing="0" w:afterAutospacing="0"/>
        <w:jc w:val="right"/>
        <w:rPr>
          <w:rFonts w:ascii="Arial" w:hAnsi="Arial"/>
          <w:color w:val="2D2D2D"/>
          <w:sz w:val="21"/>
        </w:rPr>
      </w:pPr>
    </w:p>
    <w:p>
      <w:pPr>
        <w:shd w:val="clear" w:fill="FFFFFF"/>
        <w:spacing w:lineRule="atLeast" w:line="315" w:after="0" w:beforeAutospacing="0" w:afterAutospacing="0"/>
        <w:jc w:val="right"/>
        <w:rPr>
          <w:rFonts w:ascii="Arial" w:hAnsi="Arial"/>
          <w:color w:val="2D2D2D"/>
          <w:sz w:val="21"/>
        </w:rPr>
      </w:pPr>
    </w:p>
    <w:p>
      <w:pPr>
        <w:shd w:val="clear" w:fill="FFFFFF"/>
        <w:spacing w:lineRule="atLeast" w:line="315" w:after="0" w:beforeAutospacing="0" w:afterAutospacing="0"/>
        <w:jc w:val="right"/>
        <w:rPr>
          <w:rFonts w:ascii="Arial" w:hAnsi="Arial"/>
          <w:color w:val="2D2D2D"/>
          <w:sz w:val="21"/>
        </w:rPr>
      </w:pPr>
    </w:p>
    <w:p>
      <w:pPr>
        <w:shd w:val="clear" w:fill="FFFFFF"/>
        <w:spacing w:lineRule="atLeast" w:line="315" w:after="0" w:beforeAutospacing="0" w:afterAutospacing="0"/>
        <w:jc w:val="right"/>
        <w:rPr>
          <w:rFonts w:ascii="Arial" w:hAnsi="Arial"/>
          <w:color w:val="2D2D2D"/>
          <w:sz w:val="21"/>
        </w:rPr>
      </w:pPr>
    </w:p>
    <w:p>
      <w:pPr>
        <w:shd w:val="clear" w:fill="FFFFFF"/>
        <w:spacing w:lineRule="atLeast" w:line="315" w:after="0" w:beforeAutospacing="0" w:afterAutospacing="0"/>
        <w:jc w:val="right"/>
        <w:rPr>
          <w:rFonts w:ascii="Arial" w:hAnsi="Arial"/>
          <w:color w:val="2D2D2D"/>
          <w:sz w:val="21"/>
        </w:rPr>
      </w:pPr>
    </w:p>
    <w:p>
      <w:pPr>
        <w:shd w:val="clear" w:fill="FFFFFF"/>
        <w:spacing w:lineRule="atLeast" w:line="315" w:after="0" w:beforeAutospacing="0" w:afterAutospacing="0"/>
        <w:jc w:val="right"/>
        <w:rPr>
          <w:rFonts w:ascii="Arial" w:hAnsi="Arial"/>
          <w:color w:val="2D2D2D"/>
          <w:sz w:val="21"/>
        </w:rPr>
      </w:pPr>
    </w:p>
    <w:p>
      <w:pPr>
        <w:shd w:val="clear" w:fill="FFFFFF"/>
        <w:spacing w:lineRule="atLeast" w:line="315" w:after="0" w:beforeAutospacing="0" w:afterAutospacing="0"/>
        <w:jc w:val="right"/>
        <w:rPr>
          <w:rFonts w:ascii="Arial" w:hAnsi="Arial"/>
          <w:color w:val="2D2D2D"/>
          <w:sz w:val="21"/>
        </w:rPr>
      </w:pPr>
    </w:p>
    <w:p>
      <w:pPr>
        <w:shd w:val="clear" w:fill="FFFFFF"/>
        <w:spacing w:lineRule="auto" w:line="240" w:after="0" w:beforeAutospacing="0" w:afterAutospacing="0"/>
        <w:jc w:val="center"/>
        <w:rPr>
          <w:rFonts w:ascii="Arial" w:hAnsi="Arial"/>
        </w:rPr>
      </w:pPr>
      <w:r>
        <w:rPr>
          <w:rFonts w:ascii="Arial" w:hAnsi="Arial"/>
        </w:rPr>
        <w:t xml:space="preserve">                                                                                       Приложение</w:t>
      </w:r>
    </w:p>
    <w:p>
      <w:pPr>
        <w:shd w:val="clear" w:fill="FFFFFF"/>
        <w:spacing w:lineRule="auto" w:line="240" w:after="0" w:beforeAutospacing="0" w:afterAutospacing="0"/>
        <w:jc w:val="center"/>
        <w:rPr>
          <w:rFonts w:ascii="Arial" w:hAnsi="Arial"/>
        </w:rPr>
      </w:pPr>
      <w:r>
        <w:rPr>
          <w:rFonts w:ascii="Arial" w:hAnsi="Arial"/>
        </w:rPr>
        <w:t xml:space="preserve">                                                                            к решению Собрания депутатов </w:t>
      </w:r>
    </w:p>
    <w:p>
      <w:pPr>
        <w:shd w:val="clear" w:fill="FFFFFF"/>
        <w:spacing w:lineRule="auto" w:line="240" w:after="0" w:beforeAutospacing="0" w:afterAutospacing="0"/>
        <w:jc w:val="right"/>
        <w:rPr>
          <w:rFonts w:ascii="Arial" w:hAnsi="Arial"/>
        </w:rPr>
      </w:pPr>
      <w:r>
        <w:rPr>
          <w:rFonts w:ascii="Arial" w:hAnsi="Arial"/>
        </w:rPr>
        <w:t>Пашковск</w:t>
      </w:r>
      <w:r>
        <w:rPr>
          <w:rFonts w:ascii="Arial" w:hAnsi="Arial"/>
        </w:rPr>
        <w:t xml:space="preserve">ого сельсовета Курского района </w:t>
      </w:r>
    </w:p>
    <w:p>
      <w:pPr>
        <w:shd w:val="clear" w:fill="FFFFFF"/>
        <w:spacing w:lineRule="auto" w:line="240" w:after="0" w:beforeAutospacing="0" w:afterAutospacing="0"/>
        <w:jc w:val="right"/>
        <w:rPr>
          <w:rFonts w:ascii="Arial" w:hAnsi="Arial"/>
        </w:rPr>
      </w:pPr>
      <w:r>
        <w:rPr>
          <w:rFonts w:ascii="Arial" w:hAnsi="Arial"/>
        </w:rPr>
        <w:t xml:space="preserve">от «____» ___________ 2021  №______</w:t>
      </w:r>
    </w:p>
    <w:p>
      <w:pPr>
        <w:shd w:val="clear" w:fill="FFFFFF"/>
        <w:spacing w:lineRule="atLeast" w:line="315" w:after="0" w:beforeAutospacing="0" w:afterAutospacing="0"/>
        <w:jc w:val="both"/>
        <w:rPr>
          <w:rFonts w:ascii="Arial" w:hAnsi="Arial"/>
          <w:sz w:val="24"/>
        </w:rPr>
      </w:pPr>
    </w:p>
    <w:p>
      <w:pPr>
        <w:spacing w:lineRule="auto" w:line="240" w:after="0" w:beforeAutospacing="0" w:afterAutospacing="0"/>
        <w:ind w:hanging="2880" w:left="2880"/>
        <w:rPr>
          <w:sz w:val="28"/>
        </w:rPr>
      </w:pPr>
    </w:p>
    <w:p>
      <w:pPr>
        <w:spacing w:lineRule="auto" w:line="240" w:after="0" w:beforeAutospacing="0" w:afterAutospacing="0"/>
        <w:jc w:val="center"/>
        <w:rPr>
          <w:rFonts w:ascii="Arial" w:hAnsi="Arial"/>
          <w:color w:val="000000"/>
          <w:sz w:val="24"/>
        </w:rPr>
      </w:pPr>
      <w:r>
        <w:rPr>
          <w:rFonts w:ascii="Arial" w:hAnsi="Arial"/>
          <w:color w:val="000000"/>
          <w:sz w:val="24"/>
        </w:rPr>
        <w:t>ПОЛОЖЕНИЕ</w:t>
      </w:r>
    </w:p>
    <w:p>
      <w:pPr>
        <w:spacing w:lineRule="auto" w:line="240" w:after="0" w:beforeAutospacing="0" w:afterAutospacing="0"/>
        <w:jc w:val="center"/>
        <w:rPr>
          <w:rFonts w:ascii="Arial" w:hAnsi="Arial"/>
          <w:color w:val="000000"/>
          <w:sz w:val="24"/>
        </w:rPr>
      </w:pPr>
      <w:r>
        <w:rPr>
          <w:rFonts w:ascii="Arial" w:hAnsi="Arial"/>
          <w:color w:val="000000"/>
          <w:sz w:val="24"/>
        </w:rPr>
        <w:t>о муниципальном контроле в сфере благоустройства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Общие положения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Pr>
          <w:rFonts w:ascii="Arial" w:hAnsi="Arial"/>
          <w:color w:val="000000"/>
          <w:sz w:val="24"/>
        </w:rPr>
        <w:t>Пашковск</w:t>
      </w:r>
      <w:r>
        <w:rPr>
          <w:rFonts w:ascii="Arial" w:hAnsi="Arial"/>
          <w:color w:val="000000"/>
          <w:sz w:val="24"/>
        </w:rPr>
        <w:t>ого сельсовета Курского района.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 xml:space="preserve">2. Муниципальный контроль в сфере благоустройства (далее – муниципальный контроль) на территории </w:t>
      </w:r>
      <w:r>
        <w:rPr>
          <w:rFonts w:ascii="Arial" w:hAnsi="Arial"/>
          <w:color w:val="000000"/>
          <w:sz w:val="24"/>
        </w:rPr>
        <w:t>Пашковск</w:t>
      </w:r>
      <w:r>
        <w:rPr>
          <w:rFonts w:ascii="Arial" w:hAnsi="Arial"/>
          <w:color w:val="000000"/>
          <w:sz w:val="24"/>
        </w:rPr>
        <w:t xml:space="preserve">ого сельсовета Курского района  осуществляется Администрацией </w:t>
      </w:r>
      <w:r>
        <w:rPr>
          <w:rFonts w:ascii="Arial" w:hAnsi="Arial"/>
          <w:color w:val="000000"/>
          <w:sz w:val="24"/>
        </w:rPr>
        <w:t>Пашковск</w:t>
      </w:r>
      <w:r>
        <w:rPr>
          <w:rFonts w:ascii="Arial" w:hAnsi="Arial"/>
          <w:color w:val="000000"/>
          <w:sz w:val="24"/>
        </w:rPr>
        <w:t>ого сельсовета Курского района (далее – контрольный орган).</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auto"/>
          <w:sz w:val="24"/>
        </w:rPr>
      </w:pPr>
      <w:r>
        <w:rPr>
          <w:rFonts w:ascii="Arial" w:hAnsi="Arial"/>
          <w:color w:val="000000"/>
          <w:sz w:val="24"/>
        </w:rPr>
        <w:t xml:space="preserve">3. Должностным лицом, уполномоченным на осуществление муниципального контроля (далее – должностное лицо) является </w:t>
      </w:r>
      <w:r>
        <w:rPr>
          <w:rFonts w:ascii="Arial" w:hAnsi="Arial"/>
          <w:color w:val="auto"/>
          <w:sz w:val="24"/>
        </w:rPr>
        <w:t xml:space="preserve">Глава </w:t>
      </w:r>
      <w:r>
        <w:rPr>
          <w:rFonts w:ascii="Arial" w:hAnsi="Arial"/>
          <w:color w:val="auto"/>
          <w:sz w:val="24"/>
        </w:rPr>
        <w:t>Пашковск</w:t>
      </w:r>
      <w:r>
        <w:rPr>
          <w:rFonts w:ascii="Arial" w:hAnsi="Arial"/>
          <w:color w:val="auto"/>
          <w:sz w:val="24"/>
        </w:rPr>
        <w:t>ого сельсовета Курского района.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Pr>
          <w:rFonts w:ascii="Arial" w:hAnsi="Arial"/>
          <w:color w:val="000000"/>
          <w:sz w:val="24"/>
        </w:rPr>
        <w:t>Пашковск</w:t>
      </w:r>
      <w:r>
        <w:rPr>
          <w:rFonts w:ascii="Arial" w:hAnsi="Arial"/>
          <w:color w:val="000000"/>
          <w:sz w:val="24"/>
        </w:rPr>
        <w:t>ого сельсовета Курского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6. Объектами муниципального контроля являются: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auto"/>
          <w:sz w:val="24"/>
        </w:rPr>
      </w:pPr>
      <w:r>
        <w:rPr>
          <w:rFonts w:ascii="Arial" w:hAnsi="Arial"/>
          <w:color w:val="000000"/>
          <w:sz w:val="24"/>
        </w:rPr>
        <w:t xml:space="preserve">7. Контрольный орган обеспечивает учет объектов контроля в рамках осуществления муниципального контроля посредством ведения </w:t>
      </w:r>
      <w:r>
        <w:rPr>
          <w:rFonts w:ascii="Arial" w:hAnsi="Arial"/>
          <w:color w:val="auto"/>
          <w:sz w:val="24"/>
        </w:rPr>
        <w:t>журнала учета объектов контроля в электронном виде.</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13. При осуществлении муниципального контроля система оценки и управления рисками не применяется.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14. Досудебный порядок подачи жалоб, установленный главой 9 Федерального закона №248-ФЗ, при осуществлении муниципального контроля не применяется.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15. Внеплановые контрольные (надзорные) мероприятия проводятся с учетом особенностей, установленных статьей 66 Федерального закона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16. Оценка результативности и эффективности муниципального контроля осуществляется в соответствии со статьей 30 Федерального закона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auto"/>
          <w:sz w:val="24"/>
        </w:rPr>
      </w:pPr>
      <w:r>
        <w:rPr>
          <w:rFonts w:ascii="Arial" w:hAnsi="Arial"/>
          <w:color w:val="000000"/>
          <w:sz w:val="24"/>
        </w:rPr>
        <w:t xml:space="preserve">17. </w:t>
      </w:r>
      <w:r>
        <w:rPr>
          <w:rFonts w:ascii="Arial" w:hAnsi="Arial"/>
          <w:color w:val="auto"/>
          <w:sz w:val="24"/>
        </w:rPr>
        <w:t xml:space="preserve">Ключевые показатели муниципального контроля и их целевые значения, индикативные показатели утверждаются решением Собрания депутатов </w:t>
      </w:r>
      <w:r>
        <w:rPr>
          <w:rFonts w:ascii="Arial" w:hAnsi="Arial"/>
          <w:color w:val="auto"/>
          <w:sz w:val="24"/>
        </w:rPr>
        <w:t>Пашковск</w:t>
      </w:r>
      <w:r>
        <w:rPr>
          <w:rFonts w:ascii="Arial" w:hAnsi="Arial"/>
          <w:color w:val="auto"/>
          <w:sz w:val="24"/>
        </w:rPr>
        <w:t>ого сельсовета Курского района.</w:t>
      </w:r>
    </w:p>
    <w:p>
      <w:pPr>
        <w:spacing w:lineRule="auto" w:line="240" w:after="0" w:beforeAutospacing="0" w:afterAutospacing="0"/>
        <w:ind w:firstLine="709"/>
        <w:jc w:val="both"/>
        <w:rPr>
          <w:rFonts w:ascii="Arial" w:hAnsi="Arial"/>
          <w:color w:val="FF0000"/>
          <w:sz w:val="24"/>
        </w:rPr>
      </w:pPr>
    </w:p>
    <w:p>
      <w:pPr>
        <w:spacing w:lineRule="auto" w:line="240" w:after="0" w:beforeAutospacing="0" w:afterAutospacing="0"/>
        <w:ind w:firstLine="709"/>
        <w:jc w:val="center"/>
        <w:rPr>
          <w:rFonts w:ascii="Arial" w:hAnsi="Arial"/>
          <w:color w:val="000000"/>
          <w:sz w:val="24"/>
        </w:rPr>
      </w:pPr>
      <w:r>
        <w:rPr>
          <w:rFonts w:ascii="Arial" w:hAnsi="Arial"/>
          <w:color w:val="000000"/>
          <w:sz w:val="24"/>
        </w:rPr>
        <w:t>Профилактика рисков причинения вреда (ущерба)</w:t>
      </w:r>
    </w:p>
    <w:p>
      <w:pPr>
        <w:spacing w:lineRule="auto" w:line="240" w:after="0" w:beforeAutospacing="0" w:afterAutospacing="0"/>
        <w:ind w:firstLine="709"/>
        <w:jc w:val="center"/>
        <w:rPr>
          <w:rFonts w:ascii="Arial" w:hAnsi="Arial"/>
          <w:color w:val="000000"/>
          <w:sz w:val="24"/>
        </w:rPr>
      </w:pPr>
      <w:r>
        <w:rPr>
          <w:rFonts w:ascii="Arial" w:hAnsi="Arial"/>
          <w:color w:val="000000"/>
          <w:sz w:val="24"/>
        </w:rPr>
        <w:t>охраняемым законом ценностям</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auto"/>
          <w:sz w:val="24"/>
        </w:rPr>
      </w:pPr>
      <w:r>
        <w:rPr>
          <w:rFonts w:ascii="Arial" w:hAnsi="Arial"/>
          <w:color w:val="000000"/>
          <w:sz w:val="24"/>
        </w:rPr>
        <w:t xml:space="preserve">19. </w:t>
      </w:r>
      <w:r>
        <w:rPr>
          <w:rFonts w:ascii="Arial" w:hAnsi="Arial"/>
          <w:color w:val="auto"/>
          <w:sz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Pr>
          <w:rFonts w:ascii="Arial" w:hAnsi="Arial"/>
          <w:color w:val="auto"/>
          <w:sz w:val="24"/>
        </w:rPr>
        <w:t>Пашковск</w:t>
      </w:r>
      <w:r>
        <w:rPr>
          <w:rFonts w:ascii="Arial" w:hAnsi="Arial"/>
          <w:color w:val="auto"/>
          <w:sz w:val="24"/>
        </w:rPr>
        <w:t>ого сельсовета Курского района.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Утвержденная Программа профилактики размещается на официальном сайте контрольного органа в сети «Интернет».</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Контрольный орган может проводить профилактические мероприятия, не предусмотренные Программой профилактики.</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20. При осуществлении муниципального контроля могут проводиться следующие виды профилактических мероприятий: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 информирование;</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2) консультирование;</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3) объявление предостережения;</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4) профилактический визит.</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24. Консультирование осуществляется по следующим вопросам:</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 компетенция контрольного органа;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 организация и осуществление муниципального контроля;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 порядок осуществления профилактических, контрольных (надзорных) мероприятий, установленных Положением;</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 применение мер ответственности за нарушение обязательных требований.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без указания в таком разъяснении сведений, отнесенных к категории ограниченного доступа.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 xml:space="preserve">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w:t>
      </w:r>
      <w:r>
        <w:rPr>
          <w:rFonts w:ascii="Arial" w:hAnsi="Arial"/>
          <w:color w:val="auto"/>
          <w:sz w:val="24"/>
        </w:rPr>
        <w:t>предостережение о недопустимости нарушения обязательных требований</w:t>
      </w:r>
      <w:r>
        <w:rPr>
          <w:rFonts w:ascii="Arial" w:hAnsi="Arial"/>
          <w:color w:val="000000"/>
          <w:sz w:val="24"/>
        </w:rPr>
        <w:t xml:space="preserve"> (далее – предостережение) и предлагает принять меры по обеспечению соблюдения обязательных требований.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путем направления на официальную  электронную почту Администрации </w:t>
      </w:r>
      <w:r>
        <w:rPr>
          <w:rFonts w:ascii="Arial" w:hAnsi="Arial"/>
          <w:color w:val="000000"/>
          <w:sz w:val="24"/>
        </w:rPr>
        <w:t>Пашковск</w:t>
      </w:r>
      <w:r>
        <w:rPr>
          <w:rFonts w:ascii="Arial" w:hAnsi="Arial"/>
          <w:color w:val="000000"/>
          <w:sz w:val="24"/>
        </w:rPr>
        <w:t>ого сельсовета Курского района или почтовым отправлением (в случае направления на бумажном носителе).</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33. Возражения рассматриваются должностным лицом, объявившим предостережение не позднее 15 рабочих дней с момента получения таких возражений.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36. В ходе профилактического визита должностным лицом контрольного органа может осуществляться консультирование контролируемого лица.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Порядок организации муниципального контроля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 дата, время и место принятия решения;</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2) кем принято решение;</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3) основание проведения контрольного (надзорного) мероприятия;</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4) вид контроля;</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6) объект контроля, в отношении которого проводится контрольное (надзорное) мероприятие;</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9) вид контрольного (надзорного) мероприятия;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10) перечень контрольных (надзорных) действий, совершаемых в рамках контрольного (надзорного) мероприятия;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11) предмет контрольного (надзорного) мероприятия;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12) проверочные листы, если их применение является обязательным;</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br w:type="textWrapping"/>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15) иные сведения, если это предусмотрено Положением.</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 инспекционный визит;</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 документарная проверка;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 выездная проверка;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 рейдовый осмотр.</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 наблюдение за соблюдением обязательных требований (мониторинг безопасности);</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 выездное обследование.</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43. Плановые контрольные (надзорные) мероприятия при осуществлении муниципального контроля не проводятся.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 том числе в случаях, установленных Федеральным законом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Контрольные (надзорные) мероприятия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48. В ходе инспекционного визита могут совершаться следующие контрольные (надзорные) действия: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 осмотр;</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 опрос;</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 получение письменных объяснений;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 инструментальное обследование;</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49. Инспекционный визит проводится без предварительного уведомления контролируемого лица и собственника производственного объекта.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51. Контролируемые лица или их представители обязаны обеспечить беспрепятственный доступ должностного лица в здания, сооружения, помещения.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55. В ходе документарной проверки могут совершаться следующие контрольные (надзорные) действия: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 получение письменных объяснений;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 истребование документов;</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 экспертиза.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60. Внеплановая документарная проверка проводится без согласования с органами прокуратуры.</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63. Выездная проверка проводится в случае, если не представляется возможным:</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67. В ходе выездной проверки могут совершаться следующие контрольные (надзорные) действия: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 осмотр;</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 досмотр;</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 опрос;</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 получение письменных объяснений;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5) истребование документов;</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6) инструментальное обследование;</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7) экспертиза.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69.В ходе рейдового осмотра могут совершаться следующие контрольные (надзорные) действия: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1)осмотр;</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2)досмотр;</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3)опрос;</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4)получение письменных объяснений;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5)истребование документов;</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6)инструментальное обследование;</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7)экспертиза.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71.При проведении рейдового осмотра должностные лица вправе взаимодействовать с находящимися на производственных объектах лицами.</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1)осмотр;</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2)инструментальное обследование (с применением видеозаписи);</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3)испытание;</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4)экспертиза.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81.Выездное обследование проводится без информирования контролируемого лица.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 нахождения на стационарном лечении в медицинском учреждении;</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 нахождения за пределами Российской Федерации;</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3) административного ареста;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5) признания недееспособным или ограниченно дееспособным решением суда, вступившим в законную силу.</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85. Информация о невозможности присутствия при проведении контрольного (надзорного) мероприятия должна содержать:</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1) описание обстоятельств, препятствующих присутствию при проведении контрольных (надзорных) мероприятий и их продолжительность;</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2) срок, необходимый для устранения обстоятельств, препятствующих присутствию при проведении контрольного (надзорного) мероприятия.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87. Результаты контрольного (надзорного) мероприятия оформляются в порядке, установленном статьей 87 Федерального закона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88. Оформление акта производится на месте проведения контрольного (надзорного) мероприятия в день окончания проведения такого мероприятия.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89. Контролируемое лицо или его представитель знакомится с содержанием акта на месте проведения контрольного (надзорного) мероприятия.</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95. Исполнение решений контрольного органа осуществляется в порядке установленном статьями 92-95 Федерального закона №248-ФЗ.</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hanging="0" w:left="0"/>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right"/>
        <w:rPr>
          <w:rFonts w:ascii="Arial" w:hAnsi="Arial"/>
          <w:color w:val="000000"/>
          <w:sz w:val="24"/>
        </w:rPr>
      </w:pPr>
      <w:r>
        <w:rPr>
          <w:rFonts w:ascii="Arial" w:hAnsi="Arial"/>
          <w:color w:val="000000"/>
          <w:sz w:val="24"/>
        </w:rPr>
        <w:t>ПРИЛОЖЕНИЕ № 1</w:t>
      </w:r>
    </w:p>
    <w:p>
      <w:pPr>
        <w:spacing w:lineRule="auto" w:line="240" w:after="0" w:beforeAutospacing="0" w:afterAutospacing="0"/>
        <w:ind w:firstLine="709"/>
        <w:jc w:val="right"/>
        <w:rPr>
          <w:rFonts w:ascii="Arial" w:hAnsi="Arial"/>
          <w:color w:val="000000"/>
          <w:sz w:val="24"/>
        </w:rPr>
      </w:pPr>
      <w:r>
        <w:rPr>
          <w:rFonts w:ascii="Arial" w:hAnsi="Arial"/>
          <w:color w:val="000000"/>
          <w:sz w:val="24"/>
        </w:rPr>
        <w:t>к Положению о муниципальном контроле</w:t>
      </w:r>
    </w:p>
    <w:p>
      <w:pPr>
        <w:spacing w:lineRule="auto" w:line="240" w:after="0" w:beforeAutospacing="0" w:afterAutospacing="0"/>
        <w:ind w:firstLine="709"/>
        <w:jc w:val="right"/>
        <w:rPr>
          <w:rFonts w:ascii="Arial" w:hAnsi="Arial"/>
          <w:color w:val="000000"/>
          <w:sz w:val="24"/>
        </w:rPr>
      </w:pPr>
      <w:r>
        <w:rPr>
          <w:rFonts w:ascii="Arial" w:hAnsi="Arial"/>
          <w:color w:val="000000"/>
          <w:sz w:val="24"/>
        </w:rPr>
        <w:t xml:space="preserve"> в сфере благоустройства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Критерии отнесения объектов контроля к категориям риска в рамках осуществления муниципального контроля в сфере благоустройства</w:t>
      </w:r>
    </w:p>
    <w:p>
      <w:pPr>
        <w:spacing w:lineRule="auto" w:line="240" w:after="0" w:beforeAutospacing="0" w:afterAutospacing="0"/>
        <w:ind w:firstLine="709"/>
        <w:jc w:val="center"/>
        <w:rPr>
          <w:rFonts w:ascii="Arial" w:hAnsi="Arial"/>
          <w:color w:val="000000"/>
          <w:sz w:val="24"/>
        </w:rPr>
      </w:pPr>
    </w:p>
    <w:tbl>
      <w:tblPr>
        <w:tblW w:w="9486" w:type="dxa"/>
        <w:tblBorders>
          <w:top w:val="single" w:sz="8" w:space="0" w:shadow="0" w:frame="0" w:color="000000"/>
          <w:left w:val="single" w:sz="8" w:space="0" w:shadow="0" w:frame="0" w:color="000000"/>
          <w:bottom w:val="single" w:sz="8" w:space="0" w:shadow="0" w:frame="0" w:color="000000"/>
          <w:right w:val="single" w:sz="8" w:space="0" w:shadow="0" w:frame="0" w:color="000000"/>
        </w:tblBorders>
        <w:tblCellMar>
          <w:top w:w="15" w:type="dxa"/>
          <w:left w:w="15" w:type="dxa"/>
          <w:bottom w:w="15" w:type="dxa"/>
          <w:right w:w="15" w:type="dxa"/>
        </w:tblCellMar>
        <w:tblLook w:val="04A0"/>
      </w:tblPr>
      <w:tblGrid/>
      <w:tr>
        <w:tc>
          <w:tcPr>
            <w:tcW w:w="642" w:type="dxa"/>
            <w:tcBorders>
              <w:top w:val="single" w:sz="8" w:space="0" w:shadow="0" w:frame="0" w:color="000000"/>
              <w:left w:val="single" w:sz="8" w:space="0" w:shadow="0" w:frame="0" w:color="000000"/>
              <w:bottom w:val="nil"/>
              <w:right w:val="single" w:sz="8" w:space="0" w:shadow="0" w:frame="0" w:color="000000"/>
            </w:tcBorders>
            <w:tcMar>
              <w:top w:w="0" w:type="dxa"/>
              <w:left w:w="130" w:type="dxa"/>
              <w:bottom w:w="0" w:type="dxa"/>
              <w:right w:w="130"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п/п</w:t>
            </w:r>
          </w:p>
        </w:tc>
        <w:tc>
          <w:tcPr>
            <w:tcW w:w="6859" w:type="dxa"/>
            <w:tcBorders>
              <w:top w:val="single" w:sz="8" w:space="0" w:shadow="0" w:frame="0" w:color="000000"/>
              <w:left w:val="nil"/>
              <w:bottom w:val="nil"/>
              <w:right w:val="single" w:sz="8" w:space="0" w:shadow="0" w:frame="0" w:color="000000"/>
            </w:tcBorders>
            <w:tcMar>
              <w:top w:w="0" w:type="dxa"/>
              <w:left w:w="130" w:type="dxa"/>
              <w:bottom w:w="0" w:type="dxa"/>
              <w:right w:w="130"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Объекты муниципального контроля в сфере благоустройства</w:t>
            </w:r>
          </w:p>
        </w:tc>
        <w:tc>
          <w:tcPr>
            <w:tcW w:w="1985" w:type="dxa"/>
            <w:tcBorders>
              <w:top w:val="single" w:sz="8" w:space="0" w:shadow="0" w:frame="0" w:color="000000"/>
              <w:left w:val="nil"/>
              <w:bottom w:val="nil"/>
              <w:right w:val="single" w:sz="8" w:space="0" w:shadow="0" w:frame="0" w:color="000000"/>
            </w:tcBorders>
            <w:tcMar>
              <w:top w:w="0" w:type="dxa"/>
              <w:left w:w="130" w:type="dxa"/>
              <w:bottom w:w="0" w:type="dxa"/>
              <w:right w:w="130" w:type="dxa"/>
            </w:tcMar>
            <w:hideMark/>
          </w:tcPr>
          <w:p>
            <w:pPr>
              <w:spacing w:lineRule="auto" w:line="240" w:after="0" w:beforeAutospacing="0" w:afterAutospacing="0"/>
              <w:rPr>
                <w:rFonts w:ascii="Arial" w:hAnsi="Arial"/>
                <w:color w:val="000000"/>
                <w:sz w:val="24"/>
              </w:rPr>
            </w:pPr>
            <w:r>
              <w:rPr>
                <w:rFonts w:ascii="Arial" w:hAnsi="Arial"/>
                <w:color w:val="000000"/>
                <w:sz w:val="24"/>
              </w:rPr>
              <w:t>Категория риска</w:t>
            </w:r>
          </w:p>
        </w:tc>
      </w:tr>
      <w:tr>
        <w:tc>
          <w:tcPr>
            <w:tcW w:w="642" w:type="dxa"/>
            <w:tcBorders>
              <w:top w:val="single" w:sz="8" w:space="0" w:shadow="0" w:frame="0" w:color="000000"/>
              <w:left w:val="single" w:sz="8" w:space="0" w:shadow="0" w:frame="0" w:color="000000"/>
              <w:bottom w:val="nil"/>
              <w:right w:val="single" w:sz="8" w:space="0" w:shadow="0" w:frame="0" w:color="000000"/>
            </w:tcBorders>
            <w:tcMar>
              <w:top w:w="0" w:type="dxa"/>
              <w:left w:w="130" w:type="dxa"/>
              <w:bottom w:w="0" w:type="dxa"/>
              <w:right w:w="130"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1</w:t>
            </w:r>
          </w:p>
        </w:tc>
        <w:tc>
          <w:tcPr>
            <w:tcW w:w="6859" w:type="dxa"/>
            <w:tcBorders>
              <w:top w:val="single" w:sz="8" w:space="0" w:shadow="0" w:frame="0" w:color="000000"/>
              <w:left w:val="nil"/>
              <w:bottom w:val="nil"/>
              <w:right w:val="single" w:sz="8" w:space="0" w:shadow="0" w:frame="0" w:color="000000"/>
            </w:tcBorders>
            <w:tcMar>
              <w:top w:w="0" w:type="dxa"/>
              <w:left w:w="130" w:type="dxa"/>
              <w:bottom w:w="0" w:type="dxa"/>
              <w:right w:w="130" w:type="dxa"/>
            </w:tcMa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 муниципального образования «</w:t>
            </w:r>
            <w:r>
              <w:rPr>
                <w:rFonts w:ascii="Arial" w:hAnsi="Arial"/>
                <w:color w:val="000000"/>
                <w:sz w:val="24"/>
              </w:rPr>
              <w:t>Пашковск</w:t>
            </w:r>
            <w:r>
              <w:rPr>
                <w:rFonts w:ascii="Arial" w:hAnsi="Arial"/>
                <w:color w:val="000000"/>
                <w:sz w:val="24"/>
              </w:rPr>
              <w:t>ий сельсовет» Курского района Курской области» , утвержденного решением</w:t>
            </w:r>
            <w:bookmarkStart w:id="0" w:name="_Hlk73953373"/>
            <w:r>
              <w:rPr>
                <w:rFonts w:ascii="Arial" w:hAnsi="Arial"/>
                <w:color w:val="000000"/>
                <w:sz w:val="24"/>
              </w:rPr>
              <w:t xml:space="preserve"> Собрания депутатов </w:t>
            </w:r>
            <w:r>
              <w:rPr>
                <w:rFonts w:ascii="Arial" w:hAnsi="Arial"/>
                <w:color w:val="000000"/>
                <w:sz w:val="24"/>
              </w:rPr>
              <w:t>Пашковск</w:t>
            </w:r>
            <w:r>
              <w:rPr>
                <w:rFonts w:ascii="Arial" w:hAnsi="Arial"/>
                <w:color w:val="000000"/>
                <w:sz w:val="24"/>
              </w:rPr>
              <w:t>ого сельсовета Курского района от 04.07.2018 № 53-6-7р (далее – Правила благоустройства).</w:t>
            </w:r>
            <w:bookmarkEnd w:id="0"/>
          </w:p>
        </w:tc>
        <w:tc>
          <w:tcPr>
            <w:tcW w:w="1985" w:type="dxa"/>
            <w:tcBorders>
              <w:top w:val="single" w:sz="8" w:space="0" w:shadow="0" w:frame="0" w:color="000000"/>
              <w:left w:val="nil"/>
              <w:bottom w:val="nil"/>
              <w:right w:val="single" w:sz="8" w:space="0" w:shadow="0" w:frame="0" w:color="000000"/>
            </w:tcBorders>
            <w:tcMar>
              <w:top w:w="0" w:type="dxa"/>
              <w:left w:w="130" w:type="dxa"/>
              <w:bottom w:w="0" w:type="dxa"/>
              <w:right w:w="130" w:type="dxa"/>
            </w:tcMar>
            <w:hideMark/>
          </w:tcPr>
          <w:p>
            <w:pPr>
              <w:spacing w:lineRule="auto" w:line="240" w:after="0" w:beforeAutospacing="0" w:afterAutospacing="0"/>
              <w:rPr>
                <w:rFonts w:ascii="Arial" w:hAnsi="Arial"/>
                <w:color w:val="000000"/>
                <w:sz w:val="24"/>
              </w:rPr>
            </w:pPr>
            <w:r>
              <w:rPr>
                <w:rFonts w:ascii="Arial" w:hAnsi="Arial"/>
                <w:color w:val="000000"/>
                <w:sz w:val="24"/>
              </w:rPr>
              <w:t>Значительный риск</w:t>
            </w:r>
          </w:p>
        </w:tc>
      </w:tr>
      <w:tr>
        <w:tc>
          <w:tcPr>
            <w:tcW w:w="642" w:type="dxa"/>
            <w:tcBorders>
              <w:top w:val="single" w:sz="8" w:space="0" w:shadow="0" w:frame="0" w:color="000000"/>
              <w:left w:val="single" w:sz="8" w:space="0" w:shadow="0" w:frame="0" w:color="000000"/>
              <w:bottom w:val="nil"/>
              <w:right w:val="single" w:sz="8" w:space="0" w:shadow="0" w:frame="0" w:color="000000"/>
            </w:tcBorders>
            <w:tcMar>
              <w:top w:w="0" w:type="dxa"/>
              <w:left w:w="130" w:type="dxa"/>
              <w:bottom w:w="0" w:type="dxa"/>
              <w:right w:w="130"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2</w:t>
            </w:r>
          </w:p>
        </w:tc>
        <w:tc>
          <w:tcPr>
            <w:tcW w:w="6859" w:type="dxa"/>
            <w:tcBorders>
              <w:top w:val="single" w:sz="8" w:space="0" w:shadow="0" w:frame="0" w:color="000000"/>
              <w:left w:val="nil"/>
              <w:bottom w:val="nil"/>
              <w:right w:val="single" w:sz="8" w:space="0" w:shadow="0" w:frame="0" w:color="000000"/>
            </w:tcBorders>
            <w:tcMar>
              <w:top w:w="0" w:type="dxa"/>
              <w:left w:w="130" w:type="dxa"/>
              <w:bottom w:w="0" w:type="dxa"/>
              <w:right w:w="130" w:type="dxa"/>
            </w:tcMa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5" w:type="dxa"/>
            <w:tcBorders>
              <w:top w:val="single" w:sz="8" w:space="0" w:shadow="0" w:frame="0" w:color="000000"/>
              <w:left w:val="nil"/>
              <w:bottom w:val="nil"/>
              <w:right w:val="single" w:sz="8" w:space="0" w:shadow="0" w:frame="0" w:color="000000"/>
            </w:tcBorders>
            <w:tcMar>
              <w:top w:w="0" w:type="dxa"/>
              <w:left w:w="130" w:type="dxa"/>
              <w:bottom w:w="0" w:type="dxa"/>
              <w:right w:w="130" w:type="dxa"/>
            </w:tcMar>
            <w:hideMark/>
          </w:tcPr>
          <w:p>
            <w:pPr>
              <w:spacing w:lineRule="auto" w:line="240" w:after="0" w:beforeAutospacing="0" w:afterAutospacing="0"/>
              <w:rPr>
                <w:rFonts w:ascii="Arial" w:hAnsi="Arial"/>
                <w:color w:val="000000"/>
                <w:sz w:val="24"/>
              </w:rPr>
            </w:pPr>
            <w:r>
              <w:rPr>
                <w:rFonts w:ascii="Arial" w:hAnsi="Arial"/>
                <w:color w:val="000000"/>
                <w:sz w:val="24"/>
              </w:rPr>
              <w:t>Средний риск</w:t>
            </w:r>
          </w:p>
        </w:tc>
      </w:tr>
      <w:tr>
        <w:tc>
          <w:tcPr>
            <w:tcW w:w="642"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0" w:type="dxa"/>
              <w:left w:w="130" w:type="dxa"/>
              <w:bottom w:w="0" w:type="dxa"/>
              <w:right w:w="130"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3</w:t>
            </w:r>
          </w:p>
        </w:tc>
        <w:tc>
          <w:tcPr>
            <w:tcW w:w="6859" w:type="dxa"/>
            <w:tcBorders>
              <w:top w:val="single" w:sz="8" w:space="0" w:shadow="0" w:frame="0" w:color="000000"/>
              <w:left w:val="nil"/>
              <w:bottom w:val="single" w:sz="8" w:space="0" w:shadow="0" w:frame="0" w:color="000000"/>
              <w:right w:val="single" w:sz="8" w:space="0" w:shadow="0" w:frame="0" w:color="000000"/>
            </w:tcBorders>
            <w:tcMar>
              <w:top w:w="0" w:type="dxa"/>
              <w:left w:w="130" w:type="dxa"/>
              <w:bottom w:w="0" w:type="dxa"/>
              <w:right w:w="130" w:type="dxa"/>
            </w:tcMa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5" w:type="dxa"/>
            <w:tcBorders>
              <w:top w:val="single" w:sz="8" w:space="0" w:shadow="0" w:frame="0" w:color="000000"/>
              <w:left w:val="nil"/>
              <w:bottom w:val="single" w:sz="8" w:space="0" w:shadow="0" w:frame="0" w:color="000000"/>
              <w:right w:val="single" w:sz="8" w:space="0" w:shadow="0" w:frame="0" w:color="000000"/>
            </w:tcBorders>
            <w:tcMar>
              <w:top w:w="0" w:type="dxa"/>
              <w:left w:w="130" w:type="dxa"/>
              <w:bottom w:w="0" w:type="dxa"/>
              <w:right w:w="130" w:type="dxa"/>
            </w:tcMar>
            <w:hideMark/>
          </w:tcPr>
          <w:p>
            <w:pPr>
              <w:spacing w:lineRule="auto" w:line="240" w:after="0" w:beforeAutospacing="0" w:afterAutospacing="0"/>
              <w:rPr>
                <w:rFonts w:ascii="Arial" w:hAnsi="Arial"/>
                <w:color w:val="000000"/>
                <w:sz w:val="24"/>
              </w:rPr>
            </w:pPr>
            <w:r>
              <w:rPr>
                <w:rFonts w:ascii="Arial" w:hAnsi="Arial"/>
                <w:color w:val="000000"/>
                <w:sz w:val="24"/>
              </w:rPr>
              <w:t>Умеренный риск</w:t>
            </w:r>
          </w:p>
        </w:tc>
      </w:tr>
      <w:tr>
        <w:tc>
          <w:tcPr>
            <w:tcW w:w="642" w:type="dxa"/>
            <w:tcBorders>
              <w:top w:val="nil"/>
              <w:left w:val="single" w:sz="8" w:space="0" w:shadow="0" w:frame="0" w:color="000000"/>
              <w:bottom w:val="single" w:sz="8" w:space="0" w:shadow="0" w:frame="0" w:color="000000"/>
              <w:right w:val="single" w:sz="8" w:space="0" w:shadow="0" w:frame="0" w:color="000000"/>
            </w:tcBorders>
            <w:tcMar>
              <w:top w:w="0" w:type="dxa"/>
              <w:left w:w="130" w:type="dxa"/>
              <w:bottom w:w="0" w:type="dxa"/>
              <w:right w:w="130"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4</w:t>
            </w:r>
          </w:p>
        </w:tc>
        <w:tc>
          <w:tcPr>
            <w:tcW w:w="6859" w:type="dxa"/>
            <w:tcBorders>
              <w:top w:val="nil"/>
              <w:left w:val="nil"/>
              <w:bottom w:val="single" w:sz="8" w:space="0" w:shadow="0" w:frame="0" w:color="000000"/>
              <w:right w:val="single" w:sz="8" w:space="0" w:shadow="0" w:frame="0" w:color="000000"/>
            </w:tcBorders>
            <w:tcMar>
              <w:top w:w="0" w:type="dxa"/>
              <w:left w:w="130" w:type="dxa"/>
              <w:bottom w:w="0" w:type="dxa"/>
              <w:right w:w="130" w:type="dxa"/>
            </w:tcMa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nil"/>
              <w:left w:val="nil"/>
              <w:bottom w:val="single" w:sz="8" w:space="0" w:shadow="0" w:frame="0" w:color="000000"/>
              <w:right w:val="single" w:sz="8" w:space="0" w:shadow="0" w:frame="0" w:color="000000"/>
            </w:tcBorders>
            <w:tcMar>
              <w:top w:w="0" w:type="dxa"/>
              <w:left w:w="130" w:type="dxa"/>
              <w:bottom w:w="0" w:type="dxa"/>
              <w:right w:w="130" w:type="dxa"/>
            </w:tcMar>
            <w:hideMark/>
          </w:tcPr>
          <w:p>
            <w:pPr>
              <w:spacing w:lineRule="auto" w:line="240" w:after="0" w:beforeAutospacing="0" w:afterAutospacing="0"/>
              <w:rPr>
                <w:rFonts w:ascii="Arial" w:hAnsi="Arial"/>
                <w:color w:val="000000"/>
                <w:sz w:val="24"/>
              </w:rPr>
            </w:pPr>
            <w:r>
              <w:rPr>
                <w:rFonts w:ascii="Arial" w:hAnsi="Arial"/>
                <w:color w:val="000000"/>
                <w:sz w:val="24"/>
              </w:rPr>
              <w:t>Низкий риск</w:t>
            </w:r>
          </w:p>
        </w:tc>
      </w:tr>
    </w:tbl>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right"/>
        <w:rPr>
          <w:rFonts w:ascii="Arial" w:hAnsi="Arial"/>
          <w:color w:val="000000"/>
          <w:sz w:val="24"/>
        </w:rPr>
      </w:pPr>
    </w:p>
    <w:p>
      <w:pPr>
        <w:spacing w:lineRule="auto" w:line="240" w:after="0" w:beforeAutospacing="0" w:afterAutospacing="0"/>
        <w:ind w:firstLine="709"/>
        <w:jc w:val="right"/>
        <w:rPr>
          <w:rFonts w:ascii="Arial" w:hAnsi="Arial"/>
          <w:color w:val="000000"/>
          <w:sz w:val="24"/>
        </w:rPr>
      </w:pPr>
    </w:p>
    <w:p>
      <w:pPr>
        <w:spacing w:lineRule="auto" w:line="240" w:after="0" w:beforeAutospacing="0" w:afterAutospacing="0"/>
        <w:ind w:firstLine="709"/>
        <w:jc w:val="right"/>
        <w:rPr>
          <w:rFonts w:ascii="Arial" w:hAnsi="Arial"/>
          <w:color w:val="000000"/>
          <w:sz w:val="24"/>
        </w:rPr>
      </w:pPr>
    </w:p>
    <w:p>
      <w:pPr>
        <w:spacing w:lineRule="auto" w:line="240" w:after="0" w:beforeAutospacing="0" w:afterAutospacing="0"/>
        <w:ind w:firstLine="709"/>
        <w:jc w:val="right"/>
        <w:rPr>
          <w:rFonts w:ascii="Arial" w:hAnsi="Arial"/>
          <w:color w:val="000000"/>
          <w:sz w:val="24"/>
        </w:rPr>
      </w:pPr>
      <w:r>
        <w:rPr>
          <w:rFonts w:ascii="Arial" w:hAnsi="Arial"/>
          <w:color w:val="000000"/>
          <w:sz w:val="24"/>
        </w:rPr>
        <w:t>ПРИЛОЖЕНИЕ № 2</w:t>
      </w:r>
    </w:p>
    <w:p>
      <w:pPr>
        <w:spacing w:lineRule="auto" w:line="240" w:after="0" w:beforeAutospacing="0" w:afterAutospacing="0"/>
        <w:ind w:firstLine="709"/>
        <w:jc w:val="right"/>
        <w:rPr>
          <w:rFonts w:ascii="Arial" w:hAnsi="Arial"/>
          <w:color w:val="000000"/>
          <w:sz w:val="24"/>
        </w:rPr>
      </w:pPr>
      <w:r>
        <w:rPr>
          <w:rFonts w:ascii="Arial" w:hAnsi="Arial"/>
          <w:color w:val="000000"/>
          <w:sz w:val="24"/>
        </w:rPr>
        <w:t>к Положению о муниципальном контроле</w:t>
      </w:r>
    </w:p>
    <w:p>
      <w:pPr>
        <w:spacing w:lineRule="auto" w:line="240" w:after="0" w:beforeAutospacing="0" w:afterAutospacing="0"/>
        <w:ind w:firstLine="709"/>
        <w:jc w:val="right"/>
        <w:rPr>
          <w:rFonts w:ascii="Arial" w:hAnsi="Arial"/>
          <w:color w:val="000000"/>
          <w:sz w:val="24"/>
        </w:rPr>
      </w:pPr>
      <w:r>
        <w:rPr>
          <w:rFonts w:ascii="Arial" w:hAnsi="Arial"/>
          <w:color w:val="000000"/>
          <w:sz w:val="24"/>
        </w:rPr>
        <w:t xml:space="preserve">                                   в сфере благоустройства </w:t>
      </w: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r>
        <w:rPr>
          <w:rFonts w:ascii="Arial" w:hAnsi="Arial"/>
          <w:color w:val="000000"/>
          <w:sz w:val="24"/>
        </w:rPr>
        <w:t>Перечень индикаторов риска</w:t>
      </w:r>
    </w:p>
    <w:p>
      <w:pPr>
        <w:spacing w:lineRule="auto" w:line="240" w:after="0" w:beforeAutospacing="0" w:afterAutospacing="0"/>
        <w:ind w:firstLine="709"/>
        <w:jc w:val="center"/>
        <w:rPr>
          <w:rFonts w:ascii="Arial" w:hAnsi="Arial"/>
          <w:color w:val="000000"/>
          <w:sz w:val="24"/>
        </w:rPr>
      </w:pPr>
      <w:r>
        <w:rPr>
          <w:rFonts w:ascii="Arial" w:hAnsi="Arial"/>
          <w:color w:val="000000"/>
          <w:sz w:val="24"/>
        </w:rPr>
        <w:t>нарушения обязательных требований, проверяемых в рамках осуществления муниципального контроля в сфере благоустройства</w:t>
      </w:r>
    </w:p>
    <w:p>
      <w:pPr>
        <w:spacing w:lineRule="auto" w:line="240" w:after="0" w:beforeAutospacing="0" w:afterAutospacing="0"/>
        <w:ind w:firstLine="709"/>
        <w:jc w:val="center"/>
        <w:rPr>
          <w:rFonts w:ascii="Arial" w:hAnsi="Arial"/>
          <w:color w:val="000000"/>
          <w:sz w:val="24"/>
        </w:rPr>
      </w:pPr>
    </w:p>
    <w:tbl>
      <w:tblPr>
        <w:tblW w:w="0" w:type="auto"/>
        <w:tblInd w:w="392" w:type="dxa"/>
        <w:tblBorders>
          <w:top w:val="single" w:sz="8" w:space="0" w:shadow="0" w:frame="0" w:color="000000"/>
          <w:left w:val="single" w:sz="8" w:space="0" w:shadow="0" w:frame="0" w:color="000000"/>
          <w:bottom w:val="single" w:sz="8" w:space="0" w:shadow="0" w:frame="0" w:color="000000"/>
          <w:right w:val="single" w:sz="8" w:space="0" w:shadow="0" w:frame="0" w:color="000000"/>
        </w:tblBorders>
        <w:tblCellMar>
          <w:top w:w="15" w:type="dxa"/>
          <w:left w:w="15" w:type="dxa"/>
          <w:bottom w:w="15" w:type="dxa"/>
          <w:right w:w="15" w:type="dxa"/>
        </w:tblCellMar>
        <w:tblLook w:val="04A0"/>
      </w:tblPr>
      <w:tblGrid/>
      <w:tr>
        <w:trPr>
          <w:trHeight w:hRule="atLeast" w:val="360"/>
        </w:trPr>
        <w:tc>
          <w:tcPr>
            <w:tcW w:w="2410"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0" w:type="dxa"/>
              <w:left w:w="108" w:type="dxa"/>
              <w:bottom w:w="0" w:type="dxa"/>
              <w:right w:w="108"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Наименование индикатора</w:t>
            </w:r>
          </w:p>
        </w:tc>
        <w:tc>
          <w:tcPr>
            <w:tcW w:w="3227" w:type="dxa"/>
            <w:tcBorders>
              <w:top w:val="single" w:sz="8" w:space="0" w:shadow="0" w:frame="0" w:color="000000"/>
              <w:left w:val="nil"/>
              <w:bottom w:val="single" w:sz="8" w:space="0" w:shadow="0" w:frame="0" w:color="000000"/>
              <w:right w:val="single" w:sz="8" w:space="0" w:shadow="0" w:frame="0" w:color="000000"/>
            </w:tcBorders>
            <w:tcMar>
              <w:top w:w="0" w:type="dxa"/>
              <w:left w:w="108" w:type="dxa"/>
              <w:bottom w:w="0" w:type="dxa"/>
              <w:right w:w="108"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Нормальное состояние для выбранного параметра (критерии оценки), единица измерения (при наличии)</w:t>
            </w:r>
          </w:p>
        </w:tc>
        <w:tc>
          <w:tcPr>
            <w:tcW w:w="3293" w:type="dxa"/>
            <w:tcBorders>
              <w:top w:val="single" w:sz="8" w:space="0" w:shadow="0" w:frame="0" w:color="000000"/>
              <w:left w:val="nil"/>
              <w:bottom w:val="single" w:sz="8" w:space="0" w:shadow="0" w:frame="0" w:color="000000"/>
              <w:right w:val="single" w:sz="8" w:space="0" w:shadow="0" w:frame="0" w:color="000000"/>
            </w:tcBorders>
            <w:tcMar>
              <w:top w:w="0" w:type="dxa"/>
              <w:left w:w="108" w:type="dxa"/>
              <w:bottom w:w="0" w:type="dxa"/>
              <w:right w:w="108"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Показатель</w:t>
              <w:br w:type="textWrapping"/>
              <w:t>индикатора риска</w:t>
            </w:r>
          </w:p>
        </w:tc>
      </w:tr>
      <w:tr>
        <w:tc>
          <w:tcPr>
            <w:tcW w:w="2410" w:type="dxa"/>
            <w:tcBorders>
              <w:top w:val="nil"/>
              <w:left w:val="single" w:sz="8" w:space="0" w:shadow="0" w:frame="0" w:color="000000"/>
              <w:bottom w:val="single" w:sz="8" w:space="0" w:shadow="0" w:frame="0" w:color="000000"/>
              <w:right w:val="single" w:sz="8" w:space="0" w:shadow="0" w:frame="0" w:color="000000"/>
            </w:tcBorders>
            <w:tcMar>
              <w:top w:w="0" w:type="dxa"/>
              <w:left w:w="108" w:type="dxa"/>
              <w:bottom w:w="0" w:type="dxa"/>
              <w:right w:w="108"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Наименование индикатора 1</w:t>
            </w:r>
          </w:p>
        </w:tc>
        <w:tc>
          <w:tcPr>
            <w:tcW w:w="3227" w:type="dxa"/>
            <w:tcBorders>
              <w:top w:val="nil"/>
              <w:left w:val="nil"/>
              <w:bottom w:val="single" w:sz="8" w:space="0" w:shadow="0" w:frame="0" w:color="000000"/>
              <w:right w:val="single" w:sz="8" w:space="0" w:shadow="0" w:frame="0" w:color="000000"/>
            </w:tcBorders>
            <w:tcMar>
              <w:top w:w="0" w:type="dxa"/>
              <w:left w:w="108" w:type="dxa"/>
              <w:bottom w:w="0" w:type="dxa"/>
              <w:right w:w="108"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5-10, шт.</w:t>
            </w:r>
          </w:p>
        </w:tc>
        <w:tc>
          <w:tcPr>
            <w:tcW w:w="3293" w:type="dxa"/>
            <w:tcBorders>
              <w:top w:val="nil"/>
              <w:left w:val="nil"/>
              <w:bottom w:val="single" w:sz="8" w:space="0" w:shadow="0" w:frame="0" w:color="000000"/>
              <w:right w:val="single" w:sz="8" w:space="0" w:shadow="0" w:frame="0" w:color="000000"/>
            </w:tcBorders>
            <w:tcMar>
              <w:top w:w="0" w:type="dxa"/>
              <w:left w:w="108" w:type="dxa"/>
              <w:bottom w:w="0" w:type="dxa"/>
              <w:right w:w="108"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&lt; 5 шт. или</w:t>
            </w:r>
          </w:p>
          <w:p>
            <w:pPr>
              <w:spacing w:lineRule="auto" w:line="240" w:after="0" w:beforeAutospacing="0" w:afterAutospacing="0"/>
              <w:ind w:firstLine="709"/>
              <w:jc w:val="center"/>
              <w:rPr>
                <w:rFonts w:ascii="Arial" w:hAnsi="Arial"/>
                <w:color w:val="000000"/>
                <w:sz w:val="24"/>
              </w:rPr>
            </w:pPr>
            <w:r>
              <w:rPr>
                <w:rFonts w:ascii="Arial" w:hAnsi="Arial"/>
                <w:color w:val="000000"/>
                <w:sz w:val="24"/>
              </w:rPr>
              <w:t>&gt; 10 шт.</w:t>
            </w:r>
          </w:p>
        </w:tc>
      </w:tr>
      <w:tr>
        <w:tc>
          <w:tcPr>
            <w:tcW w:w="2410" w:type="dxa"/>
            <w:tcBorders>
              <w:top w:val="nil"/>
              <w:left w:val="single" w:sz="8" w:space="0" w:shadow="0" w:frame="0" w:color="000000"/>
              <w:bottom w:val="single" w:sz="8" w:space="0" w:shadow="0" w:frame="0" w:color="000000"/>
              <w:right w:val="single" w:sz="8" w:space="0" w:shadow="0" w:frame="0" w:color="000000"/>
            </w:tcBorders>
            <w:tcMar>
              <w:top w:w="0" w:type="dxa"/>
              <w:left w:w="108" w:type="dxa"/>
              <w:bottom w:w="0" w:type="dxa"/>
              <w:right w:w="108"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Наименование индикатора 2</w:t>
            </w:r>
          </w:p>
        </w:tc>
        <w:tc>
          <w:tcPr>
            <w:tcW w:w="3227" w:type="dxa"/>
            <w:tcBorders>
              <w:top w:val="nil"/>
              <w:left w:val="nil"/>
              <w:bottom w:val="single" w:sz="8" w:space="0" w:shadow="0" w:frame="0" w:color="000000"/>
              <w:right w:val="single" w:sz="8" w:space="0" w:shadow="0" w:frame="0" w:color="000000"/>
            </w:tcBorders>
            <w:tcMar>
              <w:top w:w="0" w:type="dxa"/>
              <w:left w:w="108" w:type="dxa"/>
              <w:bottom w:w="0" w:type="dxa"/>
              <w:right w:w="108"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Нет</w:t>
            </w:r>
          </w:p>
        </w:tc>
        <w:tc>
          <w:tcPr>
            <w:tcW w:w="3293" w:type="dxa"/>
            <w:tcBorders>
              <w:top w:val="nil"/>
              <w:left w:val="nil"/>
              <w:bottom w:val="single" w:sz="8" w:space="0" w:shadow="0" w:frame="0" w:color="000000"/>
              <w:right w:val="single" w:sz="8" w:space="0" w:shadow="0" w:frame="0" w:color="000000"/>
            </w:tcBorders>
            <w:tcMar>
              <w:top w:w="0" w:type="dxa"/>
              <w:left w:w="108" w:type="dxa"/>
              <w:bottom w:w="0" w:type="dxa"/>
              <w:right w:w="108"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Да</w:t>
            </w:r>
          </w:p>
        </w:tc>
      </w:tr>
      <w:tr>
        <w:tc>
          <w:tcPr>
            <w:tcW w:w="2410" w:type="dxa"/>
            <w:tcBorders>
              <w:top w:val="nil"/>
              <w:left w:val="single" w:sz="8" w:space="0" w:shadow="0" w:frame="0" w:color="000000"/>
              <w:bottom w:val="single" w:sz="8" w:space="0" w:shadow="0" w:frame="0" w:color="000000"/>
              <w:right w:val="single" w:sz="8" w:space="0" w:shadow="0" w:frame="0" w:color="000000"/>
            </w:tcBorders>
            <w:tcMar>
              <w:top w:w="0" w:type="dxa"/>
              <w:left w:w="108" w:type="dxa"/>
              <w:bottom w:w="0" w:type="dxa"/>
              <w:right w:w="108"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Наименование индикатора 3</w:t>
            </w:r>
          </w:p>
        </w:tc>
        <w:tc>
          <w:tcPr>
            <w:tcW w:w="3227" w:type="dxa"/>
            <w:tcBorders>
              <w:top w:val="nil"/>
              <w:left w:val="nil"/>
              <w:bottom w:val="single" w:sz="8" w:space="0" w:shadow="0" w:frame="0" w:color="000000"/>
              <w:right w:val="single" w:sz="8" w:space="0" w:shadow="0" w:frame="0" w:color="000000"/>
            </w:tcBorders>
            <w:tcMar>
              <w:top w:w="0" w:type="dxa"/>
              <w:left w:w="108" w:type="dxa"/>
              <w:bottom w:w="0" w:type="dxa"/>
              <w:right w:w="108" w:type="dxa"/>
            </w:tcMar>
            <w:hideMark/>
          </w:tcPr>
          <w:p>
            <w:pPr>
              <w:spacing w:lineRule="auto" w:line="240" w:after="0" w:beforeAutospacing="0" w:afterAutospacing="0"/>
              <w:ind w:firstLine="709"/>
              <w:jc w:val="center"/>
              <w:rPr>
                <w:rFonts w:ascii="Arial" w:hAnsi="Arial"/>
                <w:color w:val="000000"/>
                <w:sz w:val="24"/>
              </w:rPr>
            </w:pPr>
          </w:p>
        </w:tc>
        <w:tc>
          <w:tcPr>
            <w:tcW w:w="3293" w:type="dxa"/>
            <w:tcBorders>
              <w:top w:val="nil"/>
              <w:left w:val="nil"/>
              <w:bottom w:val="single" w:sz="8" w:space="0" w:shadow="0" w:frame="0" w:color="000000"/>
              <w:right w:val="single" w:sz="8" w:space="0" w:shadow="0" w:frame="0" w:color="000000"/>
            </w:tcBorders>
            <w:tcMar>
              <w:top w:w="0" w:type="dxa"/>
              <w:left w:w="108" w:type="dxa"/>
              <w:bottom w:w="0" w:type="dxa"/>
              <w:right w:w="108" w:type="dxa"/>
            </w:tcMar>
            <w:hideMark/>
          </w:tcPr>
          <w:p>
            <w:pPr>
              <w:spacing w:lineRule="auto" w:line="240" w:after="0" w:beforeAutospacing="0" w:afterAutospacing="0"/>
              <w:ind w:firstLine="709"/>
              <w:jc w:val="center"/>
              <w:rPr>
                <w:rFonts w:ascii="Arial" w:hAnsi="Arial"/>
                <w:color w:val="000000"/>
                <w:sz w:val="24"/>
              </w:rPr>
            </w:pPr>
            <w:r>
              <w:rPr>
                <w:rFonts w:ascii="Arial" w:hAnsi="Arial"/>
                <w:color w:val="000000"/>
                <w:sz w:val="24"/>
              </w:rPr>
              <w:t>снижение или превышение нормальных параметров более чем</w:t>
              <w:br w:type="textWrapping"/>
              <w:t>на 10%</w:t>
            </w:r>
          </w:p>
        </w:tc>
      </w:tr>
    </w:tbl>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right"/>
        <w:rPr>
          <w:rFonts w:ascii="Arial" w:hAnsi="Arial"/>
          <w:color w:val="000000"/>
          <w:sz w:val="24"/>
        </w:rPr>
      </w:pPr>
      <w:r>
        <w:rPr>
          <w:rFonts w:ascii="Arial" w:hAnsi="Arial"/>
          <w:color w:val="000000"/>
          <w:sz w:val="24"/>
        </w:rPr>
        <w:t>ПРИЛОЖЕНИЕ № 3</w:t>
      </w:r>
    </w:p>
    <w:p>
      <w:pPr>
        <w:spacing w:lineRule="auto" w:line="240" w:after="0" w:beforeAutospacing="0" w:afterAutospacing="0"/>
        <w:ind w:firstLine="709"/>
        <w:jc w:val="right"/>
        <w:rPr>
          <w:rFonts w:ascii="Arial" w:hAnsi="Arial"/>
          <w:color w:val="000000"/>
          <w:sz w:val="24"/>
        </w:rPr>
      </w:pPr>
      <w:r>
        <w:rPr>
          <w:rFonts w:ascii="Arial" w:hAnsi="Arial"/>
          <w:color w:val="000000"/>
          <w:sz w:val="24"/>
        </w:rPr>
        <w:t>к Положению о муниципальном контроле</w:t>
      </w:r>
    </w:p>
    <w:p>
      <w:pPr>
        <w:spacing w:lineRule="auto" w:line="240" w:after="0" w:beforeAutospacing="0" w:afterAutospacing="0"/>
        <w:ind w:firstLine="709"/>
        <w:jc w:val="right"/>
        <w:rPr>
          <w:rFonts w:ascii="Arial" w:hAnsi="Arial"/>
          <w:color w:val="000000"/>
          <w:sz w:val="24"/>
        </w:rPr>
      </w:pPr>
      <w:r>
        <w:rPr>
          <w:rFonts w:ascii="Arial" w:hAnsi="Arial"/>
          <w:color w:val="000000"/>
          <w:sz w:val="24"/>
        </w:rPr>
        <w:t xml:space="preserve">                                   в сфере благоустройства </w:t>
      </w: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rPr>
          <w:rFonts w:ascii="Arial" w:hAnsi="Arial"/>
          <w:color w:val="000000"/>
          <w:sz w:val="24"/>
        </w:rPr>
      </w:pPr>
    </w:p>
    <w:p>
      <w:pPr>
        <w:spacing w:lineRule="auto" w:line="240" w:after="0" w:beforeAutospacing="0" w:afterAutospacing="0"/>
        <w:ind w:firstLine="709"/>
        <w:jc w:val="center"/>
        <w:rPr>
          <w:rFonts w:ascii="Arial" w:hAnsi="Arial"/>
          <w:color w:val="000000"/>
          <w:sz w:val="24"/>
        </w:rPr>
      </w:pPr>
    </w:p>
    <w:tbl>
      <w:tblPr>
        <w:tblW w:w="0" w:type="auto"/>
        <w:jc w:val="right"/>
        <w:tblInd w:w="903" w:type="dxa"/>
        <w:tblCellMar>
          <w:top w:w="15" w:type="dxa"/>
          <w:left w:w="15" w:type="dxa"/>
          <w:bottom w:w="15" w:type="dxa"/>
          <w:right w:w="15" w:type="dxa"/>
        </w:tblCellMar>
        <w:tblLook w:val="04A0"/>
      </w:tblPr>
      <w:tblGrid/>
      <w:tr>
        <w:trPr>
          <w:jc w:val="right"/>
        </w:trPr>
        <w:tc>
          <w:tcPr>
            <w:tcW w:w="3916" w:type="dxa"/>
            <w:tcMar>
              <w:top w:w="102" w:type="dxa"/>
              <w:left w:w="62" w:type="dxa"/>
              <w:bottom w:w="102" w:type="dxa"/>
              <w:right w:w="62" w:type="dxa"/>
            </w:tcMar>
            <w:hideMark/>
          </w:tcPr>
          <w:p>
            <w:pPr>
              <w:spacing w:lineRule="auto" w:line="240" w:after="0" w:beforeAutospacing="0" w:afterAutospacing="0"/>
              <w:rPr>
                <w:rFonts w:ascii="Arial" w:hAnsi="Arial"/>
                <w:color w:val="000000"/>
                <w:sz w:val="24"/>
              </w:rPr>
            </w:pPr>
            <w:r>
              <w:rPr>
                <w:rFonts w:ascii="Arial" w:hAnsi="Arial"/>
                <w:color w:val="000000"/>
                <w:sz w:val="24"/>
              </w:rPr>
              <w:t xml:space="preserve">  Глава </w:t>
            </w:r>
            <w:r>
              <w:rPr>
                <w:rFonts w:ascii="Arial" w:hAnsi="Arial"/>
                <w:color w:val="000000"/>
                <w:sz w:val="24"/>
              </w:rPr>
              <w:t>Пашковск</w:t>
            </w:r>
            <w:r>
              <w:rPr>
                <w:rFonts w:ascii="Arial" w:hAnsi="Arial"/>
                <w:color w:val="000000"/>
                <w:sz w:val="24"/>
              </w:rPr>
              <w:t>ого сельсовета</w:t>
            </w:r>
          </w:p>
          <w:p>
            <w:pPr>
              <w:spacing w:lineRule="auto" w:line="240" w:after="0" w:beforeAutospacing="0" w:afterAutospacing="0"/>
              <w:rPr>
                <w:rFonts w:ascii="Arial" w:hAnsi="Arial"/>
                <w:color w:val="000000"/>
                <w:sz w:val="24"/>
              </w:rPr>
            </w:pPr>
            <w:r>
              <w:rPr>
                <w:rFonts w:ascii="Arial" w:hAnsi="Arial"/>
                <w:color w:val="000000"/>
                <w:sz w:val="24"/>
              </w:rPr>
              <w:t xml:space="preserve">   Курского района</w:t>
            </w:r>
          </w:p>
          <w:p>
            <w:pPr>
              <w:spacing w:lineRule="auto" w:line="240" w:after="0" w:beforeAutospacing="0" w:afterAutospacing="0"/>
              <w:rPr>
                <w:rFonts w:ascii="Arial" w:hAnsi="Arial"/>
                <w:color w:val="000000"/>
                <w:sz w:val="24"/>
              </w:rPr>
            </w:pPr>
            <w:r>
              <w:rPr>
                <w:rFonts w:ascii="Arial" w:hAnsi="Arial"/>
                <w:color w:val="000000"/>
                <w:sz w:val="24"/>
              </w:rPr>
              <w:t xml:space="preserve">   </w:t>
            </w:r>
            <w:r>
              <w:rPr>
                <w:rFonts w:ascii="Arial" w:hAnsi="Arial"/>
                <w:color w:val="000000"/>
                <w:sz w:val="24"/>
              </w:rPr>
              <w:t>С.Н. Хорьяков</w:t>
            </w:r>
          </w:p>
          <w:p>
            <w:pPr>
              <w:spacing w:lineRule="auto" w:line="240" w:after="0" w:beforeAutospacing="0" w:afterAutospacing="0"/>
              <w:rPr>
                <w:rFonts w:ascii="Arial" w:hAnsi="Arial"/>
                <w:color w:val="000000"/>
                <w:sz w:val="24"/>
              </w:rPr>
            </w:pPr>
            <w:r>
              <w:rPr>
                <w:rFonts w:ascii="Arial" w:hAnsi="Arial"/>
                <w:color w:val="000000"/>
                <w:sz w:val="24"/>
              </w:rPr>
              <w:t>_________________________________</w:t>
            </w:r>
          </w:p>
          <w:p>
            <w:pPr>
              <w:spacing w:lineRule="auto" w:line="240" w:after="0" w:beforeAutospacing="0" w:afterAutospacing="0"/>
              <w:rPr>
                <w:rFonts w:ascii="Arial" w:hAnsi="Arial"/>
                <w:color w:val="000000"/>
                <w:sz w:val="24"/>
              </w:rPr>
            </w:pPr>
            <w:r>
              <w:rPr>
                <w:rFonts w:ascii="Arial" w:hAnsi="Arial"/>
                <w:color w:val="000000"/>
                <w:sz w:val="24"/>
              </w:rPr>
              <w:t>_________________________________</w:t>
            </w:r>
          </w:p>
          <w:p>
            <w:pPr>
              <w:spacing w:lineRule="auto" w:line="240" w:after="0" w:beforeAutospacing="0" w:afterAutospacing="0"/>
              <w:jc w:val="center"/>
              <w:rPr>
                <w:rFonts w:ascii="Arial" w:hAnsi="Arial"/>
                <w:color w:val="000000"/>
              </w:rPr>
            </w:pPr>
            <w:r>
              <w:rPr>
                <w:rFonts w:ascii="Arial" w:hAnsi="Arial"/>
                <w:color w:val="000000"/>
              </w:rPr>
              <w:t>(фамилия, имя, отчество</w:t>
            </w:r>
          </w:p>
          <w:p>
            <w:pPr>
              <w:spacing w:lineRule="auto" w:line="240" w:after="0" w:beforeAutospacing="0" w:afterAutospacing="0"/>
              <w:jc w:val="center"/>
              <w:rPr>
                <w:rFonts w:ascii="Arial" w:hAnsi="Arial"/>
                <w:color w:val="000000"/>
              </w:rPr>
            </w:pPr>
            <w:r>
              <w:rPr>
                <w:rFonts w:ascii="Arial" w:hAnsi="Arial"/>
                <w:color w:val="000000"/>
              </w:rPr>
              <w:t>(при наличии) руководителя контролируемого лица)</w:t>
            </w:r>
          </w:p>
          <w:p>
            <w:pPr>
              <w:pBdr>
                <w:top w:val="single" w:sz="12" w:space="1" w:shadow="0" w:frame="0" w:color="auto"/>
                <w:left w:val="none" w:sz="0" w:space="0" w:shadow="0" w:frame="0" w:color="auto"/>
                <w:bottom w:val="single" w:sz="12" w:space="1" w:shadow="0" w:frame="0" w:color="auto"/>
                <w:right w:val="none" w:sz="0" w:space="0" w:shadow="0" w:frame="0" w:color="auto"/>
              </w:pBdr>
              <w:spacing w:lineRule="auto" w:line="240" w:after="0" w:beforeAutospacing="0" w:afterAutospacing="0"/>
              <w:jc w:val="center"/>
              <w:rPr>
                <w:rFonts w:ascii="Arial" w:hAnsi="Arial"/>
                <w:color w:val="000000"/>
              </w:rPr>
            </w:pPr>
          </w:p>
          <w:p>
            <w:pPr>
              <w:pBdr>
                <w:top w:val="none" w:sz="0" w:space="0" w:shadow="0" w:frame="0" w:color="auto"/>
                <w:left w:val="none" w:sz="0" w:space="0" w:shadow="0" w:frame="0" w:color="auto"/>
                <w:bottom w:val="single" w:sz="12" w:space="1" w:shadow="0" w:frame="0" w:color="auto"/>
                <w:right w:val="none" w:sz="0" w:space="0" w:shadow="0" w:frame="0" w:color="auto"/>
              </w:pBdr>
              <w:spacing w:lineRule="auto" w:line="240" w:after="0" w:beforeAutospacing="0" w:afterAutospacing="0"/>
              <w:jc w:val="center"/>
              <w:rPr>
                <w:rFonts w:ascii="Arial" w:hAnsi="Arial"/>
                <w:color w:val="000000"/>
                <w:sz w:val="24"/>
              </w:rPr>
            </w:pPr>
          </w:p>
          <w:p>
            <w:pPr>
              <w:spacing w:lineRule="auto" w:line="240" w:after="0" w:beforeAutospacing="0" w:afterAutospacing="0"/>
              <w:jc w:val="center"/>
              <w:rPr>
                <w:rFonts w:ascii="Arial" w:hAnsi="Arial"/>
                <w:color w:val="000000"/>
                <w:sz w:val="24"/>
              </w:rPr>
            </w:pPr>
            <w:r>
              <w:rPr>
                <w:rFonts w:ascii="Arial" w:hAnsi="Arial"/>
                <w:color w:val="000000"/>
                <w:sz w:val="24"/>
              </w:rPr>
              <w:t>( полное наименование контролируемого лица)</w:t>
            </w:r>
          </w:p>
          <w:p>
            <w:pPr>
              <w:spacing w:lineRule="auto" w:line="240" w:after="0" w:beforeAutospacing="0" w:afterAutospacing="0"/>
              <w:jc w:val="center"/>
              <w:rPr>
                <w:rFonts w:ascii="Arial" w:hAnsi="Arial"/>
                <w:color w:val="000000"/>
                <w:sz w:val="24"/>
              </w:rPr>
            </w:pPr>
            <w:r>
              <w:rPr>
                <w:rFonts w:ascii="Arial" w:hAnsi="Arial"/>
                <w:color w:val="000000"/>
                <w:sz w:val="24"/>
              </w:rPr>
              <w:t>_________________________________</w:t>
            </w:r>
          </w:p>
          <w:p>
            <w:pPr>
              <w:spacing w:lineRule="auto" w:line="240" w:after="0" w:beforeAutospacing="0" w:afterAutospacing="0"/>
              <w:jc w:val="center"/>
              <w:rPr>
                <w:rFonts w:ascii="Arial" w:hAnsi="Arial"/>
                <w:color w:val="000000"/>
                <w:sz w:val="24"/>
              </w:rPr>
            </w:pPr>
            <w:r>
              <w:rPr>
                <w:rFonts w:ascii="Arial" w:hAnsi="Arial"/>
                <w:color w:val="000000"/>
                <w:sz w:val="24"/>
              </w:rPr>
              <w:t>(указывается адрес места нахождения контролируемого лица)</w:t>
            </w:r>
          </w:p>
        </w:tc>
      </w:tr>
    </w:tbl>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center"/>
        <w:rPr>
          <w:rFonts w:ascii="Arial" w:hAnsi="Arial"/>
          <w:color w:val="000000"/>
          <w:sz w:val="24"/>
        </w:rPr>
      </w:pPr>
      <w:bookmarkStart w:id="1" w:name="Par320"/>
      <w:bookmarkEnd w:id="1"/>
      <w:r>
        <w:rPr>
          <w:rFonts w:ascii="Arial" w:hAnsi="Arial"/>
          <w:color w:val="000000"/>
          <w:sz w:val="24"/>
        </w:rPr>
        <w:t>ПРЕДПИСАНИЕ</w:t>
      </w:r>
    </w:p>
    <w:p>
      <w:pPr>
        <w:spacing w:lineRule="auto" w:line="240" w:after="0" w:beforeAutospacing="0" w:afterAutospacing="0"/>
        <w:ind w:firstLine="709"/>
        <w:jc w:val="center"/>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_____________________________________________________________</w:t>
      </w:r>
    </w:p>
    <w:p>
      <w:pPr>
        <w:spacing w:lineRule="auto" w:line="240" w:after="0" w:beforeAutospacing="0" w:afterAutospacing="0"/>
        <w:ind w:firstLine="709"/>
        <w:rPr>
          <w:rFonts w:ascii="Arial" w:hAnsi="Arial"/>
          <w:color w:val="000000"/>
          <w:sz w:val="24"/>
        </w:rPr>
      </w:pPr>
      <w:r>
        <w:rPr>
          <w:rFonts w:ascii="Arial" w:hAnsi="Arial"/>
          <w:color w:val="000000"/>
          <w:sz w:val="24"/>
        </w:rPr>
        <w:t>(полное наименование контролируемого лица в дательном падеже)</w:t>
      </w:r>
    </w:p>
    <w:p>
      <w:pPr>
        <w:spacing w:lineRule="auto" w:line="240" w:after="0" w:beforeAutospacing="0" w:afterAutospacing="0"/>
        <w:ind w:firstLine="709"/>
        <w:rPr>
          <w:rFonts w:ascii="Arial" w:hAnsi="Arial"/>
          <w:color w:val="000000"/>
          <w:sz w:val="24"/>
        </w:rPr>
      </w:pPr>
      <w:r>
        <w:rPr>
          <w:rFonts w:ascii="Arial" w:hAnsi="Arial"/>
          <w:color w:val="000000"/>
          <w:sz w:val="24"/>
        </w:rPr>
        <w:t>об устранении выявленных нарушений обязательных требований</w:t>
      </w:r>
    </w:p>
    <w:p>
      <w:pPr>
        <w:spacing w:lineRule="auto" w:line="240" w:after="0" w:beforeAutospacing="0" w:afterAutospacing="0"/>
        <w:ind w:firstLine="709"/>
        <w:rPr>
          <w:rFonts w:ascii="Arial" w:hAnsi="Arial"/>
          <w:color w:val="000000"/>
          <w:sz w:val="24"/>
        </w:rPr>
      </w:pPr>
    </w:p>
    <w:p>
      <w:pPr>
        <w:spacing w:lineRule="auto" w:line="240" w:after="0" w:beforeAutospacing="0" w:afterAutospacing="0"/>
        <w:ind w:firstLine="709"/>
        <w:rPr>
          <w:rFonts w:ascii="Arial" w:hAnsi="Arial"/>
          <w:color w:val="000000"/>
          <w:sz w:val="24"/>
        </w:rPr>
      </w:pPr>
      <w:r>
        <w:rPr>
          <w:rFonts w:ascii="Arial" w:hAnsi="Arial"/>
          <w:color w:val="000000"/>
          <w:sz w:val="24"/>
        </w:rPr>
        <w:t>По результатам _____________________________________________________________,</w:t>
      </w:r>
    </w:p>
    <w:p>
      <w:pPr>
        <w:spacing w:lineRule="auto" w:line="240" w:after="0" w:beforeAutospacing="0" w:afterAutospacing="0"/>
        <w:ind w:firstLine="709"/>
        <w:rPr>
          <w:rFonts w:ascii="Arial" w:hAnsi="Arial"/>
          <w:color w:val="000000"/>
          <w:sz w:val="24"/>
        </w:rPr>
      </w:pPr>
      <w:r>
        <w:rPr>
          <w:rFonts w:ascii="Arial" w:hAnsi="Arial"/>
          <w:color w:val="000000"/>
          <w:sz w:val="24"/>
        </w:rPr>
        <w:t>(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pPr>
        <w:spacing w:lineRule="auto" w:line="240" w:after="0" w:beforeAutospacing="0" w:afterAutospacing="0"/>
        <w:ind w:firstLine="709"/>
        <w:rPr>
          <w:rFonts w:ascii="Arial" w:hAnsi="Arial"/>
          <w:color w:val="000000"/>
          <w:sz w:val="24"/>
        </w:rPr>
      </w:pPr>
      <w:r>
        <w:rPr>
          <w:rFonts w:ascii="Arial" w:hAnsi="Arial"/>
          <w:color w:val="000000"/>
          <w:sz w:val="24"/>
        </w:rPr>
        <w:t xml:space="preserve">проведенной </w:t>
      </w:r>
    </w:p>
    <w:p>
      <w:pPr>
        <w:spacing w:lineRule="auto" w:line="240" w:after="0" w:beforeAutospacing="0" w:afterAutospacing="0"/>
        <w:ind w:firstLine="709"/>
        <w:rPr>
          <w:rFonts w:ascii="Arial" w:hAnsi="Arial"/>
          <w:color w:val="000000"/>
          <w:sz w:val="24"/>
        </w:rPr>
      </w:pPr>
      <w:r>
        <w:rPr>
          <w:rFonts w:ascii="Arial" w:hAnsi="Arial"/>
          <w:color w:val="000000"/>
          <w:sz w:val="24"/>
        </w:rPr>
        <w:t xml:space="preserve">Администрацией </w:t>
      </w:r>
      <w:r>
        <w:rPr>
          <w:rFonts w:ascii="Arial" w:hAnsi="Arial"/>
          <w:color w:val="000000"/>
          <w:sz w:val="24"/>
        </w:rPr>
        <w:t>Пашковск</w:t>
      </w:r>
      <w:r>
        <w:rPr>
          <w:rFonts w:ascii="Arial" w:hAnsi="Arial"/>
          <w:color w:val="000000"/>
          <w:sz w:val="24"/>
        </w:rPr>
        <w:t>ого сельсовета Курского района _______________________________________________________________</w:t>
      </w:r>
    </w:p>
    <w:p>
      <w:pPr>
        <w:spacing w:lineRule="auto" w:line="240" w:after="0" w:beforeAutospacing="0" w:afterAutospacing="0"/>
        <w:ind w:firstLine="709"/>
        <w:rPr>
          <w:rFonts w:ascii="Arial" w:hAnsi="Arial"/>
          <w:color w:val="000000"/>
          <w:sz w:val="24"/>
        </w:rPr>
      </w:pPr>
      <w:r>
        <w:rPr>
          <w:rFonts w:ascii="Arial" w:hAnsi="Arial"/>
          <w:color w:val="000000"/>
          <w:sz w:val="24"/>
        </w:rPr>
        <w:t>( полное наименование контрольного органа)</w:t>
      </w:r>
    </w:p>
    <w:p>
      <w:pPr>
        <w:spacing w:lineRule="auto" w:line="240" w:after="0" w:beforeAutospacing="0" w:afterAutospacing="0"/>
        <w:ind w:firstLine="709"/>
        <w:rPr>
          <w:rFonts w:ascii="Arial" w:hAnsi="Arial"/>
          <w:color w:val="000000"/>
          <w:sz w:val="24"/>
        </w:rPr>
      </w:pPr>
      <w:r>
        <w:rPr>
          <w:rFonts w:ascii="Arial" w:hAnsi="Arial"/>
          <w:color w:val="000000"/>
          <w:sz w:val="24"/>
        </w:rPr>
        <w:t>в отношении _______________________________________________________________</w:t>
      </w:r>
    </w:p>
    <w:p>
      <w:pPr>
        <w:spacing w:lineRule="auto" w:line="240" w:after="0" w:beforeAutospacing="0" w:afterAutospacing="0"/>
        <w:ind w:firstLine="709"/>
        <w:rPr>
          <w:rFonts w:ascii="Arial" w:hAnsi="Arial"/>
          <w:color w:val="000000"/>
          <w:sz w:val="24"/>
        </w:rPr>
      </w:pPr>
      <w:r>
        <w:rPr>
          <w:rFonts w:ascii="Arial" w:hAnsi="Arial"/>
          <w:color w:val="000000"/>
          <w:sz w:val="24"/>
        </w:rPr>
        <w:t>( полное наименование контролируемого лица)</w:t>
      </w:r>
    </w:p>
    <w:p>
      <w:pPr>
        <w:spacing w:lineRule="auto" w:line="240" w:after="0" w:beforeAutospacing="0" w:afterAutospacing="0"/>
        <w:ind w:firstLine="709"/>
        <w:rPr>
          <w:rFonts w:ascii="Arial" w:hAnsi="Arial"/>
          <w:color w:val="000000"/>
          <w:sz w:val="24"/>
        </w:rPr>
      </w:pPr>
      <w:r>
        <w:rPr>
          <w:rFonts w:ascii="Arial" w:hAnsi="Arial"/>
          <w:color w:val="000000"/>
          <w:sz w:val="24"/>
        </w:rPr>
        <w:t>в период с «__» _________________ 20__ г. по «__» _________________ 20__ г.</w:t>
      </w:r>
    </w:p>
    <w:p>
      <w:pPr>
        <w:spacing w:lineRule="auto" w:line="240" w:after="0" w:beforeAutospacing="0" w:afterAutospacing="0"/>
        <w:ind w:firstLine="709"/>
        <w:rPr>
          <w:rFonts w:ascii="Arial" w:hAnsi="Arial"/>
          <w:color w:val="000000"/>
          <w:sz w:val="24"/>
        </w:rPr>
      </w:pPr>
      <w:r>
        <w:rPr>
          <w:rFonts w:ascii="Arial" w:hAnsi="Arial"/>
          <w:color w:val="000000"/>
          <w:sz w:val="24"/>
        </w:rPr>
        <w:t>на основании ______________________________________________________________</w:t>
      </w:r>
    </w:p>
    <w:p>
      <w:pPr>
        <w:spacing w:lineRule="auto" w:line="240" w:after="0" w:beforeAutospacing="0" w:afterAutospacing="0"/>
        <w:ind w:firstLine="709"/>
        <w:rPr>
          <w:rFonts w:ascii="Arial" w:hAnsi="Arial"/>
          <w:color w:val="000000"/>
          <w:sz w:val="24"/>
        </w:rPr>
      </w:pPr>
      <w:r>
        <w:rPr>
          <w:rFonts w:ascii="Arial" w:hAnsi="Arial"/>
          <w:color w:val="000000"/>
          <w:sz w:val="24"/>
        </w:rPr>
        <w:t>(наименование и реквизиты распоряжения/приказа Контрольного органа о проведении КОНТРОЛЬНЫХ МЕРОПРИЯТИЙ)</w:t>
      </w:r>
    </w:p>
    <w:p>
      <w:pPr>
        <w:spacing w:lineRule="auto" w:line="240" w:after="0" w:beforeAutospacing="0" w:afterAutospacing="0"/>
        <w:ind w:firstLine="709"/>
        <w:rPr>
          <w:rFonts w:ascii="Arial" w:hAnsi="Arial"/>
          <w:color w:val="000000"/>
          <w:sz w:val="24"/>
        </w:rPr>
      </w:pPr>
      <w:r>
        <w:rPr>
          <w:rFonts w:ascii="Arial" w:hAnsi="Arial"/>
          <w:color w:val="000000"/>
          <w:sz w:val="24"/>
        </w:rPr>
        <w:t>(акт ______________________________ от «__» _______________ 20__ г. № ____)</w:t>
      </w:r>
    </w:p>
    <w:p>
      <w:pPr>
        <w:spacing w:lineRule="auto" w:line="240" w:after="0" w:beforeAutospacing="0" w:afterAutospacing="0"/>
        <w:ind w:firstLine="709"/>
        <w:rPr>
          <w:rFonts w:ascii="Arial" w:hAnsi="Arial"/>
          <w:color w:val="000000"/>
          <w:sz w:val="24"/>
        </w:rPr>
      </w:pPr>
      <w:r>
        <w:rPr>
          <w:rFonts w:ascii="Arial" w:hAnsi="Arial"/>
          <w:color w:val="000000"/>
          <w:sz w:val="24"/>
        </w:rPr>
        <w:t>( реквизиты акта КОНТРОЛЬНЫХ МЕРОПРИЯТИЙ)</w:t>
      </w:r>
    </w:p>
    <w:p>
      <w:pPr>
        <w:spacing w:lineRule="auto" w:line="240" w:after="0" w:beforeAutospacing="0" w:afterAutospacing="0"/>
        <w:ind w:firstLine="709"/>
        <w:rPr>
          <w:rFonts w:ascii="Arial" w:hAnsi="Arial"/>
          <w:color w:val="000000"/>
          <w:sz w:val="24"/>
        </w:rPr>
      </w:pPr>
    </w:p>
    <w:p>
      <w:pPr>
        <w:spacing w:lineRule="auto" w:line="240" w:after="0" w:beforeAutospacing="0" w:afterAutospacing="0"/>
        <w:ind w:firstLine="709"/>
        <w:rPr>
          <w:rFonts w:ascii="Arial" w:hAnsi="Arial"/>
          <w:color w:val="000000"/>
          <w:sz w:val="24"/>
        </w:rPr>
      </w:pPr>
      <w:r>
        <w:rPr>
          <w:rFonts w:ascii="Arial" w:hAnsi="Arial"/>
          <w:color w:val="000000"/>
          <w:sz w:val="24"/>
        </w:rPr>
        <w:t>_____________________________________________________________</w:t>
      </w:r>
    </w:p>
    <w:p>
      <w:pPr>
        <w:spacing w:lineRule="auto" w:line="240" w:after="0" w:beforeAutospacing="0" w:afterAutospacing="0"/>
        <w:ind w:firstLine="709"/>
        <w:rPr>
          <w:rFonts w:ascii="Arial" w:hAnsi="Arial"/>
          <w:color w:val="000000"/>
          <w:sz w:val="24"/>
        </w:rPr>
      </w:pPr>
      <w:r>
        <w:rPr>
          <w:rFonts w:ascii="Arial" w:hAnsi="Arial"/>
          <w:color w:val="000000"/>
          <w:sz w:val="24"/>
        </w:rPr>
        <w:t>( вид и форма КОНТРОЛЬНЫХ МЕРОПРИЯТИЙ)</w:t>
      </w:r>
    </w:p>
    <w:p>
      <w:pPr>
        <w:spacing w:lineRule="auto" w:line="240" w:after="0" w:beforeAutospacing="0" w:afterAutospacing="0"/>
        <w:ind w:firstLine="709"/>
        <w:rPr>
          <w:rFonts w:ascii="Arial" w:hAnsi="Arial"/>
          <w:color w:val="000000"/>
          <w:sz w:val="24"/>
        </w:rPr>
      </w:pPr>
      <w:r>
        <w:rPr>
          <w:rFonts w:ascii="Arial" w:hAnsi="Arial"/>
          <w:color w:val="000000"/>
          <w:sz w:val="24"/>
        </w:rPr>
        <w:t>выявлены нарушения обязательных требований ________________ законодательства:</w:t>
      </w:r>
    </w:p>
    <w:p>
      <w:pPr>
        <w:spacing w:lineRule="auto" w:line="240" w:after="0" w:beforeAutospacing="0" w:afterAutospacing="0"/>
        <w:ind w:firstLine="709"/>
        <w:rPr>
          <w:rFonts w:ascii="Arial" w:hAnsi="Arial"/>
          <w:color w:val="000000"/>
          <w:sz w:val="24"/>
        </w:rPr>
      </w:pPr>
      <w:r>
        <w:rPr>
          <w:rFonts w:ascii="Arial" w:hAnsi="Arial"/>
          <w:color w:val="000000"/>
          <w:sz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spacing w:lineRule="auto" w:line="240" w:after="0" w:beforeAutospacing="0" w:afterAutospacing="0"/>
        <w:ind w:firstLine="709"/>
        <w:rPr>
          <w:rFonts w:ascii="Arial" w:hAnsi="Arial"/>
          <w:color w:val="000000"/>
          <w:sz w:val="24"/>
        </w:rPr>
      </w:pPr>
    </w:p>
    <w:p>
      <w:pPr>
        <w:spacing w:lineRule="auto" w:line="240" w:after="0" w:beforeAutospacing="0" w:afterAutospacing="0"/>
        <w:ind w:firstLine="709"/>
        <w:rPr>
          <w:rFonts w:ascii="Arial" w:hAnsi="Arial"/>
          <w:color w:val="000000"/>
          <w:sz w:val="24"/>
        </w:rPr>
      </w:pPr>
      <w:r>
        <w:rPr>
          <w:rFonts w:ascii="Arial" w:hAnsi="Arial"/>
          <w:color w:val="000000"/>
          <w:sz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Администрация </w:t>
      </w:r>
      <w:r>
        <w:rPr>
          <w:rFonts w:ascii="Arial" w:hAnsi="Arial"/>
          <w:color w:val="000000"/>
          <w:sz w:val="24"/>
        </w:rPr>
        <w:t>Пашковск</w:t>
      </w:r>
      <w:r>
        <w:rPr>
          <w:rFonts w:ascii="Arial" w:hAnsi="Arial"/>
          <w:color w:val="000000"/>
          <w:sz w:val="24"/>
        </w:rPr>
        <w:t>ого сельсовета Курского района</w:t>
      </w:r>
    </w:p>
    <w:p>
      <w:pPr>
        <w:spacing w:lineRule="auto" w:line="240" w:after="0" w:beforeAutospacing="0" w:afterAutospacing="0"/>
        <w:ind w:firstLine="709"/>
        <w:rPr>
          <w:rFonts w:ascii="Arial" w:hAnsi="Arial"/>
          <w:color w:val="000000"/>
          <w:sz w:val="24"/>
        </w:rPr>
      </w:pPr>
    </w:p>
    <w:p>
      <w:pPr>
        <w:spacing w:lineRule="auto" w:line="240" w:after="0" w:beforeAutospacing="0" w:afterAutospacing="0"/>
        <w:ind w:firstLine="709"/>
        <w:rPr>
          <w:rFonts w:ascii="Arial" w:hAnsi="Arial"/>
          <w:color w:val="000000"/>
          <w:sz w:val="24"/>
        </w:rPr>
      </w:pPr>
      <w:r>
        <w:rPr>
          <w:rFonts w:ascii="Arial" w:hAnsi="Arial"/>
          <w:color w:val="000000"/>
          <w:sz w:val="24"/>
        </w:rPr>
        <w:t>предписывает:</w:t>
      </w:r>
    </w:p>
    <w:p>
      <w:pPr>
        <w:spacing w:lineRule="auto" w:line="240" w:after="0" w:beforeAutospacing="0" w:afterAutospacing="0"/>
        <w:ind w:firstLine="709"/>
        <w:rPr>
          <w:rFonts w:ascii="Arial" w:hAnsi="Arial"/>
          <w:color w:val="000000"/>
          <w:sz w:val="24"/>
        </w:rPr>
      </w:pPr>
      <w:r>
        <w:rPr>
          <w:rFonts w:ascii="Arial" w:hAnsi="Arial"/>
          <w:color w:val="000000"/>
          <w:sz w:val="24"/>
        </w:rPr>
        <w:t>1. Устранить выявленные нарушения обязательных требований в срок до</w:t>
      </w:r>
    </w:p>
    <w:p>
      <w:pPr>
        <w:spacing w:lineRule="auto" w:line="240" w:after="0" w:beforeAutospacing="0" w:afterAutospacing="0"/>
        <w:ind w:firstLine="709"/>
        <w:rPr>
          <w:rFonts w:ascii="Arial" w:hAnsi="Arial"/>
          <w:color w:val="000000"/>
          <w:sz w:val="24"/>
        </w:rPr>
      </w:pPr>
      <w:r>
        <w:rPr>
          <w:rFonts w:ascii="Arial" w:hAnsi="Arial"/>
          <w:color w:val="000000"/>
          <w:sz w:val="24"/>
        </w:rPr>
        <w:t>«______» ______________ 20_____ г.</w:t>
      </w:r>
    </w:p>
    <w:p>
      <w:pPr>
        <w:spacing w:lineRule="auto" w:line="240" w:after="0" w:beforeAutospacing="0" w:afterAutospacing="0"/>
        <w:ind w:firstLine="709"/>
        <w:rPr>
          <w:rFonts w:ascii="Arial" w:hAnsi="Arial"/>
          <w:color w:val="000000"/>
          <w:sz w:val="24"/>
        </w:rPr>
      </w:pPr>
      <w:r>
        <w:rPr>
          <w:rFonts w:ascii="Arial" w:hAnsi="Arial"/>
          <w:color w:val="000000"/>
          <w:sz w:val="24"/>
        </w:rPr>
        <w:t>2. Уведомить _______________________________________________________________</w:t>
      </w:r>
    </w:p>
    <w:p>
      <w:pPr>
        <w:spacing w:lineRule="auto" w:line="240" w:after="0" w:beforeAutospacing="0" w:afterAutospacing="0"/>
        <w:ind w:firstLine="709"/>
        <w:rPr>
          <w:rFonts w:ascii="Arial" w:hAnsi="Arial"/>
          <w:color w:val="000000"/>
          <w:sz w:val="24"/>
        </w:rPr>
      </w:pPr>
      <w:r>
        <w:rPr>
          <w:rFonts w:ascii="Arial" w:hAnsi="Arial"/>
          <w:color w:val="000000"/>
          <w:sz w:val="24"/>
        </w:rPr>
        <w:t>(указывается полное наименование контрольного органа)</w:t>
      </w:r>
    </w:p>
    <w:p>
      <w:pPr>
        <w:spacing w:lineRule="auto" w:line="240" w:after="0" w:beforeAutospacing="0" w:afterAutospacing="0"/>
        <w:ind w:firstLine="709"/>
        <w:rPr>
          <w:rFonts w:ascii="Arial" w:hAnsi="Arial"/>
          <w:color w:val="000000"/>
          <w:sz w:val="24"/>
        </w:rPr>
      </w:pPr>
      <w:r>
        <w:rPr>
          <w:rFonts w:ascii="Arial" w:hAnsi="Arial"/>
          <w:color w:val="000000"/>
          <w:sz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pPr>
        <w:spacing w:lineRule="auto" w:line="240" w:after="0" w:beforeAutospacing="0" w:afterAutospacing="0"/>
        <w:ind w:firstLine="709"/>
        <w:rPr>
          <w:rFonts w:ascii="Arial" w:hAnsi="Arial"/>
          <w:color w:val="000000"/>
          <w:sz w:val="24"/>
        </w:rPr>
      </w:pPr>
      <w:r>
        <w:rPr>
          <w:rFonts w:ascii="Arial" w:hAnsi="Arial"/>
          <w:color w:val="000000"/>
          <w:sz w:val="24"/>
        </w:rPr>
        <w:t>до «__» _______________ 20_____ г. включительно.</w:t>
      </w:r>
    </w:p>
    <w:p>
      <w:pPr>
        <w:spacing w:lineRule="auto" w:line="240" w:after="0" w:beforeAutospacing="0" w:afterAutospacing="0"/>
        <w:ind w:firstLine="709"/>
        <w:rPr>
          <w:rFonts w:ascii="Arial" w:hAnsi="Arial"/>
          <w:color w:val="000000"/>
          <w:sz w:val="24"/>
        </w:rPr>
      </w:pPr>
    </w:p>
    <w:p>
      <w:pPr>
        <w:spacing w:lineRule="auto" w:line="240" w:after="0" w:beforeAutospacing="0" w:afterAutospacing="0"/>
        <w:ind w:firstLine="709"/>
        <w:rPr>
          <w:rFonts w:ascii="Arial" w:hAnsi="Arial"/>
          <w:color w:val="000000"/>
          <w:sz w:val="24"/>
        </w:rPr>
      </w:pPr>
      <w:r>
        <w:rPr>
          <w:rFonts w:ascii="Arial" w:hAnsi="Arial"/>
          <w:color w:val="000000"/>
          <w:sz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pPr>
        <w:spacing w:lineRule="auto" w:line="240" w:after="0" w:beforeAutospacing="0" w:afterAutospacing="0"/>
        <w:ind w:firstLine="709"/>
        <w:rPr>
          <w:rFonts w:ascii="Arial" w:hAnsi="Arial"/>
          <w:color w:val="000000"/>
          <w:sz w:val="24"/>
        </w:rPr>
      </w:pPr>
    </w:p>
    <w:tbl>
      <w:tblPr>
        <w:tblW w:w="0" w:type="auto"/>
        <w:tblCellMar>
          <w:top w:w="15" w:type="dxa"/>
          <w:left w:w="15" w:type="dxa"/>
          <w:bottom w:w="15" w:type="dxa"/>
          <w:right w:w="15" w:type="dxa"/>
        </w:tblCellMar>
        <w:tblLook w:val="04A0"/>
      </w:tblPr>
      <w:tblGrid/>
      <w:tr>
        <w:tc>
          <w:tcPr>
            <w:tcW w:w="3010" w:type="dxa"/>
            <w:tcMar>
              <w:top w:w="102" w:type="dxa"/>
              <w:left w:w="62" w:type="dxa"/>
              <w:bottom w:w="102" w:type="dxa"/>
              <w:right w:w="62" w:type="dxa"/>
            </w:tcMar>
            <w:hideMark/>
          </w:tcPr>
          <w:p>
            <w:pPr>
              <w:spacing w:lineRule="auto" w:line="240" w:after="0" w:beforeAutospacing="0" w:afterAutospacing="0"/>
              <w:rPr>
                <w:rFonts w:ascii="Arial" w:hAnsi="Arial"/>
                <w:color w:val="000000"/>
                <w:sz w:val="24"/>
              </w:rPr>
            </w:pPr>
            <w:r>
              <w:rPr>
                <w:rFonts w:ascii="Arial" w:hAnsi="Arial"/>
                <w:color w:val="000000"/>
                <w:sz w:val="24"/>
              </w:rPr>
              <w:t>__________________</w:t>
            </w:r>
          </w:p>
        </w:tc>
        <w:tc>
          <w:tcPr>
            <w:tcW w:w="3010" w:type="dxa"/>
            <w:tcMar>
              <w:top w:w="102" w:type="dxa"/>
              <w:left w:w="62" w:type="dxa"/>
              <w:bottom w:w="102" w:type="dxa"/>
              <w:right w:w="62" w:type="dxa"/>
            </w:tcMar>
            <w:hideMark/>
          </w:tcPr>
          <w:p>
            <w:pPr>
              <w:spacing w:lineRule="auto" w:line="240" w:after="0" w:beforeAutospacing="0" w:afterAutospacing="0"/>
              <w:rPr>
                <w:rFonts w:ascii="Arial" w:hAnsi="Arial"/>
                <w:color w:val="000000"/>
                <w:sz w:val="24"/>
              </w:rPr>
            </w:pPr>
            <w:r>
              <w:rPr>
                <w:rFonts w:ascii="Arial" w:hAnsi="Arial"/>
                <w:color w:val="000000"/>
                <w:sz w:val="24"/>
              </w:rPr>
              <w:t>_______________________</w:t>
            </w:r>
          </w:p>
        </w:tc>
        <w:tc>
          <w:tcPr>
            <w:tcW w:w="3011" w:type="dxa"/>
            <w:tcMar>
              <w:top w:w="102" w:type="dxa"/>
              <w:left w:w="62" w:type="dxa"/>
              <w:bottom w:w="102" w:type="dxa"/>
              <w:right w:w="62" w:type="dxa"/>
            </w:tcMar>
            <w:hideMark/>
          </w:tcPr>
          <w:p>
            <w:pPr>
              <w:spacing w:lineRule="auto" w:line="240" w:after="0" w:beforeAutospacing="0" w:afterAutospacing="0"/>
              <w:rPr>
                <w:rFonts w:ascii="Arial" w:hAnsi="Arial"/>
                <w:color w:val="000000"/>
                <w:sz w:val="24"/>
              </w:rPr>
            </w:pPr>
            <w:r>
              <w:rPr>
                <w:rFonts w:ascii="Arial" w:hAnsi="Arial"/>
                <w:color w:val="000000"/>
                <w:sz w:val="24"/>
              </w:rPr>
              <w:t>__________________</w:t>
            </w:r>
          </w:p>
        </w:tc>
      </w:tr>
      <w:tr>
        <w:tc>
          <w:tcPr>
            <w:tcW w:w="3010" w:type="dxa"/>
            <w:tcMar>
              <w:top w:w="102" w:type="dxa"/>
              <w:left w:w="62" w:type="dxa"/>
              <w:bottom w:w="102" w:type="dxa"/>
              <w:right w:w="62" w:type="dxa"/>
            </w:tcMar>
            <w:hideMark/>
          </w:tcPr>
          <w:p>
            <w:pPr>
              <w:spacing w:lineRule="auto" w:line="240" w:after="0" w:beforeAutospacing="0" w:afterAutospacing="0"/>
              <w:ind w:right="267"/>
              <w:rPr>
                <w:rFonts w:ascii="Arial" w:hAnsi="Arial"/>
                <w:color w:val="000000"/>
                <w:sz w:val="24"/>
              </w:rPr>
            </w:pPr>
            <w:r>
              <w:rPr>
                <w:rFonts w:ascii="Arial" w:hAnsi="Arial"/>
                <w:color w:val="000000"/>
                <w:sz w:val="24"/>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hideMark/>
          </w:tcPr>
          <w:p>
            <w:pPr>
              <w:spacing w:lineRule="auto" w:line="240" w:after="0" w:beforeAutospacing="0" w:afterAutospacing="0"/>
              <w:ind w:firstLine="709"/>
              <w:rPr>
                <w:rFonts w:ascii="Arial" w:hAnsi="Arial"/>
                <w:color w:val="000000"/>
                <w:sz w:val="24"/>
              </w:rPr>
            </w:pPr>
            <w:r>
              <w:rPr>
                <w:rFonts w:ascii="Arial" w:hAnsi="Arial"/>
                <w:color w:val="000000"/>
                <w:sz w:val="24"/>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pPr>
              <w:spacing w:lineRule="auto" w:line="240" w:after="0" w:beforeAutospacing="0" w:afterAutospacing="0"/>
              <w:ind w:firstLine="709"/>
              <w:rPr>
                <w:rFonts w:ascii="Arial" w:hAnsi="Arial"/>
                <w:color w:val="000000"/>
                <w:sz w:val="24"/>
              </w:rPr>
            </w:pPr>
            <w:r>
              <w:rPr>
                <w:rFonts w:ascii="Arial" w:hAnsi="Arial"/>
                <w:color w:val="000000"/>
                <w:sz w:val="24"/>
              </w:rPr>
              <w:t>(фамилия, имя, отчество (при наличии) должностного лица, уполномоченного на проведение контрольных мероприятий)</w:t>
            </w:r>
          </w:p>
        </w:tc>
      </w:tr>
    </w:tbl>
    <w:p>
      <w:pPr>
        <w:spacing w:lineRule="auto" w:line="240" w:after="0" w:beforeAutospacing="0" w:afterAutospacing="0"/>
        <w:ind w:firstLine="709"/>
        <w:rPr>
          <w:rFonts w:ascii="Arial" w:hAnsi="Arial"/>
          <w:color w:val="000000"/>
          <w:sz w:val="24"/>
        </w:rPr>
      </w:pPr>
      <w:r>
        <w:rPr>
          <w:rFonts w:ascii="Arial" w:hAnsi="Arial"/>
          <w:color w:val="000000"/>
          <w:sz w:val="24"/>
        </w:rPr>
        <w:t> </w:t>
      </w:r>
    </w:p>
    <w:p>
      <w:pPr>
        <w:spacing w:lineRule="auto" w:line="240" w:after="0" w:beforeAutospacing="0" w:afterAutospacing="0"/>
        <w:ind w:firstLine="709"/>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hanging="0" w:left="0"/>
        <w:jc w:val="both"/>
        <w:rPr>
          <w:rFonts w:ascii="Arial" w:hAnsi="Arial"/>
          <w:color w:val="000000"/>
          <w:sz w:val="24"/>
        </w:rPr>
      </w:pPr>
    </w:p>
    <w:p>
      <w:pPr>
        <w:spacing w:lineRule="auto" w:line="240" w:after="0" w:beforeAutospacing="0" w:afterAutospacing="0"/>
        <w:ind w:firstLine="709"/>
        <w:jc w:val="right"/>
        <w:rPr>
          <w:rFonts w:ascii="Arial" w:hAnsi="Arial"/>
          <w:color w:val="000000"/>
          <w:sz w:val="24"/>
        </w:rPr>
      </w:pPr>
      <w:r>
        <w:rPr>
          <w:rFonts w:ascii="Arial" w:hAnsi="Arial"/>
          <w:color w:val="000000"/>
          <w:sz w:val="24"/>
        </w:rPr>
        <w:tab/>
        <w:t>ПРИЛОЖЕНИЕ № 4</w:t>
      </w:r>
    </w:p>
    <w:p>
      <w:pPr>
        <w:spacing w:lineRule="auto" w:line="240" w:after="0" w:beforeAutospacing="0" w:afterAutospacing="0"/>
        <w:ind w:firstLine="709"/>
        <w:jc w:val="right"/>
        <w:rPr>
          <w:rFonts w:ascii="Arial" w:hAnsi="Arial"/>
          <w:color w:val="000000"/>
          <w:sz w:val="24"/>
        </w:rPr>
      </w:pPr>
      <w:r>
        <w:rPr>
          <w:rFonts w:ascii="Arial" w:hAnsi="Arial"/>
          <w:color w:val="000000"/>
          <w:sz w:val="24"/>
        </w:rPr>
        <w:t>к Положению о муниципальном контроле</w:t>
      </w:r>
    </w:p>
    <w:p>
      <w:pPr>
        <w:spacing w:lineRule="auto" w:line="240" w:after="0" w:beforeAutospacing="0" w:afterAutospacing="0"/>
        <w:ind w:firstLine="709"/>
        <w:jc w:val="right"/>
        <w:rPr>
          <w:rFonts w:ascii="Arial" w:hAnsi="Arial"/>
          <w:color w:val="000000"/>
          <w:sz w:val="24"/>
        </w:rPr>
      </w:pPr>
      <w:r>
        <w:rPr>
          <w:rFonts w:ascii="Arial" w:hAnsi="Arial"/>
          <w:color w:val="000000"/>
          <w:sz w:val="24"/>
        </w:rPr>
        <w:t xml:space="preserve">                                   в сфере благоустройства </w:t>
      </w:r>
    </w:p>
    <w:p>
      <w:pPr>
        <w:tabs>
          <w:tab w:val="left" w:pos="6762" w:leader="none"/>
        </w:tabs>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Ключевые показатели вида контроля и их целевые значения, индикативные показатели для муниципального контроля в сфере благоустройства</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1.Ключевые показатели и их целевые значения:</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Доля устраненных нарушений из числа выявленных нарушений обязательных требований - 70%.</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Доля выполнения плана проведения плановых контрольных мероприятий на очередной календарный год - 100%.</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Доля отмененных результатов контрольных мероприятий - 0%.</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Доля вынесенных решений о назначении административного наказания по материалам контрольного органа - 95%.</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Доля отмененных в судебном порядке постановлений по делам об административных правонарушениях от общего количества таких постановлений- 0%.</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2. Индикативные показатели:</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При осуществлении муниципального контроля в сфере благоустройства устанавливаются следующие индикативные показатели:</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количество проведенных плановых контрольных мероприятий;</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количество проведенных внеплановых контрольных мероприятий;</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количество поступивших возражений в отношении акта контрольного мероприятия;</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количество выданных предписаний об устранении нарушений обязательных требований;</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количество устраненных нарушений обязательных требований.</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xml:space="preserve">                                                                      </w:t>
      </w:r>
    </w:p>
    <w:p>
      <w:pPr>
        <w:spacing w:lineRule="auto" w:line="240" w:after="0" w:beforeAutospacing="0" w:afterAutospacing="0"/>
        <w:ind w:hanging="0" w:left="0"/>
        <w:jc w:val="both"/>
        <w:rPr>
          <w:rFonts w:ascii="Arial" w:hAnsi="Arial"/>
          <w:color w:val="000000"/>
          <w:sz w:val="24"/>
        </w:rPr>
      </w:pPr>
    </w:p>
    <w:p>
      <w:pPr>
        <w:spacing w:lineRule="auto" w:line="240" w:after="0" w:beforeAutospacing="0" w:afterAutospacing="0"/>
        <w:ind w:firstLine="709"/>
        <w:jc w:val="right"/>
        <w:rPr>
          <w:rFonts w:ascii="Arial" w:hAnsi="Arial"/>
          <w:color w:val="000000"/>
          <w:sz w:val="24"/>
        </w:rPr>
      </w:pPr>
      <w:r>
        <w:rPr>
          <w:rFonts w:ascii="Arial" w:hAnsi="Arial"/>
          <w:color w:val="000000"/>
          <w:sz w:val="24"/>
        </w:rPr>
        <w:t>ПРИЛОЖЕНИЕ № 5</w:t>
      </w:r>
    </w:p>
    <w:p>
      <w:pPr>
        <w:spacing w:lineRule="auto" w:line="240" w:after="0" w:beforeAutospacing="0" w:afterAutospacing="0"/>
        <w:ind w:firstLine="709"/>
        <w:jc w:val="right"/>
        <w:rPr>
          <w:rFonts w:ascii="Arial" w:hAnsi="Arial"/>
          <w:color w:val="000000"/>
          <w:sz w:val="24"/>
        </w:rPr>
      </w:pPr>
      <w:r>
        <w:rPr>
          <w:rFonts w:ascii="Arial" w:hAnsi="Arial"/>
          <w:color w:val="000000"/>
          <w:sz w:val="24"/>
        </w:rPr>
        <w:t>к Положению о муниципальном контроле</w:t>
      </w:r>
    </w:p>
    <w:p>
      <w:pPr>
        <w:spacing w:lineRule="auto" w:line="240" w:after="0" w:beforeAutospacing="0" w:afterAutospacing="0"/>
        <w:ind w:firstLine="709"/>
        <w:jc w:val="right"/>
        <w:rPr>
          <w:rFonts w:ascii="Arial" w:hAnsi="Arial"/>
          <w:color w:val="000000"/>
          <w:sz w:val="24"/>
        </w:rPr>
      </w:pPr>
      <w:r>
        <w:rPr>
          <w:rFonts w:ascii="Arial" w:hAnsi="Arial"/>
          <w:color w:val="000000"/>
          <w:sz w:val="24"/>
        </w:rPr>
        <w:t xml:space="preserve">                                   в сфере благоустройства </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bl>
      <w:tblPr>
        <w:tblW w:w="0" w:type="auto"/>
        <w:tblInd w:w="108" w:type="dxa"/>
        <w:tblCellMar>
          <w:top w:w="15" w:type="dxa"/>
          <w:left w:w="15" w:type="dxa"/>
          <w:bottom w:w="15" w:type="dxa"/>
          <w:right w:w="15" w:type="dxa"/>
        </w:tblCellMar>
        <w:tblLook w:val="04A0"/>
      </w:tblPr>
      <w:tblGrid/>
      <w:tr>
        <w:tc>
          <w:tcPr>
            <w:tcW w:w="4563" w:type="dxa"/>
            <w:tcBorders>
              <w:top w:val="nil"/>
              <w:left w:val="nil"/>
              <w:bottom w:val="nil"/>
              <w:right w:val="nil"/>
            </w:tcBorders>
            <w:tcMar>
              <w:top w:w="0" w:type="dxa"/>
              <w:left w:w="108" w:type="dxa"/>
              <w:bottom w:w="0" w:type="dxa"/>
              <w:right w:w="108" w:type="dxa"/>
            </w:tcMa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c>
        <w:tc>
          <w:tcPr>
            <w:tcW w:w="256" w:type="dxa"/>
            <w:tcBorders>
              <w:top w:val="nil"/>
              <w:left w:val="nil"/>
              <w:bottom w:val="nil"/>
              <w:right w:val="nil"/>
            </w:tcBorders>
            <w:tcMar>
              <w:top w:w="0" w:type="dxa"/>
              <w:left w:w="108" w:type="dxa"/>
              <w:bottom w:w="0" w:type="dxa"/>
              <w:right w:w="108" w:type="dxa"/>
            </w:tcMa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c>
        <w:tc>
          <w:tcPr>
            <w:tcW w:w="4535" w:type="dxa"/>
            <w:tcBorders>
              <w:top w:val="nil"/>
              <w:left w:val="nil"/>
              <w:bottom w:val="nil"/>
              <w:right w:val="nil"/>
            </w:tcBorders>
            <w:tcMar>
              <w:top w:w="0" w:type="dxa"/>
              <w:left w:w="108" w:type="dxa"/>
              <w:bottom w:w="0" w:type="dxa"/>
              <w:right w:w="108" w:type="dxa"/>
            </w:tcMar>
            <w:hideMark/>
          </w:tcPr>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w:t>
            </w:r>
          </w:p>
          <w:p>
            <w:pPr>
              <w:spacing w:lineRule="auto" w:line="240" w:after="0" w:beforeAutospacing="0" w:afterAutospacing="0"/>
              <w:jc w:val="both"/>
              <w:rPr>
                <w:rFonts w:ascii="Arial" w:hAnsi="Arial"/>
                <w:color w:val="000000"/>
                <w:sz w:val="24"/>
              </w:rPr>
            </w:pPr>
            <w:r>
              <w:rPr>
                <w:rFonts w:ascii="Arial" w:hAnsi="Arial"/>
                <w:color w:val="000000"/>
                <w:sz w:val="24"/>
              </w:rPr>
              <w:t>(наименование юридического лица,</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w:t>
            </w:r>
          </w:p>
          <w:p>
            <w:pPr>
              <w:spacing w:lineRule="auto" w:line="240" w:after="0" w:beforeAutospacing="0" w:afterAutospacing="0"/>
              <w:jc w:val="both"/>
              <w:rPr>
                <w:rFonts w:ascii="Arial" w:hAnsi="Arial"/>
                <w:color w:val="000000"/>
                <w:sz w:val="24"/>
              </w:rPr>
            </w:pPr>
            <w:r>
              <w:rPr>
                <w:rFonts w:ascii="Arial" w:hAnsi="Arial"/>
                <w:color w:val="000000"/>
                <w:sz w:val="24"/>
              </w:rPr>
              <w:t>(фамилия, имя, отчество ( последнего- при наличии)</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w:t>
            </w:r>
          </w:p>
          <w:p>
            <w:pPr>
              <w:spacing w:lineRule="auto" w:line="240" w:after="0" w:beforeAutospacing="0" w:afterAutospacing="0"/>
              <w:jc w:val="both"/>
              <w:rPr>
                <w:rFonts w:ascii="Arial" w:hAnsi="Arial"/>
                <w:color w:val="000000"/>
                <w:sz w:val="24"/>
              </w:rPr>
            </w:pPr>
            <w:r>
              <w:rPr>
                <w:rFonts w:ascii="Arial" w:hAnsi="Arial"/>
                <w:color w:val="000000"/>
                <w:sz w:val="24"/>
              </w:rPr>
              <w:t>индивидуального предпринимателя)</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(адрес местонахождения/</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регистрации по месту жительства)</w:t>
            </w:r>
          </w:p>
        </w:tc>
      </w:tr>
    </w:tbl>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center"/>
        <w:rPr>
          <w:rFonts w:ascii="Arial" w:hAnsi="Arial"/>
          <w:color w:val="000000"/>
          <w:sz w:val="24"/>
        </w:rPr>
      </w:pPr>
      <w:r>
        <w:rPr>
          <w:rFonts w:ascii="Arial" w:hAnsi="Arial"/>
          <w:color w:val="000000"/>
          <w:sz w:val="24"/>
        </w:rPr>
        <w:t>УВЕДОМЛЕНИЕ</w:t>
      </w:r>
    </w:p>
    <w:p>
      <w:pPr>
        <w:spacing w:lineRule="auto" w:line="240" w:after="0" w:beforeAutospacing="0" w:afterAutospacing="0"/>
        <w:ind w:firstLine="709"/>
        <w:jc w:val="center"/>
        <w:rPr>
          <w:rFonts w:ascii="Arial" w:hAnsi="Arial"/>
          <w:color w:val="000000"/>
          <w:sz w:val="24"/>
        </w:rPr>
      </w:pPr>
      <w:r>
        <w:rPr>
          <w:rFonts w:ascii="Arial" w:hAnsi="Arial"/>
          <w:color w:val="000000"/>
          <w:sz w:val="24"/>
        </w:rPr>
        <w:t>о начале проведения профилактического визита</w:t>
      </w:r>
    </w:p>
    <w:p>
      <w:pPr>
        <w:tabs>
          <w:tab w:val="center" w:pos="4833" w:leader="none"/>
        </w:tabs>
        <w:spacing w:lineRule="auto" w:line="240" w:after="0" w:beforeAutospacing="0" w:afterAutospacing="0"/>
        <w:ind w:firstLine="709"/>
        <w:jc w:val="both"/>
        <w:rPr>
          <w:rFonts w:ascii="Arial" w:hAnsi="Arial"/>
          <w:color w:val="000000"/>
          <w:sz w:val="24"/>
        </w:rPr>
      </w:pPr>
      <w:r>
        <w:rPr>
          <w:rFonts w:ascii="Arial" w:hAnsi="Arial"/>
          <w:color w:val="000000"/>
          <w:sz w:val="24"/>
        </w:rPr>
        <w:t> </w:t>
        <w:tab/>
      </w:r>
    </w:p>
    <w:p>
      <w:pPr>
        <w:spacing w:lineRule="auto" w:line="240" w:after="0" w:beforeAutospacing="0" w:afterAutospacing="0"/>
        <w:ind w:firstLine="709"/>
        <w:jc w:val="both"/>
        <w:rPr>
          <w:rFonts w:ascii="Arial" w:hAnsi="Arial"/>
          <w:color w:val="000000"/>
          <w:sz w:val="24"/>
        </w:rPr>
      </w:pPr>
      <w:r>
        <w:rPr>
          <w:rFonts w:ascii="Arial" w:hAnsi="Arial"/>
          <w:color w:val="000000"/>
          <w:sz w:val="24"/>
        </w:rPr>
        <w:t>В соответствии с </w:t>
      </w:r>
      <w:r>
        <w:rPr>
          <w:rFonts w:ascii="Arial" w:hAnsi="Arial"/>
          <w:color w:val="000000"/>
          <w:sz w:val="24"/>
        </w:rPr>
        <w:fldChar w:fldCharType="begin"/>
      </w:r>
      <w:r>
        <w:rPr>
          <w:rFonts w:ascii="Arial" w:hAnsi="Arial"/>
          <w:color w:val="000000"/>
          <w:sz w:val="24"/>
        </w:rPr>
        <w:instrText>HYPERLINK "http://www.consultant.ru/document/cons_doc_LAW_358750/"</w:instrText>
      </w:r>
      <w:r>
        <w:rPr>
          <w:rFonts w:ascii="Arial" w:hAnsi="Arial"/>
          <w:color w:val="000000"/>
          <w:sz w:val="24"/>
        </w:rPr>
        <w:fldChar w:fldCharType="separate"/>
      </w:r>
      <w:r>
        <w:rPr>
          <w:rFonts w:ascii="Arial" w:hAnsi="Arial"/>
          <w:sz w:val="24"/>
        </w:rPr>
        <w:t>Федеральным законом от 31.07.2020г. № 248-ФЗ "О государственном контроле (надзоре) и муниципальном контроле в Российской Федерации"</w:t>
      </w:r>
      <w:r>
        <w:rPr>
          <w:rFonts w:ascii="Arial" w:hAnsi="Arial"/>
          <w:sz w:val="24"/>
        </w:rPr>
        <w:fldChar w:fldCharType="end"/>
      </w:r>
      <w:r>
        <w:rPr>
          <w:rFonts w:ascii="Arial" w:hAnsi="Arial"/>
          <w:color w:val="000000"/>
          <w:sz w:val="24"/>
        </w:rPr>
        <w:t xml:space="preserve">, при осуществлении муниципального контроля Администрацией </w:t>
      </w:r>
      <w:r>
        <w:rPr>
          <w:rFonts w:ascii="Arial" w:hAnsi="Arial"/>
          <w:color w:val="000000"/>
          <w:sz w:val="24"/>
        </w:rPr>
        <w:t>Пашковск</w:t>
      </w:r>
      <w:r>
        <w:rPr>
          <w:rFonts w:ascii="Arial" w:hAnsi="Arial"/>
          <w:color w:val="000000"/>
          <w:sz w:val="24"/>
        </w:rPr>
        <w:t>ого сельсовета Курского района (Контрольным органом) организовано мероприятие - профилактический визит по профилактике нарушений обязательных требований, требований установленных муниципальными правовыми актами в отношении_______________________________________________________</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__________________________________________________________________</w:t>
      </w:r>
    </w:p>
    <w:p>
      <w:pPr>
        <w:spacing w:lineRule="auto" w:line="240" w:after="0" w:beforeAutospacing="0" w:afterAutospacing="0"/>
        <w:jc w:val="both"/>
        <w:rPr>
          <w:rFonts w:ascii="Arial" w:hAnsi="Arial"/>
          <w:color w:val="000000"/>
          <w:sz w:val="24"/>
        </w:rPr>
      </w:pPr>
      <w:r>
        <w:rPr>
          <w:rFonts w:ascii="Arial" w:hAnsi="Arial"/>
          <w:color w:val="000000"/>
          <w:sz w:val="24"/>
        </w:rPr>
        <w:t>(наименование юридического лица, фамилия, имя, отчество (последнее – при наличии)</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___________________________________________________________________</w:t>
      </w:r>
    </w:p>
    <w:p>
      <w:pPr>
        <w:spacing w:lineRule="auto" w:line="240" w:after="0" w:beforeAutospacing="0" w:afterAutospacing="0"/>
        <w:jc w:val="both"/>
        <w:rPr>
          <w:rFonts w:ascii="Arial" w:hAnsi="Arial"/>
          <w:color w:val="000000"/>
          <w:sz w:val="24"/>
        </w:rPr>
      </w:pPr>
      <w:r>
        <w:rPr>
          <w:rFonts w:ascii="Arial" w:hAnsi="Arial"/>
          <w:color w:val="000000"/>
          <w:sz w:val="24"/>
        </w:rPr>
        <w:t>индивидуального предпринимателя)</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xml:space="preserve">по адресу(ам): </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___________________________________________________________________(адрес нахождения юридического лица, индивидуального</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предпринимателя)</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Дата начала проведения профилактического визита: «___» _____20__ г.</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Просим Вас предоставить Контрольному органу возможность провести мероприятие.</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xml:space="preserve">Глава </w:t>
      </w:r>
      <w:r>
        <w:rPr>
          <w:rFonts w:ascii="Arial" w:hAnsi="Arial"/>
          <w:color w:val="000000"/>
          <w:sz w:val="24"/>
        </w:rPr>
        <w:t>Пашковск</w:t>
      </w:r>
      <w:r>
        <w:rPr>
          <w:rFonts w:ascii="Arial" w:hAnsi="Arial"/>
          <w:color w:val="000000"/>
          <w:sz w:val="24"/>
        </w:rPr>
        <w:t>ого сельсовета</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xml:space="preserve">Курского района                    _______________      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xml:space="preserve">                                                     (подпись)                                     (Ф.И.О.)</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_____________________________________________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(фамилия, имя, отчество исполнителя, телефон)</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xml:space="preserve">                                           </w:t>
      </w:r>
    </w:p>
    <w:p>
      <w:pPr>
        <w:spacing w:lineRule="auto" w:line="240" w:after="0" w:beforeAutospacing="0" w:afterAutospacing="0"/>
        <w:ind w:firstLine="709"/>
        <w:jc w:val="right"/>
        <w:rPr>
          <w:rFonts w:ascii="Arial" w:hAnsi="Arial"/>
          <w:color w:val="000000"/>
          <w:sz w:val="24"/>
        </w:rPr>
      </w:pPr>
      <w:r>
        <w:rPr>
          <w:rFonts w:ascii="Arial" w:hAnsi="Arial"/>
          <w:color w:val="000000"/>
          <w:sz w:val="24"/>
        </w:rPr>
        <w:t>ПРИЛОЖЕНИЕ № 6</w:t>
      </w:r>
    </w:p>
    <w:p>
      <w:pPr>
        <w:spacing w:lineRule="auto" w:line="240" w:after="0" w:beforeAutospacing="0" w:afterAutospacing="0"/>
        <w:ind w:firstLine="709"/>
        <w:jc w:val="right"/>
        <w:rPr>
          <w:rFonts w:ascii="Arial" w:hAnsi="Arial"/>
          <w:color w:val="000000"/>
          <w:sz w:val="24"/>
        </w:rPr>
      </w:pPr>
      <w:r>
        <w:rPr>
          <w:rFonts w:ascii="Arial" w:hAnsi="Arial"/>
          <w:color w:val="000000"/>
          <w:sz w:val="24"/>
        </w:rPr>
        <w:t>к Положению о муниципальном контроле</w:t>
      </w:r>
    </w:p>
    <w:p>
      <w:pPr>
        <w:spacing w:lineRule="auto" w:line="240" w:after="0" w:beforeAutospacing="0" w:afterAutospacing="0"/>
        <w:ind w:firstLine="709"/>
        <w:jc w:val="right"/>
        <w:rPr>
          <w:rFonts w:ascii="Arial" w:hAnsi="Arial"/>
          <w:color w:val="000000"/>
          <w:sz w:val="24"/>
        </w:rPr>
      </w:pPr>
      <w:r>
        <w:rPr>
          <w:rFonts w:ascii="Arial" w:hAnsi="Arial"/>
          <w:color w:val="000000"/>
          <w:sz w:val="24"/>
        </w:rPr>
        <w:t xml:space="preserve">                                                                       в сфере благоустройства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xml:space="preserve">                                                   ПЛАН</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проведения профилактических визитов на ____ 20__ года</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Цели проведения профилактических визитов:</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предупреждение и сокращение количества нарушений подконтрольными субъектами обязательных требований;</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Предмет проведения профилактических визитов:</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___________________________________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Правовое основание проведения профилактических визитов:</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ст.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ст. 52 Федерального закона от 31.07.2020 № 248-ФЗ «О государственном контроле (надзоре) и муниципальном контроле в Российской Федерации».</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bl>
      <w:tblPr>
        <w:tblW w:w="9646" w:type="dxa"/>
        <w:tblInd w:w="250" w:type="dxa"/>
        <w:tblCellMar>
          <w:top w:w="15" w:type="dxa"/>
          <w:left w:w="15" w:type="dxa"/>
          <w:bottom w:w="15" w:type="dxa"/>
          <w:right w:w="15" w:type="dxa"/>
        </w:tblCellMar>
        <w:tblLook w:val="04A0"/>
      </w:tblPr>
      <w:tblGrid/>
      <w:tr>
        <w:trPr>
          <w:trHeight w:hRule="atLeast" w:val="1037"/>
        </w:trPr>
        <w:tc>
          <w:tcPr>
            <w:tcW w:w="2455" w:type="dxa"/>
            <w:gridSpan w:val="2"/>
            <w:tcBorders>
              <w:top w:val="single" w:sz="8" w:space="0" w:shadow="0" w:frame="0" w:color="auto"/>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Наименование контролируемого лица, место нахождения</w:t>
            </w:r>
          </w:p>
        </w:tc>
        <w:tc>
          <w:tcPr>
            <w:tcW w:w="7191" w:type="dxa"/>
            <w:tcBorders>
              <w:top w:val="single" w:sz="8" w:space="0" w:shadow="0" w:frame="0" w:color="auto"/>
              <w:left w:val="nil"/>
              <w:bottom w:val="single" w:sz="8" w:space="0" w:shadow="0" w:frame="0" w:color="auto"/>
              <w:right w:val="single" w:sz="8" w:space="0" w:shadow="0" w:frame="0" w:color="auto"/>
            </w:tcBorders>
            <w:tcMar>
              <w:top w:w="0" w:type="dxa"/>
              <w:left w:w="108" w:type="dxa"/>
              <w:bottom w:w="0" w:type="dxa"/>
              <w:right w:w="108" w:type="dxa"/>
            </w:tcMa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Срок (дата начала и окончания) проведения профилактического визита</w:t>
            </w:r>
          </w:p>
        </w:tc>
      </w:tr>
      <w:tr>
        <w:trPr>
          <w:trHeight w:hRule="atLeast" w:val="368"/>
        </w:trPr>
        <w:tc>
          <w:tcPr>
            <w:tcW w:w="77" w:type="dxa"/>
            <w:tcBorders>
              <w:top w:val="nil"/>
              <w:left w:val="nil"/>
              <w:bottom w:val="nil"/>
              <w:right w:val="nil"/>
            </w:tcBorders>
            <w:tcMar>
              <w:top w:w="0" w:type="dxa"/>
              <w:left w:w="0" w:type="dxa"/>
              <w:bottom w:w="0" w:type="dxa"/>
              <w:right w:w="0" w:type="dxa"/>
            </w:tcMar>
            <w:vAlign w:val="cente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c>
        <w:tc>
          <w:tcPr>
            <w:tcW w:w="2378"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vAlign w:val="cente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c>
        <w:tc>
          <w:tcPr>
            <w:tcW w:w="7191" w:type="dxa"/>
            <w:tcBorders>
              <w:top w:val="nil"/>
              <w:left w:val="nil"/>
              <w:bottom w:val="single" w:sz="8" w:space="0" w:shadow="0" w:frame="0" w:color="auto"/>
              <w:right w:val="single" w:sz="8" w:space="0" w:shadow="0" w:frame="0" w:color="auto"/>
            </w:tcBorders>
            <w:tcMar>
              <w:top w:w="0" w:type="dxa"/>
              <w:left w:w="0" w:type="dxa"/>
              <w:bottom w:w="0" w:type="dxa"/>
              <w:right w:w="0" w:type="dxa"/>
            </w:tcMar>
            <w:vAlign w:val="cente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c>
      </w:tr>
      <w:tr>
        <w:trPr>
          <w:trHeight w:hRule="atLeast" w:val="350"/>
        </w:trPr>
        <w:tc>
          <w:tcPr>
            <w:tcW w:w="77" w:type="dxa"/>
            <w:tcBorders>
              <w:top w:val="nil"/>
              <w:left w:val="nil"/>
              <w:bottom w:val="nil"/>
              <w:right w:val="nil"/>
            </w:tcBorders>
            <w:tcMar>
              <w:top w:w="0" w:type="dxa"/>
              <w:left w:w="0" w:type="dxa"/>
              <w:bottom w:w="0" w:type="dxa"/>
              <w:right w:w="0" w:type="dxa"/>
            </w:tcMar>
            <w:vAlign w:val="cente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c>
        <w:tc>
          <w:tcPr>
            <w:tcW w:w="2378" w:type="dxa"/>
            <w:tcBorders>
              <w:top w:val="nil"/>
              <w:left w:val="single" w:sz="8" w:space="0" w:shadow="0" w:frame="0" w:color="auto"/>
              <w:bottom w:val="single" w:sz="8" w:space="0" w:shadow="0" w:frame="0" w:color="auto"/>
              <w:right w:val="single" w:sz="8" w:space="0" w:shadow="0" w:frame="0" w:color="auto"/>
            </w:tcBorders>
            <w:tcMar>
              <w:top w:w="0" w:type="dxa"/>
              <w:left w:w="108" w:type="dxa"/>
              <w:bottom w:w="0" w:type="dxa"/>
              <w:right w:w="108" w:type="dxa"/>
            </w:tcMar>
            <w:vAlign w:val="cente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c>
        <w:tc>
          <w:tcPr>
            <w:tcW w:w="7191" w:type="dxa"/>
            <w:tcBorders>
              <w:top w:val="nil"/>
              <w:left w:val="nil"/>
              <w:bottom w:val="single" w:sz="8" w:space="0" w:shadow="0" w:frame="0" w:color="auto"/>
              <w:right w:val="single" w:sz="8" w:space="0" w:shadow="0" w:frame="0" w:color="auto"/>
            </w:tcBorders>
            <w:tcMar>
              <w:top w:w="0" w:type="dxa"/>
              <w:left w:w="0" w:type="dxa"/>
              <w:bottom w:w="0" w:type="dxa"/>
              <w:right w:w="0" w:type="dxa"/>
            </w:tcMar>
            <w:vAlign w:val="cente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c>
      </w:tr>
      <w:tr>
        <w:trPr>
          <w:trHeight w:hRule="atLeast" w:val="350"/>
        </w:trPr>
        <w:tc>
          <w:tcPr>
            <w:tcW w:w="77" w:type="dxa"/>
            <w:tcBorders>
              <w:top w:val="nil"/>
              <w:left w:val="nil"/>
              <w:bottom w:val="nil"/>
              <w:right w:val="nil"/>
            </w:tcBorders>
            <w:tcMar>
              <w:top w:w="0" w:type="dxa"/>
              <w:left w:w="0" w:type="dxa"/>
              <w:bottom w:w="0" w:type="dxa"/>
              <w:right w:w="0" w:type="dxa"/>
            </w:tcMar>
            <w:vAlign w:val="cente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c>
        <w:tc>
          <w:tcPr>
            <w:tcW w:w="2378" w:type="dxa"/>
            <w:tcBorders>
              <w:top w:val="nil"/>
              <w:left w:val="nil"/>
              <w:bottom w:val="nil"/>
              <w:right w:val="nil"/>
            </w:tcBorders>
            <w:tcMar>
              <w:top w:w="0" w:type="dxa"/>
              <w:left w:w="0" w:type="dxa"/>
              <w:bottom w:w="0" w:type="dxa"/>
              <w:right w:w="0" w:type="dxa"/>
            </w:tcMar>
            <w:vAlign w:val="cente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c>
        <w:tc>
          <w:tcPr>
            <w:tcW w:w="7191" w:type="dxa"/>
            <w:tcBorders>
              <w:top w:val="nil"/>
              <w:left w:val="nil"/>
              <w:bottom w:val="nil"/>
              <w:right w:val="nil"/>
            </w:tcBorders>
            <w:tcMar>
              <w:top w:w="0" w:type="dxa"/>
              <w:left w:w="0" w:type="dxa"/>
              <w:bottom w:w="0" w:type="dxa"/>
              <w:right w:w="0" w:type="dxa"/>
            </w:tcMar>
            <w:vAlign w:val="cente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c>
      </w:tr>
    </w:tbl>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center"/>
        <w:rPr>
          <w:rFonts w:ascii="Arial" w:hAnsi="Arial"/>
          <w:color w:val="000000"/>
          <w:sz w:val="24"/>
        </w:rPr>
      </w:pPr>
      <w:r>
        <w:rPr>
          <w:rFonts w:ascii="Arial" w:hAnsi="Arial"/>
          <w:color w:val="000000"/>
          <w:sz w:val="24"/>
        </w:rPr>
        <w:t>ПЛАНОВОЕ ЗАДАНИЕ</w:t>
      </w:r>
    </w:p>
    <w:p>
      <w:pPr>
        <w:spacing w:lineRule="auto" w:line="240" w:after="0" w:beforeAutospacing="0" w:afterAutospacing="0"/>
        <w:ind w:firstLine="709"/>
        <w:jc w:val="center"/>
        <w:rPr>
          <w:rFonts w:ascii="Arial" w:hAnsi="Arial"/>
          <w:color w:val="000000"/>
          <w:sz w:val="24"/>
        </w:rPr>
      </w:pPr>
      <w:r>
        <w:rPr>
          <w:rFonts w:ascii="Arial" w:hAnsi="Arial"/>
          <w:color w:val="000000"/>
          <w:sz w:val="24"/>
        </w:rPr>
        <w:t>на проведение профилактического визита</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Провести плановый профилактический визит по адресу:_________.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Наименование контролируемого лица_________________________.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3. Цели, задачи, предмет планового профилактического визита,</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предупреждение и сокращение количества нарушений подконтрольными субъектами обязательных требований;</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4. Провести плановый профилактический визит «__»_______20__ года в срок не более  8 часов.</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5. Поручить проведение планового профилактического визита следующему должностному лицу:__________________________________.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6. Перечень мероприятий, осуществляемых в ходе планового профилактического визита:</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определение вида деятельности контролируемого лица;</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информирование контролируемого лица о мерах по соблюдению обязательных требований, требований установленных муниципальными правовыми актами к его виду деятельности либо принадлежащим;</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информирование контролируемого лица о мерах ответственности за несоблюдение обязательных требований, требований, установленных муниципальными правовыми актами к его виду деятельности либо принадлежащим ему объектам контроля.</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7. Правовые основания проведения планового профилактического визита:</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ст.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 ст. 52 Федерального закона от 31.07.2020 № 248-ФЗ «О государственном контроле (надзоре) и муниципальном контроле в Российской Федерации».</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Отметка о регистрации:</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___________                             ___________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(дата)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_____________________                          __________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xml:space="preserve">   (Ф.И.О., должность лица,                                               (Подпись)</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осуществившего регистрацию</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right"/>
        <w:rPr>
          <w:rFonts w:ascii="Arial" w:hAnsi="Arial"/>
          <w:color w:val="000000"/>
          <w:sz w:val="24"/>
        </w:rPr>
      </w:pPr>
      <w:r>
        <w:rPr>
          <w:rFonts w:ascii="Arial" w:hAnsi="Arial"/>
          <w:color w:val="000000"/>
          <w:sz w:val="24"/>
        </w:rPr>
        <w:t>ПРИЛОЖЕНИЕ № 7</w:t>
      </w:r>
    </w:p>
    <w:p>
      <w:pPr>
        <w:spacing w:lineRule="auto" w:line="240" w:after="0" w:beforeAutospacing="0" w:afterAutospacing="0"/>
        <w:ind w:firstLine="709"/>
        <w:jc w:val="right"/>
        <w:rPr>
          <w:rFonts w:ascii="Arial" w:hAnsi="Arial"/>
          <w:color w:val="000000"/>
          <w:sz w:val="24"/>
        </w:rPr>
      </w:pPr>
      <w:r>
        <w:rPr>
          <w:rFonts w:ascii="Arial" w:hAnsi="Arial"/>
          <w:color w:val="000000"/>
          <w:sz w:val="24"/>
        </w:rPr>
        <w:t>к Положению о муниципальном контроле</w:t>
      </w:r>
    </w:p>
    <w:p>
      <w:pPr>
        <w:spacing w:lineRule="auto" w:line="240" w:after="0" w:beforeAutospacing="0" w:afterAutospacing="0"/>
        <w:ind w:firstLine="709"/>
        <w:jc w:val="right"/>
        <w:rPr>
          <w:rFonts w:ascii="Arial" w:hAnsi="Arial"/>
          <w:color w:val="000000"/>
          <w:sz w:val="24"/>
        </w:rPr>
      </w:pPr>
      <w:r>
        <w:rPr>
          <w:rFonts w:ascii="Arial" w:hAnsi="Arial"/>
          <w:color w:val="000000"/>
          <w:sz w:val="24"/>
        </w:rPr>
        <w:t xml:space="preserve">                                                                       в сфере благоустройства </w:t>
      </w:r>
    </w:p>
    <w:p>
      <w:pPr>
        <w:spacing w:lineRule="auto" w:line="240" w:after="0" w:beforeAutospacing="0" w:afterAutospacing="0"/>
        <w:ind w:firstLine="709"/>
        <w:jc w:val="both"/>
        <w:rPr>
          <w:rFonts w:ascii="Arial" w:hAnsi="Arial"/>
          <w:color w:val="000000"/>
          <w:sz w:val="24"/>
        </w:rPr>
      </w:pPr>
    </w:p>
    <w:tbl>
      <w:tblPr>
        <w:tblW w:w="0" w:type="auto"/>
        <w:tblCellMar>
          <w:top w:w="15" w:type="dxa"/>
          <w:left w:w="15" w:type="dxa"/>
          <w:bottom w:w="15" w:type="dxa"/>
          <w:right w:w="15" w:type="dxa"/>
        </w:tblCellMar>
        <w:tblLook w:val="04A0"/>
      </w:tblPr>
      <w:tblGrid/>
      <w:tr>
        <w:tc>
          <w:tcPr>
            <w:tcW w:w="4928" w:type="dxa"/>
            <w:tcMar>
              <w:top w:w="0" w:type="dxa"/>
              <w:left w:w="108" w:type="dxa"/>
              <w:bottom w:w="0" w:type="dxa"/>
              <w:right w:w="108" w:type="dxa"/>
            </w:tcMar>
            <w:hideMark/>
          </w:tcPr>
          <w:p>
            <w:pPr>
              <w:spacing w:lineRule="auto" w:line="240" w:after="0" w:beforeAutospacing="0" w:afterAutospacing="0"/>
              <w:ind w:firstLine="709"/>
              <w:jc w:val="both"/>
              <w:rPr>
                <w:rFonts w:ascii="Arial" w:hAnsi="Arial"/>
                <w:color w:val="000000"/>
                <w:sz w:val="24"/>
              </w:rPr>
            </w:pPr>
            <w:bookmarkStart w:id="2" w:name="sub_1500"/>
            <w:bookmarkEnd w:id="2"/>
            <w:r>
              <w:rPr>
                <w:rFonts w:ascii="Arial" w:hAnsi="Arial"/>
                <w:color w:val="000000"/>
                <w:sz w:val="24"/>
              </w:rPr>
              <w:t> </w:t>
            </w:r>
          </w:p>
        </w:tc>
        <w:tc>
          <w:tcPr>
            <w:tcW w:w="4585" w:type="dxa"/>
            <w:tcMar>
              <w:top w:w="0" w:type="dxa"/>
              <w:left w:w="108" w:type="dxa"/>
              <w:bottom w:w="0" w:type="dxa"/>
              <w:right w:w="108" w:type="dxa"/>
            </w:tcMar>
            <w:hideMark/>
          </w:tcPr>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c>
      </w:tr>
    </w:tbl>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xml:space="preserve">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bl>
      <w:tblPr>
        <w:tblW w:w="0" w:type="auto"/>
        <w:tblInd w:w="108" w:type="dxa"/>
        <w:tblCellMar>
          <w:top w:w="15" w:type="dxa"/>
          <w:left w:w="15" w:type="dxa"/>
          <w:bottom w:w="15" w:type="dxa"/>
          <w:right w:w="15" w:type="dxa"/>
        </w:tblCellMar>
        <w:tblLook w:val="04A0"/>
      </w:tblPr>
      <w:tblGrid/>
      <w:tr>
        <w:tc>
          <w:tcPr>
            <w:tcW w:w="6867" w:type="dxa"/>
            <w:tcMar>
              <w:top w:w="0" w:type="dxa"/>
              <w:left w:w="108" w:type="dxa"/>
              <w:bottom w:w="0" w:type="dxa"/>
              <w:right w:w="108" w:type="dxa"/>
            </w:tcMar>
            <w:hideMark/>
          </w:tcPr>
          <w:p>
            <w:pPr>
              <w:spacing w:lineRule="auto" w:line="240" w:after="0" w:beforeAutospacing="0" w:afterAutospacing="0"/>
              <w:jc w:val="both"/>
              <w:rPr>
                <w:rFonts w:ascii="Arial" w:hAnsi="Arial"/>
                <w:color w:val="000000"/>
                <w:sz w:val="24"/>
              </w:rPr>
            </w:pPr>
            <w:r>
              <w:rPr>
                <w:rFonts w:ascii="Arial" w:hAnsi="Arial"/>
                <w:color w:val="000000"/>
                <w:sz w:val="24"/>
              </w:rPr>
              <w:t>_______________________</w:t>
              <w:br w:type="textWrapping"/>
              <w:t>(место составления акта)</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tc>
        <w:tc>
          <w:tcPr>
            <w:tcW w:w="3432" w:type="dxa"/>
            <w:tcMar>
              <w:top w:w="0" w:type="dxa"/>
              <w:left w:w="108" w:type="dxa"/>
              <w:bottom w:w="0" w:type="dxa"/>
              <w:right w:w="108" w:type="dxa"/>
            </w:tcMar>
            <w:hideMark/>
          </w:tcPr>
          <w:p>
            <w:pPr>
              <w:spacing w:lineRule="auto" w:line="240" w:after="0" w:beforeAutospacing="0" w:afterAutospacing="0"/>
              <w:jc w:val="both"/>
              <w:rPr>
                <w:rFonts w:ascii="Arial" w:hAnsi="Arial"/>
                <w:color w:val="000000"/>
                <w:sz w:val="24"/>
              </w:rPr>
            </w:pPr>
            <w:r>
              <w:rPr>
                <w:rFonts w:ascii="Arial" w:hAnsi="Arial"/>
                <w:color w:val="000000"/>
                <w:sz w:val="24"/>
              </w:rPr>
              <w:t>«____» ________ 20___ г.</w:t>
              <w:br w:type="textWrapping"/>
              <w:t>(дата составления акта)</w:t>
              <w:br w:type="textWrapping"/>
              <w:t>___________________________</w:t>
              <w:br w:type="textWrapping"/>
              <w:t>(время составления акта)</w:t>
            </w:r>
          </w:p>
        </w:tc>
      </w:tr>
    </w:tbl>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center"/>
        <w:rPr>
          <w:rFonts w:ascii="Arial" w:hAnsi="Arial"/>
          <w:color w:val="000000"/>
          <w:sz w:val="24"/>
        </w:rPr>
      </w:pPr>
      <w:r>
        <w:rPr>
          <w:rFonts w:ascii="Arial" w:hAnsi="Arial"/>
          <w:color w:val="000000"/>
          <w:sz w:val="24"/>
        </w:rPr>
        <w:t>АКТ</w:t>
      </w:r>
    </w:p>
    <w:p>
      <w:pPr>
        <w:spacing w:lineRule="auto" w:line="240" w:after="0" w:beforeAutospacing="0" w:afterAutospacing="0"/>
        <w:ind w:firstLine="709"/>
        <w:jc w:val="center"/>
        <w:rPr>
          <w:rFonts w:ascii="Arial" w:hAnsi="Arial"/>
          <w:color w:val="000000"/>
          <w:sz w:val="24"/>
        </w:rPr>
      </w:pPr>
      <w:r>
        <w:rPr>
          <w:rFonts w:ascii="Arial" w:hAnsi="Arial"/>
          <w:color w:val="000000"/>
          <w:sz w:val="24"/>
        </w:rPr>
        <w:t>проведения  профилактического визита</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Основанием проведения  профилактического визита является плановое задание от «__» ______20__ г. №____, утвержденное Решением от «__»______20__г. №___ Об утверждении Положения о муниципальном контроле в сфере благоустройства.</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Дата, время, продолжительность профилактического визита:</w:t>
        <w:br w:type="textWrapping"/>
        <w:t>«__» ________20__г.; общая продолжительность профилактического визита ___часов; с ___ часов ___ минут по ___ часов ___ минут.</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Место проведения профилактического визита (указывается адрес (местоположение), юридического лица, индивидуального предпринимателя) наименование юридического лица, Ф.И.О. индивидуального предпринимателя, гражданина):</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_______________________________________________________________________________________________________________________________.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Перечень мероприятий, проведенных в ходе профилактического визита (указываются: вид деятельности контролируемого лица, виды объектов контроля; категории риска объектов контроля):</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__________________________________________________________________;__________________________________________________________________;________________________________________________________________.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Профилактический визит проведен следующими должностными лицами (указываются Ф.И.О., должность лица):</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__________________________________________________________________;________________________________________________________________.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В ходе проведения профилактического визита проведены консультации по следующим вопросам:</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__________________________________________________________________;__________________________________________________________________;_________________________________________________________________.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Результаты проведения профилактического визита (указываются выявленные нарушения обязательных требований со ссылкой на устанавливающий требования нормативный акт):</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__________________________________________________________________;_________________________________________________________________.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Перечень рекомендаций по устранению выявленных нарушений обязательных требований:</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__________________________________________________________________;</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Перечень прилагаемых документов и материалов:</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__________________________________________________________________;________________________________________________________________.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Подписи лиц, проводивших профилактический визит: ____________.</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С актом проведения профилактического визита ознакомлен(а), копию акта со всеми приложениями получил(а): _________________________________.</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(фамилия, имя, отчество (последнее — при наличии), должность руководителя, иного</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должностного лица или уполномоченного представителя юридического лица, индивидуального</w:t>
      </w:r>
    </w:p>
    <w:p>
      <w:pPr>
        <w:spacing w:lineRule="auto" w:line="240" w:after="0" w:beforeAutospacing="0" w:afterAutospacing="0"/>
        <w:jc w:val="both"/>
        <w:rPr>
          <w:rFonts w:ascii="Arial" w:hAnsi="Arial"/>
          <w:color w:val="000000"/>
          <w:sz w:val="24"/>
        </w:rPr>
      </w:pPr>
      <w:r>
        <w:rPr>
          <w:rFonts w:ascii="Arial" w:hAnsi="Arial"/>
          <w:color w:val="000000"/>
          <w:sz w:val="24"/>
        </w:rPr>
        <w:t>__________________________________________________________________.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предпринимателя, его уполномоченного представителя)</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«__»_______20__г.                                                     _____________</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(подпись)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Отметка об отказе ознакомления с актом профилактического визита:</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____________________________________________________________         </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(подпись уполномоченного должностного лица (лиц), проводившего профилактический визит)</w:t>
      </w:r>
    </w:p>
    <w:p>
      <w:pPr>
        <w:spacing w:lineRule="auto" w:line="240" w:after="0" w:beforeAutospacing="0" w:afterAutospacing="0"/>
        <w:ind w:firstLine="709"/>
        <w:jc w:val="both"/>
        <w:rPr>
          <w:rFonts w:ascii="Arial" w:hAnsi="Arial"/>
          <w:color w:val="000000"/>
          <w:sz w:val="24"/>
        </w:rPr>
      </w:pPr>
      <w:r>
        <w:rPr>
          <w:rFonts w:ascii="Arial" w:hAnsi="Arial"/>
          <w:color w:val="000000"/>
          <w:sz w:val="24"/>
        </w:rPr>
        <w:t> </w:t>
      </w: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ind w:firstLine="709"/>
        <w:jc w:val="both"/>
        <w:rPr>
          <w:rFonts w:ascii="Arial" w:hAnsi="Arial"/>
          <w:color w:val="000000"/>
          <w:sz w:val="24"/>
        </w:rPr>
      </w:pPr>
    </w:p>
    <w:p>
      <w:pPr>
        <w:spacing w:lineRule="auto" w:line="240" w:after="0" w:beforeAutospacing="0" w:afterAutospacing="0"/>
        <w:jc w:val="both"/>
        <w:rPr>
          <w:rFonts w:ascii="Arial" w:hAnsi="Arial"/>
          <w:color w:val="000000"/>
          <w:sz w:val="24"/>
        </w:rPr>
      </w:pPr>
    </w:p>
    <w:sectPr>
      <w:type w:val="nextPage"/>
      <w:pgSz w:w="11906" w:h="16838" w:code="9"/>
      <w:pgMar w:left="1531" w:right="1418" w:top="1134" w:bottom="1134" w:header="709" w:footer="709" w:gutter="0"/>
    </w:sectPr>
  </w:body>
</w:document>
</file>

<file path=word/numbering.xml><?xml version="1.0" encoding="utf-8"?>
<w:numbering xmlns:w="http://schemas.openxmlformats.org/wordprocessingml/2006/main">
  <w:abstractNum w:abstractNumId="0">
    <w:nsid w:val="0DD421A4"/>
    <w:multiLevelType w:val="multilevel"/>
    <w:lvl w:ilvl="0">
      <w:start w:val="9"/>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
    <w:nsid w:val="1BD56D7C"/>
    <w:multiLevelType w:val="multilevel"/>
    <w:lvl w:ilvl="0">
      <w:start w:val="7"/>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
    <w:nsid w:val="2400503A"/>
    <w:multiLevelType w:val="hybridMultilevel"/>
    <w:lvl w:ilvl="0" w:tplc="45AC5C22">
      <w:start w:val="1"/>
      <w:numFmt w:val="decimal"/>
      <w:suff w:val="tab"/>
      <w:lvlText w:val="%1."/>
      <w:lvlJc w:val="left"/>
      <w:pPr>
        <w:ind w:hanging="360" w:left="900"/>
      </w:pPr>
      <w:rPr>
        <w:rFonts w:ascii="Times New Roman" w:hAnsi="Times New Roman"/>
        <w:sz w:val="28"/>
      </w:rPr>
    </w:lvl>
    <w:lvl w:ilvl="1" w:tplc="04190019">
      <w:start w:val="1"/>
      <w:numFmt w:val="lowerLetter"/>
      <w:suff w:val="tab"/>
      <w:lvlText w:val="%2."/>
      <w:lvlJc w:val="left"/>
      <w:pPr>
        <w:ind w:hanging="360" w:left="1620"/>
      </w:pPr>
      <w:rPr/>
    </w:lvl>
    <w:lvl w:ilvl="2" w:tplc="0419001B">
      <w:start w:val="1"/>
      <w:numFmt w:val="lowerRoman"/>
      <w:suff w:val="tab"/>
      <w:lvlText w:val="%3."/>
      <w:lvlJc w:val="right"/>
      <w:pPr>
        <w:ind w:hanging="180" w:left="2340"/>
      </w:pPr>
      <w:rPr/>
    </w:lvl>
    <w:lvl w:ilvl="3" w:tplc="0419000F">
      <w:start w:val="1"/>
      <w:numFmt w:val="decimal"/>
      <w:suff w:val="tab"/>
      <w:lvlText w:val="%4."/>
      <w:lvlJc w:val="left"/>
      <w:pPr>
        <w:ind w:hanging="360" w:left="3060"/>
      </w:pPr>
      <w:rPr/>
    </w:lvl>
    <w:lvl w:ilvl="4" w:tplc="04190019">
      <w:start w:val="1"/>
      <w:numFmt w:val="lowerLetter"/>
      <w:suff w:val="tab"/>
      <w:lvlText w:val="%5."/>
      <w:lvlJc w:val="left"/>
      <w:pPr>
        <w:ind w:hanging="360" w:left="3780"/>
      </w:pPr>
      <w:rPr/>
    </w:lvl>
    <w:lvl w:ilvl="5" w:tplc="0419001B">
      <w:start w:val="1"/>
      <w:numFmt w:val="lowerRoman"/>
      <w:suff w:val="tab"/>
      <w:lvlText w:val="%6."/>
      <w:lvlJc w:val="right"/>
      <w:pPr>
        <w:ind w:hanging="180" w:left="4500"/>
      </w:pPr>
      <w:rPr/>
    </w:lvl>
    <w:lvl w:ilvl="6" w:tplc="0419000F">
      <w:start w:val="1"/>
      <w:numFmt w:val="decimal"/>
      <w:suff w:val="tab"/>
      <w:lvlText w:val="%7."/>
      <w:lvlJc w:val="left"/>
      <w:pPr>
        <w:ind w:hanging="360" w:left="5220"/>
      </w:pPr>
      <w:rPr/>
    </w:lvl>
    <w:lvl w:ilvl="7" w:tplc="04190019">
      <w:start w:val="1"/>
      <w:numFmt w:val="lowerLetter"/>
      <w:suff w:val="tab"/>
      <w:lvlText w:val="%8."/>
      <w:lvlJc w:val="left"/>
      <w:pPr>
        <w:ind w:hanging="360" w:left="5940"/>
      </w:pPr>
      <w:rPr/>
    </w:lvl>
    <w:lvl w:ilvl="8" w:tplc="0419001B">
      <w:start w:val="1"/>
      <w:numFmt w:val="lowerRoman"/>
      <w:suff w:val="tab"/>
      <w:lvlText w:val="%9."/>
      <w:lvlJc w:val="right"/>
      <w:pPr>
        <w:ind w:hanging="180" w:left="6660"/>
      </w:pPr>
      <w:rPr/>
    </w:lvl>
  </w:abstractNum>
  <w:abstractNum w:abstractNumId="3">
    <w:nsid w:val="26344E76"/>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4">
    <w:nsid w:val="43D340CC"/>
    <w:multiLevelType w:val="multilevel"/>
    <w:lvl w:ilvl="0">
      <w:start w:val="8"/>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5">
    <w:nsid w:val="592C3E7A"/>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6">
    <w:nsid w:val="5FF61CF7"/>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7">
    <w:nsid w:val="6713026B"/>
    <w:multiLevelType w:val="multilevel"/>
    <w:lvl w:ilvl="0">
      <w:start w:val="4"/>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num w:numId="1">
    <w:abstractNumId w:val="3"/>
  </w:num>
  <w:num w:numId="2">
    <w:abstractNumId w:val="2"/>
  </w:num>
  <w:num w:numId="3">
    <w:abstractNumId w:val="5"/>
  </w:num>
  <w:num w:numId="4">
    <w:abstractNumId w:val="6"/>
  </w:num>
  <w:num w:numId="5">
    <w:abstractNumId w:val="7"/>
  </w:num>
  <w:num w:numId="6">
    <w:abstractNumId w:val="1"/>
  </w:num>
  <w:num w:numId="7">
    <w:abstractNumId w:val="4"/>
  </w:num>
  <w:num w:numId="8">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link w:val="C3"/>
    <w:qFormat/>
    <w:pPr>
      <w:spacing w:lineRule="auto" w:line="240" w:before="100" w:after="100" w:beforeAutospacing="1" w:afterAutospacing="1"/>
      <w:outlineLvl w:val="0"/>
    </w:pPr>
    <w:rPr>
      <w:rFonts w:ascii="Times New Roman" w:hAnsi="Times New Roman"/>
      <w:b w:val="1"/>
      <w:sz w:val="48"/>
    </w:rPr>
  </w:style>
  <w:style w:type="paragraph" w:styleId="P2">
    <w:name w:val="heading 2"/>
    <w:basedOn w:val="P0"/>
    <w:link w:val="C4"/>
    <w:qFormat/>
    <w:pPr>
      <w:spacing w:lineRule="auto" w:line="240" w:before="100" w:after="100" w:beforeAutospacing="1" w:afterAutospacing="1"/>
      <w:outlineLvl w:val="1"/>
    </w:pPr>
    <w:rPr>
      <w:rFonts w:ascii="Times New Roman" w:hAnsi="Times New Roman"/>
      <w:b w:val="1"/>
      <w:sz w:val="36"/>
    </w:rPr>
  </w:style>
  <w:style w:type="paragraph" w:styleId="P3">
    <w:name w:val="heading 3"/>
    <w:basedOn w:val="P0"/>
    <w:link w:val="C5"/>
    <w:qFormat/>
    <w:pPr>
      <w:spacing w:lineRule="auto" w:line="240" w:before="100" w:after="100" w:beforeAutospacing="1" w:afterAutospacing="1"/>
      <w:outlineLvl w:val="2"/>
    </w:pPr>
    <w:rPr>
      <w:rFonts w:ascii="Times New Roman" w:hAnsi="Times New Roman"/>
      <w:b w:val="1"/>
      <w:sz w:val="27"/>
    </w:rPr>
  </w:style>
  <w:style w:type="paragraph" w:styleId="P4">
    <w:name w:val="headertext"/>
    <w:basedOn w:val="P0"/>
    <w:pPr>
      <w:spacing w:lineRule="auto" w:line="240" w:before="100" w:after="100" w:beforeAutospacing="1" w:afterAutospacing="1"/>
    </w:pPr>
    <w:rPr>
      <w:rFonts w:ascii="Times New Roman" w:hAnsi="Times New Roman"/>
      <w:sz w:val="24"/>
    </w:rPr>
  </w:style>
  <w:style w:type="paragraph" w:styleId="P5">
    <w:name w:val="formattext"/>
    <w:basedOn w:val="P0"/>
    <w:pPr>
      <w:spacing w:lineRule="auto" w:line="240" w:before="100" w:after="100" w:beforeAutospacing="1" w:afterAutospacing="1"/>
    </w:pPr>
    <w:rPr>
      <w:rFonts w:ascii="Times New Roman" w:hAnsi="Times New Roman"/>
      <w:sz w:val="24"/>
    </w:rPr>
  </w:style>
  <w:style w:type="paragraph" w:styleId="P6">
    <w:name w:val="ConsPlusNormal"/>
    <w:pPr>
      <w:widowControl w:val="0"/>
      <w:spacing w:lineRule="auto" w:line="240" w:after="0" w:beforeAutospacing="0" w:afterAutospacing="0"/>
      <w:ind w:firstLine="720"/>
    </w:pPr>
    <w:rPr>
      <w:rFonts w:ascii="Arial" w:hAnsi="Arial"/>
      <w:sz w:val="20"/>
    </w:rPr>
  </w:style>
  <w:style w:type="paragraph" w:styleId="P7">
    <w:name w:val="ConsPlusTitle"/>
    <w:pPr>
      <w:widowControl w:val="0"/>
      <w:spacing w:lineRule="auto" w:line="240" w:after="0" w:beforeAutospacing="0" w:afterAutospacing="0"/>
    </w:pPr>
    <w:rPr>
      <w:rFonts w:ascii="Calibri" w:hAnsi="Calibri"/>
      <w:b w:val="1"/>
    </w:rPr>
  </w:style>
  <w:style w:type="paragraph" w:styleId="P8">
    <w:name w:val="List Paragraph"/>
    <w:basedOn w:val="P0"/>
    <w:qFormat/>
    <w:pPr>
      <w:ind w:left="720"/>
      <w:contextualSpacing w:val="1"/>
    </w:pPr>
    <w:rPr/>
  </w:style>
  <w:style w:type="paragraph" w:styleId="P9">
    <w:name w:val="consplusnormal"/>
    <w:basedOn w:val="P0"/>
    <w:pPr>
      <w:spacing w:lineRule="auto" w:line="240" w:before="100" w:after="100" w:beforeAutospacing="1" w:afterAutospacing="1"/>
    </w:pPr>
    <w:rPr>
      <w:rFonts w:ascii="Times New Roman" w:hAnsi="Times New Roman"/>
      <w:sz w:val="24"/>
    </w:rPr>
  </w:style>
  <w:style w:type="paragraph" w:styleId="P10">
    <w:name w:val="Normal (Web)"/>
    <w:basedOn w:val="P0"/>
    <w:pPr>
      <w:spacing w:lineRule="auto" w:line="240" w:before="100" w:after="100" w:beforeAutospacing="1" w:afterAutospacing="1"/>
    </w:pPr>
    <w:rPr>
      <w:rFonts w:ascii="Times New Roman" w:hAnsi="Times New Roman"/>
      <w:sz w:val="24"/>
    </w:rPr>
  </w:style>
  <w:style w:type="paragraph" w:styleId="P11">
    <w:name w:val="consplusnonformat"/>
    <w:basedOn w:val="P0"/>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semiHidden/>
    <w:rPr>
      <w:color w:val="0000FF"/>
      <w:u w:val="single"/>
    </w:rPr>
  </w:style>
  <w:style w:type="character" w:styleId="C3">
    <w:name w:val="Заголовок 1 Знак"/>
    <w:basedOn w:val="C0"/>
    <w:link w:val="P1"/>
    <w:rPr>
      <w:rFonts w:ascii="Times New Roman" w:hAnsi="Times New Roman"/>
      <w:b w:val="1"/>
      <w:sz w:val="48"/>
    </w:rPr>
  </w:style>
  <w:style w:type="character" w:styleId="C4">
    <w:name w:val="Заголовок 2 Знак"/>
    <w:basedOn w:val="C0"/>
    <w:link w:val="P2"/>
    <w:rPr>
      <w:rFonts w:ascii="Times New Roman" w:hAnsi="Times New Roman"/>
      <w:b w:val="1"/>
      <w:sz w:val="36"/>
    </w:rPr>
  </w:style>
  <w:style w:type="character" w:styleId="C5">
    <w:name w:val="Заголовок 3 Знак"/>
    <w:basedOn w:val="C0"/>
    <w:link w:val="P3"/>
    <w:rPr>
      <w:rFonts w:ascii="Times New Roman" w:hAnsi="Times New Roman"/>
      <w:b w:val="1"/>
      <w:sz w:val="27"/>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