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B" w:rsidRPr="004D5338" w:rsidRDefault="000D308B" w:rsidP="00EC7FC9">
      <w:pPr>
        <w:spacing w:after="0" w:line="240" w:lineRule="auto"/>
        <w:ind w:right="-566"/>
        <w:jc w:val="center"/>
        <w:rPr>
          <w:rFonts w:ascii="Times New Roman" w:hAnsi="Times New Roman" w:cs="Times New Roman"/>
          <w:sz w:val="28"/>
          <w:szCs w:val="28"/>
        </w:rPr>
      </w:pPr>
    </w:p>
    <w:p w:rsidR="00EC7FC9" w:rsidRPr="004D5338" w:rsidRDefault="00EC7FC9" w:rsidP="004D5338">
      <w:pPr>
        <w:spacing w:after="0" w:line="240" w:lineRule="auto"/>
        <w:ind w:right="-566"/>
        <w:jc w:val="center"/>
        <w:rPr>
          <w:rFonts w:ascii="Times New Roman" w:hAnsi="Times New Roman" w:cs="Times New Roman"/>
          <w:sz w:val="28"/>
          <w:szCs w:val="28"/>
        </w:rPr>
      </w:pPr>
      <w:r w:rsidRPr="004D5338">
        <w:rPr>
          <w:rFonts w:ascii="Times New Roman" w:hAnsi="Times New Roman" w:cs="Times New Roman"/>
          <w:sz w:val="28"/>
          <w:szCs w:val="28"/>
        </w:rPr>
        <w:t>АДМИНИСТРАЦИЯ</w:t>
      </w:r>
      <w:r w:rsidR="004D5338">
        <w:rPr>
          <w:rFonts w:ascii="Times New Roman" w:hAnsi="Times New Roman" w:cs="Times New Roman"/>
          <w:sz w:val="28"/>
          <w:szCs w:val="28"/>
        </w:rPr>
        <w:t xml:space="preserve"> ПАШКОВСКОГО</w:t>
      </w:r>
      <w:r w:rsidRPr="004D53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7FC9" w:rsidRPr="004D5338" w:rsidRDefault="00EC7FC9" w:rsidP="00EC7FC9">
      <w:pPr>
        <w:spacing w:after="0" w:line="240" w:lineRule="auto"/>
        <w:ind w:right="-566"/>
        <w:jc w:val="center"/>
        <w:rPr>
          <w:rFonts w:ascii="Times New Roman" w:hAnsi="Times New Roman" w:cs="Times New Roman"/>
          <w:sz w:val="28"/>
          <w:szCs w:val="28"/>
        </w:rPr>
      </w:pPr>
      <w:r w:rsidRPr="004D5338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EC7FC9" w:rsidRPr="004D5338" w:rsidRDefault="00EC7FC9" w:rsidP="00EC7FC9">
      <w:pPr>
        <w:pStyle w:val="ConsPlusTitle"/>
        <w:widowControl/>
        <w:tabs>
          <w:tab w:val="left" w:pos="0"/>
          <w:tab w:val="center" w:pos="4819"/>
        </w:tabs>
        <w:ind w:right="-566"/>
        <w:rPr>
          <w:b w:val="0"/>
          <w:bCs w:val="0"/>
          <w:sz w:val="28"/>
          <w:szCs w:val="28"/>
        </w:rPr>
      </w:pPr>
      <w:r w:rsidRPr="004D5338">
        <w:rPr>
          <w:b w:val="0"/>
          <w:sz w:val="28"/>
          <w:szCs w:val="28"/>
        </w:rPr>
        <w:tab/>
      </w:r>
    </w:p>
    <w:p w:rsidR="00EC7FC9" w:rsidRPr="004D5338" w:rsidRDefault="00463B67" w:rsidP="00EC7FC9">
      <w:pPr>
        <w:pStyle w:val="ConsPlusTitle"/>
        <w:widowControl/>
        <w:tabs>
          <w:tab w:val="left" w:pos="2415"/>
        </w:tabs>
        <w:ind w:right="-566"/>
        <w:jc w:val="center"/>
        <w:rPr>
          <w:b w:val="0"/>
          <w:bCs w:val="0"/>
          <w:sz w:val="28"/>
          <w:szCs w:val="28"/>
        </w:rPr>
      </w:pPr>
      <w:r w:rsidRPr="00463B67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EC7FC9" w:rsidRDefault="00EC7FC9" w:rsidP="00EC7FC9">
                  <w:pPr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  <w:rPr>
                      <w:szCs w:val="28"/>
                    </w:rPr>
                  </w:pPr>
                </w:p>
                <w:p w:rsidR="00EC7FC9" w:rsidRDefault="00EC7FC9" w:rsidP="00EC7FC9">
                  <w:pPr>
                    <w:jc w:val="both"/>
                  </w:pPr>
                </w:p>
              </w:txbxContent>
            </v:textbox>
          </v:shape>
        </w:pict>
      </w:r>
      <w:r w:rsidR="00EC7FC9" w:rsidRPr="004D5338">
        <w:rPr>
          <w:b w:val="0"/>
          <w:bCs w:val="0"/>
          <w:sz w:val="28"/>
          <w:szCs w:val="28"/>
        </w:rPr>
        <w:t>ПОСТАНОВЛЕНИЕ</w:t>
      </w:r>
    </w:p>
    <w:p w:rsidR="00EC7FC9" w:rsidRPr="004D5338" w:rsidRDefault="00EC7FC9" w:rsidP="00EC7FC9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8"/>
          <w:szCs w:val="28"/>
        </w:rPr>
      </w:pPr>
    </w:p>
    <w:p w:rsidR="004D5338" w:rsidRDefault="00510334" w:rsidP="004D5338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0D308B" w:rsidRPr="004D5338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25.02.</w:t>
      </w:r>
      <w:r w:rsidRPr="0051033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</w:t>
      </w:r>
      <w:r w:rsidR="004D5338">
        <w:rPr>
          <w:b w:val="0"/>
          <w:bCs w:val="0"/>
          <w:sz w:val="28"/>
          <w:szCs w:val="28"/>
        </w:rPr>
        <w:t>022 года</w:t>
      </w:r>
    </w:p>
    <w:p w:rsidR="00EC7FC9" w:rsidRPr="00510334" w:rsidRDefault="004D5338" w:rsidP="004D5338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д. Чаплыгина                                                                         </w:t>
      </w:r>
      <w:r w:rsidR="000D308B" w:rsidRPr="004D5338">
        <w:rPr>
          <w:b w:val="0"/>
          <w:bCs w:val="0"/>
          <w:sz w:val="28"/>
          <w:szCs w:val="28"/>
        </w:rPr>
        <w:t xml:space="preserve">   №</w:t>
      </w:r>
      <w:r w:rsidR="00510334" w:rsidRPr="00510334">
        <w:rPr>
          <w:b w:val="0"/>
          <w:bCs w:val="0"/>
          <w:sz w:val="28"/>
          <w:szCs w:val="28"/>
        </w:rPr>
        <w:t>13</w:t>
      </w:r>
    </w:p>
    <w:p w:rsidR="00EC7FC9" w:rsidRPr="004D5338" w:rsidRDefault="00EC7FC9" w:rsidP="00EC7FC9">
      <w:pPr>
        <w:pStyle w:val="ConsPlusTitle"/>
        <w:widowControl/>
        <w:tabs>
          <w:tab w:val="left" w:pos="2415"/>
        </w:tabs>
        <w:ind w:right="-566"/>
        <w:jc w:val="center"/>
        <w:rPr>
          <w:b w:val="0"/>
          <w:bCs w:val="0"/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4D5338">
        <w:rPr>
          <w:sz w:val="28"/>
          <w:szCs w:val="28"/>
        </w:rPr>
        <w:t xml:space="preserve">Об утверждении Порядка определения цены земельных участков при заключении договоров </w:t>
      </w:r>
      <w:r w:rsidRPr="004D5338">
        <w:rPr>
          <w:rFonts w:eastAsia="Times New Roman"/>
          <w:sz w:val="28"/>
          <w:szCs w:val="28"/>
          <w:lang w:eastAsia="ru-RU"/>
        </w:rPr>
        <w:t xml:space="preserve">купли-продажи земельных участков, находящихся в муниципальной собственности, приобретаемых </w:t>
      </w: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  <w:r w:rsidRPr="004D5338">
        <w:rPr>
          <w:rFonts w:eastAsia="Times New Roman"/>
          <w:sz w:val="28"/>
          <w:szCs w:val="28"/>
          <w:lang w:eastAsia="ru-RU"/>
        </w:rPr>
        <w:t>без проведения торгов</w:t>
      </w: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Default="00EC7FC9" w:rsidP="00EC7FC9">
      <w:pPr>
        <w:pStyle w:val="Default"/>
        <w:ind w:firstLine="708"/>
        <w:jc w:val="both"/>
        <w:rPr>
          <w:sz w:val="28"/>
          <w:szCs w:val="28"/>
        </w:rPr>
      </w:pPr>
      <w:r w:rsidRPr="004D5338">
        <w:rPr>
          <w:sz w:val="28"/>
          <w:szCs w:val="28"/>
        </w:rPr>
        <w:t xml:space="preserve">В соответствии со ст. 39.4 Земельного кодекса Российской Федерации, Администрация </w:t>
      </w:r>
      <w:r w:rsidR="004D5338">
        <w:rPr>
          <w:sz w:val="28"/>
          <w:szCs w:val="28"/>
        </w:rPr>
        <w:t xml:space="preserve">Пашковского </w:t>
      </w:r>
      <w:r w:rsidRPr="004D5338">
        <w:rPr>
          <w:sz w:val="28"/>
          <w:szCs w:val="28"/>
        </w:rPr>
        <w:t xml:space="preserve"> сельсовета Курского района </w:t>
      </w:r>
    </w:p>
    <w:p w:rsidR="004D5338" w:rsidRPr="004D5338" w:rsidRDefault="004D5338" w:rsidP="004D5338">
      <w:pPr>
        <w:pStyle w:val="Default"/>
        <w:ind w:firstLine="708"/>
        <w:jc w:val="center"/>
        <w:rPr>
          <w:sz w:val="28"/>
          <w:szCs w:val="28"/>
        </w:rPr>
      </w:pPr>
    </w:p>
    <w:p w:rsidR="00EC7FC9" w:rsidRPr="004D5338" w:rsidRDefault="00EC7FC9" w:rsidP="004D5338">
      <w:pPr>
        <w:pStyle w:val="Default"/>
        <w:jc w:val="center"/>
        <w:rPr>
          <w:sz w:val="28"/>
          <w:szCs w:val="28"/>
        </w:rPr>
      </w:pPr>
      <w:r w:rsidRPr="004D5338">
        <w:rPr>
          <w:sz w:val="28"/>
          <w:szCs w:val="28"/>
        </w:rPr>
        <w:t>ПОСТАНОВЛЯЕТ:</w:t>
      </w:r>
    </w:p>
    <w:p w:rsidR="00EC7FC9" w:rsidRPr="004D5338" w:rsidRDefault="00EC7FC9" w:rsidP="00EC7FC9">
      <w:pPr>
        <w:pStyle w:val="Default"/>
        <w:rPr>
          <w:sz w:val="28"/>
          <w:szCs w:val="28"/>
        </w:rPr>
      </w:pPr>
    </w:p>
    <w:p w:rsidR="00EC7FC9" w:rsidRPr="004D5338" w:rsidRDefault="00EC7FC9" w:rsidP="00EC7FC9">
      <w:pPr>
        <w:pStyle w:val="Default"/>
        <w:ind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>1.Утвердить прилагаемый Порядок определения цены земельных участков при заключении договоров купли-продажи земельных участков, находящихся в муниципальной собственности, приобретаемых без проведения торгов.</w:t>
      </w:r>
    </w:p>
    <w:p w:rsidR="00EC7FC9" w:rsidRPr="004D5338" w:rsidRDefault="00EC7FC9" w:rsidP="00EC7FC9">
      <w:pPr>
        <w:pStyle w:val="Default"/>
        <w:ind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 xml:space="preserve">2.  </w:t>
      </w:r>
      <w:proofErr w:type="gramStart"/>
      <w:r w:rsidRPr="004D5338">
        <w:rPr>
          <w:sz w:val="28"/>
          <w:szCs w:val="28"/>
        </w:rPr>
        <w:t>Контроль за</w:t>
      </w:r>
      <w:proofErr w:type="gramEnd"/>
      <w:r w:rsidRPr="004D53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7FC9" w:rsidRPr="004D5338" w:rsidRDefault="00EC7FC9" w:rsidP="00EC7FC9">
      <w:pPr>
        <w:pStyle w:val="Default"/>
        <w:ind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>3. Настоящее постановление вступает в силу со дня его подписания и подлежит обнародованию.</w:t>
      </w:r>
    </w:p>
    <w:p w:rsidR="00EC7FC9" w:rsidRPr="004D5338" w:rsidRDefault="00EC7FC9" w:rsidP="00EC7FC9">
      <w:pPr>
        <w:pStyle w:val="Default"/>
        <w:ind w:firstLine="567"/>
        <w:jc w:val="both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</w:p>
    <w:p w:rsidR="00EC7FC9" w:rsidRPr="004D5338" w:rsidRDefault="000D308B" w:rsidP="00EC7FC9">
      <w:pPr>
        <w:pStyle w:val="Default"/>
        <w:jc w:val="both"/>
        <w:rPr>
          <w:sz w:val="28"/>
          <w:szCs w:val="28"/>
        </w:rPr>
      </w:pPr>
      <w:r w:rsidRPr="004D5338">
        <w:rPr>
          <w:sz w:val="28"/>
          <w:szCs w:val="28"/>
        </w:rPr>
        <w:t xml:space="preserve">Глава </w:t>
      </w:r>
      <w:r w:rsidR="004D5338">
        <w:rPr>
          <w:sz w:val="28"/>
          <w:szCs w:val="28"/>
        </w:rPr>
        <w:t xml:space="preserve">Пашковского </w:t>
      </w:r>
      <w:r w:rsidR="00EC7FC9" w:rsidRPr="004D5338">
        <w:rPr>
          <w:sz w:val="28"/>
          <w:szCs w:val="28"/>
        </w:rPr>
        <w:t xml:space="preserve"> сельсовета </w:t>
      </w: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  <w:r w:rsidRPr="004D5338">
        <w:rPr>
          <w:sz w:val="28"/>
          <w:szCs w:val="28"/>
        </w:rPr>
        <w:t xml:space="preserve">Курского района       </w:t>
      </w:r>
      <w:r w:rsidR="004D5338">
        <w:rPr>
          <w:sz w:val="28"/>
          <w:szCs w:val="28"/>
        </w:rPr>
        <w:t xml:space="preserve">                                                         С.Н. Хорьяков </w:t>
      </w:r>
      <w:r w:rsidRPr="004D5338">
        <w:rPr>
          <w:sz w:val="28"/>
          <w:szCs w:val="28"/>
        </w:rPr>
        <w:t xml:space="preserve">                                                            </w:t>
      </w: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0D308B">
      <w:pPr>
        <w:pStyle w:val="Default"/>
        <w:jc w:val="center"/>
        <w:rPr>
          <w:sz w:val="28"/>
          <w:szCs w:val="28"/>
        </w:rPr>
      </w:pPr>
    </w:p>
    <w:p w:rsidR="00EC7FC9" w:rsidRPr="004D5338" w:rsidRDefault="00EC7FC9" w:rsidP="00EC7FC9">
      <w:pPr>
        <w:pStyle w:val="Default"/>
        <w:jc w:val="right"/>
        <w:rPr>
          <w:sz w:val="28"/>
          <w:szCs w:val="28"/>
        </w:rPr>
      </w:pPr>
      <w:r w:rsidRPr="004D5338">
        <w:rPr>
          <w:sz w:val="28"/>
          <w:szCs w:val="28"/>
        </w:rPr>
        <w:t xml:space="preserve">                                                                                                     Приложение</w:t>
      </w:r>
    </w:p>
    <w:p w:rsidR="00EC7FC9" w:rsidRPr="004D5338" w:rsidRDefault="00EC7FC9" w:rsidP="00EC7FC9">
      <w:pPr>
        <w:pStyle w:val="Default"/>
        <w:jc w:val="right"/>
        <w:rPr>
          <w:sz w:val="28"/>
          <w:szCs w:val="28"/>
        </w:rPr>
      </w:pPr>
      <w:r w:rsidRPr="004D5338">
        <w:rPr>
          <w:sz w:val="28"/>
          <w:szCs w:val="28"/>
        </w:rPr>
        <w:t xml:space="preserve">к постановлению Администрации </w:t>
      </w:r>
    </w:p>
    <w:p w:rsidR="00EC7FC9" w:rsidRPr="004D5338" w:rsidRDefault="004D5338" w:rsidP="00EC7FC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Пашковского </w:t>
      </w:r>
      <w:r w:rsidR="00EC7FC9" w:rsidRPr="004D5338">
        <w:rPr>
          <w:sz w:val="28"/>
          <w:szCs w:val="28"/>
        </w:rPr>
        <w:t xml:space="preserve"> сельсовета </w:t>
      </w:r>
    </w:p>
    <w:p w:rsidR="00EC7FC9" w:rsidRPr="004D5338" w:rsidRDefault="00EC7FC9" w:rsidP="00EC7FC9">
      <w:pPr>
        <w:pStyle w:val="Default"/>
        <w:jc w:val="right"/>
        <w:rPr>
          <w:sz w:val="28"/>
          <w:szCs w:val="28"/>
        </w:rPr>
      </w:pPr>
      <w:r w:rsidRPr="004D5338">
        <w:rPr>
          <w:sz w:val="28"/>
          <w:szCs w:val="28"/>
        </w:rPr>
        <w:t xml:space="preserve">Курского района </w:t>
      </w:r>
    </w:p>
    <w:p w:rsidR="00EC7FC9" w:rsidRPr="004D5338" w:rsidRDefault="000D308B" w:rsidP="00EC7FC9">
      <w:pPr>
        <w:pStyle w:val="Default"/>
        <w:jc w:val="right"/>
        <w:rPr>
          <w:sz w:val="28"/>
          <w:szCs w:val="28"/>
        </w:rPr>
      </w:pPr>
      <w:r w:rsidRPr="004D5338">
        <w:rPr>
          <w:sz w:val="28"/>
          <w:szCs w:val="28"/>
        </w:rPr>
        <w:t xml:space="preserve">от </w:t>
      </w:r>
      <w:r w:rsidR="00510334">
        <w:rPr>
          <w:sz w:val="28"/>
          <w:szCs w:val="28"/>
        </w:rPr>
        <w:t>25.02.</w:t>
      </w:r>
      <w:r w:rsidR="004D5338">
        <w:rPr>
          <w:sz w:val="28"/>
          <w:szCs w:val="28"/>
        </w:rPr>
        <w:t xml:space="preserve">2022 года </w:t>
      </w:r>
      <w:r w:rsidRPr="004D5338">
        <w:rPr>
          <w:sz w:val="28"/>
          <w:szCs w:val="28"/>
        </w:rPr>
        <w:t xml:space="preserve"> №</w:t>
      </w:r>
      <w:r w:rsidR="00510334">
        <w:rPr>
          <w:sz w:val="28"/>
          <w:szCs w:val="28"/>
        </w:rPr>
        <w:t>13</w:t>
      </w: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533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C7FC9" w:rsidRPr="004D5338" w:rsidRDefault="00EC7FC9" w:rsidP="00EC7FC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4D5338">
        <w:rPr>
          <w:rFonts w:ascii="Times New Roman" w:hAnsi="Times New Roman" w:cs="Times New Roman"/>
          <w:sz w:val="28"/>
          <w:szCs w:val="28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собственности, без проведения торгов</w:t>
      </w:r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D5338">
        <w:rPr>
          <w:rFonts w:eastAsia="Times New Roman"/>
          <w:bCs/>
          <w:kern w:val="36"/>
          <w:sz w:val="28"/>
          <w:szCs w:val="28"/>
          <w:lang w:eastAsia="ru-RU"/>
        </w:rPr>
        <w:t xml:space="preserve">Настоящий Порядок разработан в соответствии со статьей 39.4. Земельного кодекса Российской Федерации  и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собственности, </w:t>
      </w:r>
      <w:r w:rsidRPr="004D5338">
        <w:rPr>
          <w:sz w:val="28"/>
          <w:szCs w:val="28"/>
        </w:rPr>
        <w:t>приобретаемых без проведения торгов.</w:t>
      </w:r>
    </w:p>
    <w:p w:rsidR="00EC7FC9" w:rsidRPr="004D5338" w:rsidRDefault="00EC7FC9" w:rsidP="00EC7FC9">
      <w:pPr>
        <w:pStyle w:val="Default"/>
        <w:ind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>Продажа земельного участка, находящегося в муниципальной собственности муниципального образования «</w:t>
      </w:r>
      <w:r w:rsidR="004D5338">
        <w:rPr>
          <w:sz w:val="28"/>
          <w:szCs w:val="28"/>
        </w:rPr>
        <w:t>Пашковский</w:t>
      </w:r>
      <w:r w:rsidRPr="004D5338">
        <w:rPr>
          <w:sz w:val="28"/>
          <w:szCs w:val="28"/>
        </w:rPr>
        <w:t xml:space="preserve"> сельсовет» Курского района Курской области,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D5338">
        <w:rPr>
          <w:sz w:val="28"/>
          <w:szCs w:val="28"/>
        </w:rPr>
        <w:t>Продажа земельного участка, образованного в результате раздела земельного участка, предоставляемого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D5338">
        <w:rPr>
          <w:sz w:val="28"/>
          <w:szCs w:val="28"/>
        </w:rPr>
        <w:t>Продажа земельных участок,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  <w:proofErr w:type="gramEnd"/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D5338">
        <w:rPr>
          <w:sz w:val="28"/>
          <w:szCs w:val="28"/>
        </w:rPr>
        <w:t>Продажа земельного участка, предоставляемого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lastRenderedPageBreak/>
        <w:t>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EC7FC9" w:rsidRPr="004D5338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>в период со дня вступления в силу </w:t>
      </w:r>
      <w:hyperlink r:id="rId5" w:history="1">
        <w:r w:rsidRPr="004D5338">
          <w:rPr>
            <w:sz w:val="28"/>
            <w:szCs w:val="28"/>
          </w:rPr>
          <w:t>Федерального закона "О введении в действие Земельного кодекса Российской Федерации"</w:t>
        </w:r>
      </w:hyperlink>
      <w:r w:rsidRPr="004D5338">
        <w:rPr>
          <w:sz w:val="28"/>
          <w:szCs w:val="28"/>
        </w:rPr>
        <w:t> 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C7FC9" w:rsidRPr="004D5338" w:rsidRDefault="00EC7FC9" w:rsidP="00EC7FC9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D5338">
        <w:rPr>
          <w:sz w:val="28"/>
          <w:szCs w:val="28"/>
        </w:rPr>
        <w:t xml:space="preserve"> такие земельные участки образованы из земельных участков, указанных в подпункте 1 настоящего пункта.</w:t>
      </w:r>
    </w:p>
    <w:p w:rsidR="00EC7FC9" w:rsidRPr="004D5338" w:rsidRDefault="00EC7FC9" w:rsidP="00EC7FC9">
      <w:pPr>
        <w:pStyle w:val="Default"/>
        <w:ind w:left="567"/>
        <w:jc w:val="both"/>
        <w:rPr>
          <w:sz w:val="28"/>
          <w:szCs w:val="28"/>
        </w:rPr>
      </w:pPr>
    </w:p>
    <w:p w:rsidR="00EC7FC9" w:rsidRPr="004D5338" w:rsidRDefault="00EC7FC9" w:rsidP="00EC7FC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D5338">
        <w:rPr>
          <w:sz w:val="28"/>
          <w:szCs w:val="28"/>
        </w:rPr>
        <w:t>Юридические лица, за исключением указанных в пункте 2 статьи 39.9 </w:t>
      </w:r>
      <w:hyperlink r:id="rId6" w:history="1">
        <w:r w:rsidRPr="004D5338">
          <w:rPr>
            <w:sz w:val="28"/>
            <w:szCs w:val="28"/>
          </w:rPr>
          <w:t>Земельного кодекса Российской Федерации</w:t>
        </w:r>
      </w:hyperlink>
      <w:r w:rsidRPr="004D5338">
        <w:rPr>
          <w:sz w:val="28"/>
          <w:szCs w:val="28"/>
        </w:rPr>
        <w:t>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</w:t>
      </w:r>
      <w:r w:rsidR="004D5338">
        <w:rPr>
          <w:sz w:val="28"/>
          <w:szCs w:val="28"/>
        </w:rPr>
        <w:t>адастровой</w:t>
      </w:r>
      <w:proofErr w:type="gramEnd"/>
      <w:r w:rsidR="004D5338">
        <w:rPr>
          <w:sz w:val="28"/>
          <w:szCs w:val="28"/>
        </w:rPr>
        <w:t xml:space="preserve"> стоимости земельного участка.</w:t>
      </w:r>
      <w:r w:rsidRPr="004D5338">
        <w:rPr>
          <w:sz w:val="28"/>
          <w:szCs w:val="28"/>
        </w:rPr>
        <w:br/>
      </w:r>
      <w:r w:rsidRPr="004D5338">
        <w:rPr>
          <w:sz w:val="28"/>
          <w:szCs w:val="28"/>
        </w:rPr>
        <w:br/>
      </w:r>
      <w:r w:rsidRPr="004D5338">
        <w:rPr>
          <w:sz w:val="28"/>
          <w:szCs w:val="28"/>
        </w:rPr>
        <w:tab/>
        <w:t>7.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history="1">
        <w:r w:rsidRPr="004D5338">
          <w:rPr>
            <w:sz w:val="28"/>
            <w:szCs w:val="28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4D5338">
        <w:rPr>
          <w:sz w:val="28"/>
          <w:szCs w:val="28"/>
        </w:rPr>
        <w:t>, осуществляется по цене, установленной </w:t>
      </w:r>
      <w:hyperlink r:id="rId8" w:history="1">
        <w:r w:rsidRPr="004D5338">
          <w:rPr>
            <w:sz w:val="28"/>
            <w:szCs w:val="28"/>
          </w:rPr>
          <w:t>Законом Курской области от 19 декабря 2011 года N 104-ЗКО "Об обороте земель сельскохозяйственного назначения на территории Курской области"</w:t>
        </w:r>
      </w:hyperlink>
      <w:r w:rsidRPr="004D5338">
        <w:rPr>
          <w:sz w:val="28"/>
          <w:szCs w:val="28"/>
        </w:rPr>
        <w:t>.</w:t>
      </w: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  <w:r w:rsidRPr="004D5338">
        <w:rPr>
          <w:sz w:val="28"/>
          <w:szCs w:val="28"/>
        </w:rPr>
        <w:br/>
      </w:r>
      <w:r w:rsidRPr="004D5338">
        <w:rPr>
          <w:sz w:val="28"/>
          <w:szCs w:val="28"/>
        </w:rPr>
        <w:tab/>
        <w:t xml:space="preserve">8. </w:t>
      </w:r>
      <w:proofErr w:type="gramStart"/>
      <w:r w:rsidRPr="004D5338">
        <w:rPr>
          <w:sz w:val="28"/>
          <w:szCs w:val="28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</w:t>
      </w:r>
      <w:proofErr w:type="gramEnd"/>
      <w:r w:rsidRPr="004D5338">
        <w:rPr>
          <w:sz w:val="28"/>
          <w:szCs w:val="28"/>
        </w:rPr>
        <w:t xml:space="preserve"> </w:t>
      </w:r>
      <w:proofErr w:type="gramStart"/>
      <w:r w:rsidRPr="004D5338">
        <w:rPr>
          <w:sz w:val="28"/>
          <w:szCs w:val="28"/>
        </w:rPr>
        <w:t>на предоставление земельных участков, информации о выявленных в рамках государственного земельного надзора и не</w:t>
      </w:r>
      <w:bookmarkStart w:id="0" w:name="_GoBack"/>
      <w:bookmarkEnd w:id="0"/>
      <w:r w:rsidRPr="004D5338">
        <w:rPr>
          <w:sz w:val="28"/>
          <w:szCs w:val="28"/>
        </w:rPr>
        <w:t xml:space="preserve"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</w:t>
      </w:r>
      <w:r w:rsidRPr="004D5338">
        <w:rPr>
          <w:sz w:val="28"/>
          <w:szCs w:val="28"/>
        </w:rPr>
        <w:lastRenderedPageBreak/>
        <w:t>земельных</w:t>
      </w:r>
      <w:proofErr w:type="gramEnd"/>
      <w:r w:rsidRPr="004D5338">
        <w:rPr>
          <w:sz w:val="28"/>
          <w:szCs w:val="28"/>
        </w:rPr>
        <w:t xml:space="preserve">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</w:t>
      </w:r>
    </w:p>
    <w:p w:rsidR="00EC7FC9" w:rsidRPr="004D5338" w:rsidRDefault="00EC7FC9" w:rsidP="00EC7FC9">
      <w:pPr>
        <w:pStyle w:val="Default"/>
        <w:jc w:val="both"/>
        <w:rPr>
          <w:sz w:val="28"/>
          <w:szCs w:val="28"/>
        </w:rPr>
      </w:pPr>
      <w:r w:rsidRPr="004D5338">
        <w:rPr>
          <w:sz w:val="28"/>
          <w:szCs w:val="28"/>
        </w:rPr>
        <w:br/>
      </w:r>
      <w:r w:rsidRPr="004D5338">
        <w:rPr>
          <w:sz w:val="28"/>
          <w:szCs w:val="28"/>
        </w:rPr>
        <w:tab/>
        <w:t>8.1.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87359F" w:rsidRPr="004D5338" w:rsidRDefault="0087359F">
      <w:pPr>
        <w:rPr>
          <w:rFonts w:ascii="Times New Roman" w:hAnsi="Times New Roman" w:cs="Times New Roman"/>
          <w:sz w:val="28"/>
          <w:szCs w:val="28"/>
        </w:rPr>
      </w:pPr>
    </w:p>
    <w:p w:rsidR="004D5338" w:rsidRPr="004D5338" w:rsidRDefault="004D5338">
      <w:pPr>
        <w:rPr>
          <w:rFonts w:ascii="Times New Roman" w:hAnsi="Times New Roman" w:cs="Times New Roman"/>
          <w:sz w:val="28"/>
          <w:szCs w:val="28"/>
        </w:rPr>
      </w:pPr>
    </w:p>
    <w:sectPr w:rsidR="004D5338" w:rsidRPr="004D5338" w:rsidSect="001E09CC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3FC"/>
    <w:multiLevelType w:val="hybridMultilevel"/>
    <w:tmpl w:val="867A9DD4"/>
    <w:lvl w:ilvl="0" w:tplc="4C1A06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3119BB"/>
    <w:multiLevelType w:val="hybridMultilevel"/>
    <w:tmpl w:val="7222E5DC"/>
    <w:lvl w:ilvl="0" w:tplc="4C001A6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FC9"/>
    <w:rsid w:val="000D308B"/>
    <w:rsid w:val="000F1F3D"/>
    <w:rsid w:val="00463B67"/>
    <w:rsid w:val="004D5338"/>
    <w:rsid w:val="00510334"/>
    <w:rsid w:val="0087359F"/>
    <w:rsid w:val="009F0E2D"/>
    <w:rsid w:val="00EC7FC9"/>
    <w:rsid w:val="00F3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F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C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8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902347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7</cp:revision>
  <cp:lastPrinted>2022-02-25T11:02:00Z</cp:lastPrinted>
  <dcterms:created xsi:type="dcterms:W3CDTF">2020-12-23T08:56:00Z</dcterms:created>
  <dcterms:modified xsi:type="dcterms:W3CDTF">2022-02-25T11:02:00Z</dcterms:modified>
</cp:coreProperties>
</file>