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АДМИНИСТРАЦИЯ ПАШКОВСКОГО СЕЛЬСОВЕТА</w:t>
      </w: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КУРСКОГО РАЙОНА КУРСКОЙ ОБЛАСТИ</w:t>
      </w: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ПОСТАНОВЛЕНИЕ</w:t>
      </w:r>
    </w:p>
    <w:p w:rsidR="001D061A" w:rsidRPr="007A61F4" w:rsidRDefault="001D061A" w:rsidP="001D061A">
      <w:pPr>
        <w:tabs>
          <w:tab w:val="left" w:pos="709"/>
          <w:tab w:val="center" w:pos="4564"/>
          <w:tab w:val="right" w:pos="912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1D061A" w:rsidRPr="007A61F4" w:rsidRDefault="001D061A" w:rsidP="001D061A">
      <w:pPr>
        <w:tabs>
          <w:tab w:val="left" w:pos="709"/>
          <w:tab w:val="center" w:pos="4564"/>
          <w:tab w:val="right" w:pos="9128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от  13.07.2018 года </w:t>
      </w:r>
    </w:p>
    <w:p w:rsidR="001D061A" w:rsidRPr="007A61F4" w:rsidRDefault="001D061A" w:rsidP="001D061A">
      <w:pPr>
        <w:tabs>
          <w:tab w:val="left" w:pos="709"/>
          <w:tab w:val="center" w:pos="4564"/>
          <w:tab w:val="right" w:pos="9128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д. Чаплыгина                                                                    </w:t>
      </w:r>
      <w:r w:rsidR="009F5730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                           № 90</w:t>
      </w:r>
    </w:p>
    <w:p w:rsidR="001D061A" w:rsidRPr="007A61F4" w:rsidRDefault="001D061A" w:rsidP="001D061A">
      <w:pPr>
        <w:tabs>
          <w:tab w:val="left" w:pos="709"/>
          <w:tab w:val="center" w:pos="4564"/>
          <w:tab w:val="right" w:pos="912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9F5730" w:rsidRPr="00E56AE2" w:rsidRDefault="001D061A" w:rsidP="009F5730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7A61F4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Об утверждении административного регламента по </w:t>
      </w:r>
      <w:r w:rsidRPr="007A61F4">
        <w:rPr>
          <w:rFonts w:ascii="Times New Roman" w:hAnsi="Times New Roman" w:cs="Times New Roman"/>
          <w:bCs/>
          <w:color w:val="00000A"/>
          <w:kern w:val="2"/>
          <w:sz w:val="28"/>
          <w:szCs w:val="28"/>
          <w:lang w:eastAsia="zh-CN"/>
        </w:rPr>
        <w:t xml:space="preserve">предоставлению муниципальной услуги </w:t>
      </w:r>
      <w:r w:rsidR="009F5730" w:rsidRPr="009F5730"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="009F5730" w:rsidRPr="009F5730">
        <w:rPr>
          <w:rFonts w:ascii="Times New Roman" w:hAnsi="Times New Roman" w:cs="Times New Roman"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F5730" w:rsidRPr="009F5730">
        <w:rPr>
          <w:rFonts w:ascii="Times New Roman" w:eastAsia="Arial Unicode MS" w:hAnsi="Times New Roman" w:cs="Times New Roman"/>
          <w:bCs/>
          <w:sz w:val="28"/>
          <w:szCs w:val="28"/>
        </w:rPr>
        <w:t>»</w:t>
      </w: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A"/>
          <w:kern w:val="2"/>
          <w:sz w:val="28"/>
          <w:szCs w:val="28"/>
          <w:lang w:eastAsia="zh-CN"/>
        </w:rPr>
      </w:pPr>
    </w:p>
    <w:p w:rsidR="001D061A" w:rsidRPr="007A61F4" w:rsidRDefault="001D061A" w:rsidP="001D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1F4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Курской области №481-ра от 25.10.2017 года «О внесении изменений в распоряжение Администрации Курской области от 18.05.2015 № 350-ра», постановлением Администрации Пашковского сельсовета Курского района Курской области от 03.02.2017 г.  </w:t>
      </w:r>
      <w:proofErr w:type="gramEnd"/>
      <w:r w:rsidRPr="007A61F4">
        <w:rPr>
          <w:rFonts w:ascii="Times New Roman" w:hAnsi="Times New Roman" w:cs="Times New Roman"/>
          <w:sz w:val="28"/>
          <w:szCs w:val="28"/>
        </w:rPr>
        <w:t xml:space="preserve">№ 21 «Об утверждении </w:t>
      </w:r>
      <w:proofErr w:type="gramStart"/>
      <w:r w:rsidRPr="007A61F4">
        <w:rPr>
          <w:rFonts w:ascii="Times New Roman" w:hAnsi="Times New Roman" w:cs="Times New Roman"/>
          <w:sz w:val="28"/>
          <w:szCs w:val="28"/>
        </w:rPr>
        <w:t>перечня муниципальных услуг Администрации Пашковского сельсовета Курского района Курской</w:t>
      </w:r>
      <w:proofErr w:type="gramEnd"/>
      <w:r w:rsidRPr="007A61F4">
        <w:rPr>
          <w:rFonts w:ascii="Times New Roman" w:hAnsi="Times New Roman" w:cs="Times New Roman"/>
          <w:sz w:val="28"/>
          <w:szCs w:val="28"/>
        </w:rPr>
        <w:t xml:space="preserve"> области» (в редакции постановления от 19.01.2018 г.№12), Администрации Пашковского сельсовета Курского района Курской области    </w:t>
      </w:r>
    </w:p>
    <w:p w:rsidR="001D061A" w:rsidRPr="007A61F4" w:rsidRDefault="001D061A" w:rsidP="001D0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061A" w:rsidRPr="007A61F4" w:rsidRDefault="001D061A" w:rsidP="001D0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1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061A" w:rsidRPr="007A61F4" w:rsidRDefault="001D061A" w:rsidP="001D0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1. Утвердить административный регламент по предоставлению муниципальной услуги </w:t>
      </w:r>
      <w:r w:rsidR="009F5730" w:rsidRPr="009F5730"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="009F5730" w:rsidRPr="009F5730">
        <w:rPr>
          <w:rFonts w:ascii="Times New Roman" w:hAnsi="Times New Roman" w:cs="Times New Roman"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F5730" w:rsidRPr="009F5730">
        <w:rPr>
          <w:rFonts w:ascii="Times New Roman" w:eastAsia="Arial Unicode MS" w:hAnsi="Times New Roman" w:cs="Times New Roman"/>
          <w:bCs/>
          <w:sz w:val="28"/>
          <w:szCs w:val="28"/>
        </w:rPr>
        <w:t>»</w:t>
      </w:r>
      <w:r w:rsidRPr="007A61F4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.</w:t>
      </w: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ab/>
      </w: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2.Постановление №</w:t>
      </w:r>
      <w:r w:rsidR="009F5730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69</w:t>
      </w: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от </w:t>
      </w:r>
      <w:r w:rsidR="009F5730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14.04</w:t>
      </w: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.2017 года «</w:t>
      </w:r>
      <w:r w:rsidRPr="007A61F4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Об утверждении административного регламента по </w:t>
      </w:r>
      <w:r w:rsidRPr="007A61F4">
        <w:rPr>
          <w:rFonts w:ascii="Times New Roman" w:hAnsi="Times New Roman" w:cs="Times New Roman"/>
          <w:bCs/>
          <w:color w:val="00000A"/>
          <w:kern w:val="2"/>
          <w:sz w:val="28"/>
          <w:szCs w:val="28"/>
          <w:lang w:eastAsia="zh-CN"/>
        </w:rPr>
        <w:t xml:space="preserve">предоставлению муниципальной услуги </w:t>
      </w:r>
      <w:r w:rsidR="009F5730" w:rsidRPr="009F5730"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="009F5730" w:rsidRPr="009F5730">
        <w:rPr>
          <w:rFonts w:ascii="Times New Roman" w:hAnsi="Times New Roman" w:cs="Times New Roman"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F5730" w:rsidRPr="009F5730">
        <w:rPr>
          <w:rFonts w:ascii="Times New Roman" w:eastAsia="Arial Unicode MS" w:hAnsi="Times New Roman" w:cs="Times New Roman"/>
          <w:bCs/>
          <w:sz w:val="28"/>
          <w:szCs w:val="28"/>
        </w:rPr>
        <w:t>»</w:t>
      </w:r>
      <w:r w:rsidRPr="007A61F4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, отменить.</w:t>
      </w: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3</w:t>
      </w:r>
      <w:r w:rsidRPr="007A61F4">
        <w:rPr>
          <w:rFonts w:ascii="Times New Roman" w:eastAsia="Arial" w:hAnsi="Times New Roman" w:cs="Times New Roman"/>
          <w:bCs/>
          <w:color w:val="00000A"/>
          <w:kern w:val="2"/>
          <w:sz w:val="28"/>
          <w:szCs w:val="28"/>
          <w:lang w:eastAsia="zh-CN"/>
        </w:rPr>
        <w:t xml:space="preserve">. </w:t>
      </w:r>
      <w:proofErr w:type="gramStart"/>
      <w:r w:rsidRPr="007A61F4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Контроль за</w:t>
      </w:r>
      <w:proofErr w:type="gramEnd"/>
      <w:r w:rsidRPr="007A61F4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 исполнением настоящего постановления </w:t>
      </w:r>
      <w:r w:rsidRPr="007A61F4">
        <w:rPr>
          <w:rFonts w:ascii="Times New Roman" w:eastAsia="Arial" w:hAnsi="Times New Roman" w:cs="Times New Roman"/>
          <w:bCs/>
          <w:color w:val="00000A"/>
          <w:kern w:val="2"/>
          <w:sz w:val="28"/>
          <w:szCs w:val="28"/>
          <w:lang w:eastAsia="zh-CN"/>
        </w:rPr>
        <w:t>оставляю за собой.</w:t>
      </w: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eastAsia="Arial" w:hAnsi="Times New Roman" w:cs="Times New Roman"/>
          <w:bCs/>
          <w:color w:val="00000A"/>
          <w:kern w:val="2"/>
          <w:sz w:val="28"/>
          <w:szCs w:val="28"/>
          <w:lang w:eastAsia="zh-CN"/>
        </w:rPr>
        <w:t xml:space="preserve">4. </w:t>
      </w:r>
      <w:r w:rsidRPr="007A61F4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«Интернет».</w:t>
      </w:r>
    </w:p>
    <w:p w:rsidR="001D061A" w:rsidRPr="007A61F4" w:rsidRDefault="001D061A" w:rsidP="001D06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1D061A" w:rsidRPr="007A61F4" w:rsidRDefault="001D061A" w:rsidP="009F57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1D061A" w:rsidRPr="007A61F4" w:rsidRDefault="001D061A" w:rsidP="001D061A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Глава Пашковского сельсовета  </w:t>
      </w:r>
    </w:p>
    <w:p w:rsidR="001D061A" w:rsidRPr="007A61F4" w:rsidRDefault="001D061A" w:rsidP="001D0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1F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Курского района Курской области                                         С.Н. Хорьяков</w:t>
      </w:r>
    </w:p>
    <w:p w:rsidR="001D061A" w:rsidRPr="007A61F4" w:rsidRDefault="001D061A" w:rsidP="001D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C09" w:rsidRPr="007A61F4" w:rsidRDefault="00507C09">
      <w:pPr>
        <w:rPr>
          <w:rFonts w:ascii="Times New Roman" w:hAnsi="Times New Roman" w:cs="Times New Roman"/>
        </w:rPr>
      </w:pPr>
    </w:p>
    <w:p w:rsidR="00507C09" w:rsidRPr="007A61F4" w:rsidRDefault="00507C09" w:rsidP="0050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61F4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507C09" w:rsidRPr="007A61F4" w:rsidRDefault="00507C09" w:rsidP="0050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61F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07C09" w:rsidRPr="007A61F4" w:rsidRDefault="00507C09" w:rsidP="0050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61F4">
        <w:rPr>
          <w:rFonts w:ascii="Times New Roman" w:eastAsia="Times New Roman" w:hAnsi="Times New Roman" w:cs="Times New Roman"/>
          <w:sz w:val="28"/>
          <w:szCs w:val="28"/>
        </w:rPr>
        <w:t>Пашковского  сельсовета Курского района Курской области</w:t>
      </w:r>
    </w:p>
    <w:p w:rsidR="00507C09" w:rsidRPr="007A61F4" w:rsidRDefault="00507C09" w:rsidP="0050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61F4">
        <w:rPr>
          <w:rFonts w:ascii="Times New Roman" w:eastAsia="Times New Roman" w:hAnsi="Times New Roman" w:cs="Times New Roman"/>
          <w:sz w:val="28"/>
          <w:szCs w:val="28"/>
        </w:rPr>
        <w:t>от «13»</w:t>
      </w:r>
      <w:r w:rsidR="007A61F4" w:rsidRPr="007A61F4">
        <w:rPr>
          <w:rFonts w:ascii="Times New Roman" w:eastAsia="Times New Roman" w:hAnsi="Times New Roman" w:cs="Times New Roman"/>
          <w:sz w:val="28"/>
          <w:szCs w:val="28"/>
        </w:rPr>
        <w:t>июля 2018г. №89</w:t>
      </w:r>
    </w:p>
    <w:p w:rsidR="00507C09" w:rsidRPr="007A61F4" w:rsidRDefault="00507C09" w:rsidP="00507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61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1987" w:rsidRPr="00471987" w:rsidRDefault="00471987" w:rsidP="00471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8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71987" w:rsidRPr="00471987" w:rsidRDefault="00471987" w:rsidP="00471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87">
        <w:rPr>
          <w:rFonts w:ascii="Times New Roman" w:hAnsi="Times New Roman" w:cs="Times New Roman"/>
          <w:sz w:val="28"/>
          <w:szCs w:val="28"/>
        </w:rPr>
        <w:t>предоставления Администрацией Пашковского</w:t>
      </w:r>
    </w:p>
    <w:p w:rsidR="00471987" w:rsidRPr="00471987" w:rsidRDefault="00471987" w:rsidP="00471987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471987">
        <w:rPr>
          <w:rFonts w:ascii="Times New Roman" w:hAnsi="Times New Roman" w:cs="Times New Roman"/>
          <w:sz w:val="28"/>
          <w:szCs w:val="28"/>
        </w:rPr>
        <w:t xml:space="preserve"> </w:t>
      </w:r>
      <w:r w:rsidRPr="00471987">
        <w:rPr>
          <w:rFonts w:ascii="Times New Roman" w:hAnsi="Times New Roman" w:cs="Times New Roman"/>
          <w:bCs/>
          <w:sz w:val="28"/>
          <w:szCs w:val="28"/>
        </w:rPr>
        <w:t xml:space="preserve">сельсовета, Курского района Курской области </w:t>
      </w:r>
      <w:r w:rsidRPr="0047198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719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198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«</w:t>
      </w:r>
      <w:r w:rsidRPr="00471987">
        <w:rPr>
          <w:rFonts w:ascii="Times New Roman" w:hAnsi="Times New Roman" w:cs="Times New Roman"/>
          <w:b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471987">
        <w:rPr>
          <w:rFonts w:ascii="Times New Roman" w:eastAsia="Arial Unicode MS" w:hAnsi="Times New Roman" w:cs="Times New Roman"/>
          <w:b/>
          <w:bCs/>
          <w:sz w:val="28"/>
          <w:szCs w:val="28"/>
        </w:rPr>
        <w:t>»</w:t>
      </w:r>
    </w:p>
    <w:p w:rsidR="00471987" w:rsidRPr="00471987" w:rsidRDefault="00471987" w:rsidP="0047198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471987" w:rsidRDefault="00471987" w:rsidP="00471987">
      <w:pPr>
        <w:pStyle w:val="ConsPlusNormal"/>
        <w:widowControl/>
        <w:numPr>
          <w:ilvl w:val="0"/>
          <w:numId w:val="7"/>
        </w:numPr>
        <w:suppressAutoHyphens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7198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71987" w:rsidRPr="00471987" w:rsidRDefault="00471987" w:rsidP="00471987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/>
        </w:rPr>
      </w:pPr>
    </w:p>
    <w:p w:rsidR="00471987" w:rsidRPr="00471987" w:rsidRDefault="00471987" w:rsidP="006D3177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/>
        </w:rPr>
      </w:pPr>
      <w:r w:rsidRPr="00471987">
        <w:rPr>
          <w:rFonts w:ascii="Times New Roman" w:hAnsi="Times New Roman" w:cs="Times New Roman"/>
          <w:bCs w:val="0"/>
          <w:sz w:val="28"/>
          <w:szCs w:val="28"/>
          <w:lang/>
        </w:rPr>
        <w:t>Предмет регулирования регламента</w:t>
      </w:r>
    </w:p>
    <w:p w:rsidR="00471987" w:rsidRPr="00471987" w:rsidRDefault="00471987" w:rsidP="00471987">
      <w:pPr>
        <w:widowControl w:val="0"/>
        <w:numPr>
          <w:ilvl w:val="1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987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471987" w:rsidRPr="00471987" w:rsidRDefault="00471987" w:rsidP="0047198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471987" w:rsidRDefault="00471987" w:rsidP="0047198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71987">
        <w:rPr>
          <w:rFonts w:ascii="Times New Roman" w:hAnsi="Times New Roman" w:cs="Times New Roman"/>
          <w:sz w:val="28"/>
          <w:szCs w:val="28"/>
          <w:lang w:eastAsia="en-US"/>
        </w:rPr>
        <w:t>Административный регламент предоставления</w:t>
      </w:r>
      <w:r w:rsidR="006D31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1987">
        <w:rPr>
          <w:rFonts w:ascii="Times New Roman" w:hAnsi="Times New Roman" w:cs="Times New Roman"/>
          <w:sz w:val="28"/>
          <w:szCs w:val="28"/>
          <w:lang w:eastAsia="en-US"/>
        </w:rPr>
        <w:t>Администрацией Пашковского сельсовета Курского района Курской обла</w:t>
      </w:r>
      <w:r w:rsidRPr="0047198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71987">
        <w:rPr>
          <w:rFonts w:ascii="Times New Roman" w:hAnsi="Times New Roman" w:cs="Times New Roman"/>
          <w:sz w:val="28"/>
          <w:szCs w:val="28"/>
          <w:lang w:eastAsia="en-US"/>
        </w:rPr>
        <w:t>ти муниципальной услуги «</w:t>
      </w:r>
      <w:r w:rsidRPr="00471987">
        <w:rPr>
          <w:rFonts w:ascii="Times New Roman" w:hAnsi="Times New Roman" w:cs="Times New Roman"/>
          <w:b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471987">
        <w:rPr>
          <w:rFonts w:ascii="Times New Roman" w:hAnsi="Times New Roman" w:cs="Times New Roman"/>
          <w:sz w:val="28"/>
          <w:szCs w:val="28"/>
          <w:lang w:eastAsia="en-US"/>
        </w:rPr>
        <w:t>» (далее – Административный регламент) определяет стандарт предоставления муниципальной услуги, состав, последовательность и ср</w:t>
      </w:r>
      <w:r w:rsidRPr="0047198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71987">
        <w:rPr>
          <w:rFonts w:ascii="Times New Roman" w:hAnsi="Times New Roman" w:cs="Times New Roman"/>
          <w:sz w:val="28"/>
          <w:szCs w:val="28"/>
          <w:lang w:eastAsia="en-US"/>
        </w:rPr>
        <w:t xml:space="preserve">ки выполнения административных процедур (действий), формы </w:t>
      </w:r>
      <w:proofErr w:type="gramStart"/>
      <w:r w:rsidRPr="00471987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471987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</w:t>
      </w:r>
      <w:bookmarkStart w:id="0" w:name="_GoBack"/>
      <w:bookmarkEnd w:id="0"/>
      <w:r w:rsidRPr="00471987">
        <w:rPr>
          <w:rFonts w:ascii="Times New Roman" w:hAnsi="Times New Roman" w:cs="Times New Roman"/>
          <w:sz w:val="28"/>
          <w:szCs w:val="28"/>
          <w:lang w:eastAsia="en-US"/>
        </w:rPr>
        <w:t>;  досудебный (внесудебный) порядок обжалования решений и действий (бездействия) должнос</w:t>
      </w:r>
      <w:r w:rsidRPr="00471987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471987">
        <w:rPr>
          <w:rFonts w:ascii="Times New Roman" w:hAnsi="Times New Roman" w:cs="Times New Roman"/>
          <w:sz w:val="28"/>
          <w:szCs w:val="28"/>
          <w:lang w:eastAsia="en-US"/>
        </w:rPr>
        <w:t xml:space="preserve">ных лиц, предоставляющих муниципальную услугу. </w:t>
      </w:r>
    </w:p>
    <w:p w:rsidR="00471987" w:rsidRPr="00471987" w:rsidRDefault="00471987" w:rsidP="0047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98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71987" w:rsidRPr="00471987" w:rsidRDefault="00471987" w:rsidP="004719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87">
        <w:rPr>
          <w:rFonts w:ascii="Times New Roman" w:hAnsi="Times New Roman" w:cs="Times New Roman"/>
          <w:sz w:val="28"/>
          <w:szCs w:val="28"/>
        </w:rPr>
        <w:t>1.2. Государственная услуга предоставляется физическим, юридическим лицам, либо их уполномоченным представителям (далее – заявители).</w:t>
      </w:r>
    </w:p>
    <w:p w:rsidR="006D3177" w:rsidRPr="00471987" w:rsidRDefault="006D317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987">
        <w:rPr>
          <w:rFonts w:ascii="Times New Roman" w:hAnsi="Times New Roman" w:cs="Times New Roman"/>
          <w:b/>
          <w:bCs/>
          <w:sz w:val="28"/>
          <w:szCs w:val="28"/>
        </w:rPr>
        <w:t>1.3 Требования к порядку информирования о предоставлении муниципальной услуги</w:t>
      </w:r>
    </w:p>
    <w:p w:rsidR="006D3177" w:rsidRPr="006D3177" w:rsidRDefault="006D3177" w:rsidP="006D3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1.3.1. Информация о месте нахождения и графике работы органа местного сам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управления,  предоставляющего муниципальную услугу, организаций, участву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>Администрация Пашковского сельсовета Курского района  (далее – Администрация) располагается по адресу: Курская область, Курский район, д. Чаплыгина, дом №80.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График работы Администрации: с понедельника по пятницу включительно: с 9.00 до 17.00.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Перерыв с 13.00 до 14.00. 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Прием заявителей: с 9.00 до 17.00.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Выходные дни: - суббота, воскресенье.</w:t>
      </w:r>
    </w:p>
    <w:p w:rsidR="00471987" w:rsidRPr="006D3177" w:rsidRDefault="00471987" w:rsidP="006D31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Уполномоченный МФЦ (далее - ОБУ «МФЦ») располагается по адресу: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обл., г. Курск, ул. В.Луговая, 24.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График работы ОБУ «МФЦ»: 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Понедельник, вторник, среда, пятница с 9.00 до 18.00 час.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Четве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рг с 9.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>00 до 20.00 час.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Суббота с 9.00 до 16.00 час.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Филиал ОБУ «МФЦ» Курского района (далее - МФЦ) располагается по адресу: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>. Курск, ул. Щепкина, д.3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График работы МФЦ: понедельник, вторник, среда, пятница с 9.00 час. до 18.00 час., четверг с 9.00 час до 20.00 час, суббота с 9.00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16.00 час без перерыва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Выходные дни –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В предпраздничные дни время работы Администрации сельсовета, ОБУ «МФЦ», МФЦ, сокращается на  один час.</w:t>
      </w:r>
    </w:p>
    <w:p w:rsidR="00471987" w:rsidRPr="006D3177" w:rsidRDefault="00471987" w:rsidP="006D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</w:t>
      </w:r>
      <w:r w:rsidRPr="006D3177">
        <w:rPr>
          <w:rFonts w:ascii="Times New Roman" w:hAnsi="Times New Roman" w:cs="Times New Roman"/>
          <w:b/>
          <w:sz w:val="28"/>
          <w:szCs w:val="28"/>
        </w:rPr>
        <w:t>1.3.2. Справочные телефоны органа местного самоуправления,   предоставляющего  муниципальную услугу, организаций, участвующих в предоставлении муниципальной услуги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Справочные телефоны: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Администрация: 4712 55-46-19;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ОБУ «МФЦ»: +7 (4712) 74-14-80;</w:t>
      </w:r>
    </w:p>
    <w:p w:rsidR="00471987" w:rsidRPr="006D3177" w:rsidRDefault="00471987" w:rsidP="006D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hyperlink r:id="rId6" w:history="1">
        <w:r w:rsidRPr="006D31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31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pashkovskiy</w:t>
        </w:r>
        <w:proofErr w:type="spellEnd"/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31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31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6D31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1987" w:rsidRPr="006D3177" w:rsidRDefault="00471987" w:rsidP="006D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 w:rsidRPr="006D31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D31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pashkovoss</w:t>
        </w:r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D31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471987" w:rsidRPr="006D3177" w:rsidRDefault="00471987" w:rsidP="006D3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Адрес официального сайта ОБУ «МФЦ»: </w:t>
      </w:r>
      <w:hyperlink r:id="rId8" w:history="1">
        <w:r w:rsidRPr="006D3177">
          <w:rPr>
            <w:rFonts w:ascii="Times New Roman" w:hAnsi="Times New Roman" w:cs="Times New Roman"/>
            <w:sz w:val="28"/>
            <w:szCs w:val="28"/>
            <w:u w:val="single"/>
          </w:rPr>
          <w:t>www.mfc-kursk.ru</w:t>
        </w:r>
      </w:hyperlink>
      <w:r w:rsidRPr="006D3177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Pr="006D3177">
          <w:rPr>
            <w:rFonts w:ascii="Times New Roman" w:hAnsi="Times New Roman" w:cs="Times New Roman"/>
            <w:sz w:val="28"/>
            <w:szCs w:val="28"/>
            <w:u w:val="single"/>
          </w:rPr>
          <w:t>mfc@rkursk.ru</w:t>
        </w:r>
      </w:hyperlink>
      <w:r w:rsidRPr="006D3177">
        <w:rPr>
          <w:rFonts w:ascii="Times New Roman" w:hAnsi="Times New Roman" w:cs="Times New Roman"/>
          <w:sz w:val="28"/>
          <w:szCs w:val="28"/>
        </w:rPr>
        <w:t>.;</w:t>
      </w:r>
    </w:p>
    <w:p w:rsidR="00471987" w:rsidRPr="006D3177" w:rsidRDefault="00471987" w:rsidP="006D3177">
      <w:pPr>
        <w:tabs>
          <w:tab w:val="left" w:pos="2977"/>
          <w:tab w:val="left" w:pos="3402"/>
          <w:tab w:val="left" w:pos="3686"/>
        </w:tabs>
        <w:spacing w:after="0" w:line="240" w:lineRule="auto"/>
        <w:ind w:firstLine="540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федеральная государственная информационная система  «Единый портал госуда</w:t>
      </w:r>
      <w:r w:rsidRPr="006D3177">
        <w:rPr>
          <w:rFonts w:ascii="Times New Roman" w:hAnsi="Times New Roman" w:cs="Times New Roman"/>
          <w:kern w:val="1"/>
          <w:sz w:val="28"/>
          <w:szCs w:val="28"/>
          <w:lang w:eastAsia="zh-CN"/>
        </w:rPr>
        <w:t>р</w:t>
      </w:r>
      <w:r w:rsidRPr="006D317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ственных и муниципальных услуг»:  </w:t>
      </w:r>
      <w:hyperlink r:id="rId10" w:history="1">
        <w:r w:rsidRPr="006D3177">
          <w:rPr>
            <w:rFonts w:ascii="Times New Roman" w:hAnsi="Times New Roman" w:cs="Times New Roman"/>
            <w:kern w:val="1"/>
            <w:sz w:val="28"/>
            <w:szCs w:val="28"/>
            <w:lang w:eastAsia="zh-CN"/>
          </w:rPr>
          <w:t>http://gosuslugi.ru</w:t>
        </w:r>
      </w:hyperlink>
      <w:r w:rsidRPr="006D317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(далее – Единый портал).</w:t>
      </w:r>
    </w:p>
    <w:p w:rsidR="00471987" w:rsidRPr="006D3177" w:rsidRDefault="00471987" w:rsidP="006D3177">
      <w:pPr>
        <w:tabs>
          <w:tab w:val="left" w:pos="2977"/>
          <w:tab w:val="left" w:pos="3402"/>
          <w:tab w:val="left" w:pos="3686"/>
        </w:tabs>
        <w:spacing w:after="0" w:line="240" w:lineRule="auto"/>
        <w:ind w:firstLine="540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471987" w:rsidRPr="006D3177" w:rsidRDefault="00471987" w:rsidP="006D317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1.3.4. </w:t>
      </w:r>
      <w:proofErr w:type="gramStart"/>
      <w:r w:rsidRPr="006D3177">
        <w:rPr>
          <w:rFonts w:ascii="Times New Roman" w:hAnsi="Times New Roman" w:cs="Times New Roman"/>
          <w:b/>
          <w:bCs/>
          <w:sz w:val="28"/>
          <w:szCs w:val="28"/>
        </w:rPr>
        <w:t>Порядок получения информации заявителями по вопросам предоста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ления муниципальной услуги и услуг, которые являются необходимыми и обяз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муниципальной услуги, сведений о ходе предоста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ления указанных услуг, в том числе  с использованием   федеральной государс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венной информационной системы «Единый портал государственных и муниц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пальных услуг (функций)», региональной информационной системы «Портал г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сударственных и муниципальных услуг Курской области»</w:t>
      </w:r>
      <w:proofErr w:type="gramEnd"/>
    </w:p>
    <w:p w:rsidR="00471987" w:rsidRPr="006D3177" w:rsidRDefault="00471987" w:rsidP="006D317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 муниципальной усл</w:t>
      </w:r>
      <w:r w:rsidRPr="006D3177">
        <w:rPr>
          <w:rFonts w:ascii="Times New Roman" w:hAnsi="Times New Roman" w:cs="Times New Roman"/>
          <w:sz w:val="28"/>
          <w:szCs w:val="28"/>
        </w:rPr>
        <w:t>у</w:t>
      </w:r>
      <w:r w:rsidRPr="006D3177">
        <w:rPr>
          <w:rFonts w:ascii="Times New Roman" w:hAnsi="Times New Roman" w:cs="Times New Roman"/>
          <w:sz w:val="28"/>
          <w:szCs w:val="28"/>
        </w:rPr>
        <w:t>ги, в том числе о ходе предоставления  муниципальной услуги, проводится путем ус</w:t>
      </w:r>
      <w:r w:rsidRPr="006D3177">
        <w:rPr>
          <w:rFonts w:ascii="Times New Roman" w:hAnsi="Times New Roman" w:cs="Times New Roman"/>
          <w:sz w:val="28"/>
          <w:szCs w:val="28"/>
        </w:rPr>
        <w:t>т</w:t>
      </w:r>
      <w:r w:rsidRPr="006D3177">
        <w:rPr>
          <w:rFonts w:ascii="Times New Roman" w:hAnsi="Times New Roman" w:cs="Times New Roman"/>
          <w:sz w:val="28"/>
          <w:szCs w:val="28"/>
        </w:rPr>
        <w:t>ного информирования, письменного информирования (в том числе в электронной фо</w:t>
      </w:r>
      <w:r w:rsidRPr="006D3177">
        <w:rPr>
          <w:rFonts w:ascii="Times New Roman" w:hAnsi="Times New Roman" w:cs="Times New Roman"/>
          <w:sz w:val="28"/>
          <w:szCs w:val="28"/>
        </w:rPr>
        <w:t>р</w:t>
      </w:r>
      <w:r w:rsidRPr="006D3177">
        <w:rPr>
          <w:rFonts w:ascii="Times New Roman" w:hAnsi="Times New Roman" w:cs="Times New Roman"/>
          <w:sz w:val="28"/>
          <w:szCs w:val="28"/>
        </w:rPr>
        <w:t xml:space="preserve">ме). 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специалистами Адм</w:t>
      </w:r>
      <w:r w:rsidRPr="006D3177">
        <w:rPr>
          <w:rFonts w:ascii="Times New Roman" w:hAnsi="Times New Roman" w:cs="Times New Roman"/>
          <w:sz w:val="28"/>
          <w:szCs w:val="28"/>
        </w:rPr>
        <w:t>и</w:t>
      </w:r>
      <w:r w:rsidRPr="006D3177">
        <w:rPr>
          <w:rFonts w:ascii="Times New Roman" w:hAnsi="Times New Roman" w:cs="Times New Roman"/>
          <w:sz w:val="28"/>
          <w:szCs w:val="28"/>
        </w:rPr>
        <w:t>нистрации  при обращении заявителей за информацией лично (в том числе по телеф</w:t>
      </w:r>
      <w:r w:rsidRPr="006D3177">
        <w:rPr>
          <w:rFonts w:ascii="Times New Roman" w:hAnsi="Times New Roman" w:cs="Times New Roman"/>
          <w:sz w:val="28"/>
          <w:szCs w:val="28"/>
        </w:rPr>
        <w:t>о</w:t>
      </w:r>
      <w:r w:rsidRPr="006D3177">
        <w:rPr>
          <w:rFonts w:ascii="Times New Roman" w:hAnsi="Times New Roman" w:cs="Times New Roman"/>
          <w:sz w:val="28"/>
          <w:szCs w:val="28"/>
        </w:rPr>
        <w:t>ну).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</w:t>
      </w:r>
      <w:r w:rsidRPr="006D3177">
        <w:rPr>
          <w:rFonts w:ascii="Times New Roman" w:hAnsi="Times New Roman" w:cs="Times New Roman"/>
          <w:sz w:val="28"/>
          <w:szCs w:val="28"/>
        </w:rPr>
        <w:t>в</w:t>
      </w:r>
      <w:r w:rsidRPr="006D3177">
        <w:rPr>
          <w:rFonts w:ascii="Times New Roman" w:hAnsi="Times New Roman" w:cs="Times New Roman"/>
          <w:sz w:val="28"/>
          <w:szCs w:val="28"/>
        </w:rPr>
        <w:t>ляется  письменный ответ по существу поставленных в устном обращении вопросов.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Время индивидуального устного информирования (в том числе по телефону) за</w:t>
      </w:r>
      <w:r w:rsidRPr="006D3177">
        <w:rPr>
          <w:rFonts w:ascii="Times New Roman" w:hAnsi="Times New Roman" w:cs="Times New Roman"/>
          <w:sz w:val="28"/>
          <w:szCs w:val="28"/>
        </w:rPr>
        <w:t>я</w:t>
      </w:r>
      <w:r w:rsidRPr="006D3177">
        <w:rPr>
          <w:rFonts w:ascii="Times New Roman" w:hAnsi="Times New Roman" w:cs="Times New Roman"/>
          <w:sz w:val="28"/>
          <w:szCs w:val="28"/>
        </w:rPr>
        <w:t xml:space="preserve">вителя не может превышать 10 минут. 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</w:t>
      </w:r>
      <w:r w:rsidRPr="006D3177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Письменное,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 и должны содержать ответы на поставленные вопросы,  а также  фамилию, имя, отчество (при наличии) и номер телефона исполнителя и дол</w:t>
      </w:r>
      <w:r w:rsidRPr="006D3177">
        <w:rPr>
          <w:rFonts w:ascii="Times New Roman" w:hAnsi="Times New Roman" w:cs="Times New Roman"/>
          <w:sz w:val="28"/>
          <w:szCs w:val="28"/>
        </w:rPr>
        <w:t>ж</w:t>
      </w:r>
      <w:r w:rsidRPr="006D3177">
        <w:rPr>
          <w:rFonts w:ascii="Times New Roman" w:hAnsi="Times New Roman" w:cs="Times New Roman"/>
          <w:sz w:val="28"/>
          <w:szCs w:val="28"/>
        </w:rPr>
        <w:t>ность, фамилию и инициалы лица, подписавшего ответ. 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</w:t>
      </w:r>
      <w:r w:rsidRPr="006D3177">
        <w:rPr>
          <w:rFonts w:ascii="Times New Roman" w:hAnsi="Times New Roman" w:cs="Times New Roman"/>
          <w:sz w:val="28"/>
          <w:szCs w:val="28"/>
        </w:rPr>
        <w:t>д</w:t>
      </w:r>
      <w:r w:rsidRPr="006D3177">
        <w:rPr>
          <w:rFonts w:ascii="Times New Roman" w:hAnsi="Times New Roman" w:cs="Times New Roman"/>
          <w:sz w:val="28"/>
          <w:szCs w:val="28"/>
        </w:rPr>
        <w:t>министрации.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Ответ на заявление, поступившее в Администрацию в форме электронного док</w:t>
      </w:r>
      <w:r w:rsidRPr="006D3177">
        <w:rPr>
          <w:rFonts w:ascii="Times New Roman" w:hAnsi="Times New Roman" w:cs="Times New Roman"/>
          <w:sz w:val="28"/>
          <w:szCs w:val="28"/>
        </w:rPr>
        <w:t>у</w:t>
      </w:r>
      <w:r w:rsidRPr="006D3177">
        <w:rPr>
          <w:rFonts w:ascii="Times New Roman" w:hAnsi="Times New Roman" w:cs="Times New Roman"/>
          <w:sz w:val="28"/>
          <w:szCs w:val="28"/>
        </w:rPr>
        <w:t>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</w:t>
      </w:r>
      <w:r w:rsidRPr="006D3177">
        <w:rPr>
          <w:rFonts w:ascii="Times New Roman" w:hAnsi="Times New Roman" w:cs="Times New Roman"/>
          <w:sz w:val="28"/>
          <w:szCs w:val="28"/>
        </w:rPr>
        <w:t>н</w:t>
      </w:r>
      <w:r w:rsidRPr="006D3177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Должностное лицо не вправе осуществлять консультирование заявителей, вых</w:t>
      </w:r>
      <w:r w:rsidRPr="006D3177">
        <w:rPr>
          <w:rFonts w:ascii="Times New Roman" w:hAnsi="Times New Roman" w:cs="Times New Roman"/>
          <w:sz w:val="28"/>
          <w:szCs w:val="28"/>
        </w:rPr>
        <w:t>о</w:t>
      </w:r>
      <w:r w:rsidRPr="006D3177">
        <w:rPr>
          <w:rFonts w:ascii="Times New Roman" w:hAnsi="Times New Roman" w:cs="Times New Roman"/>
          <w:sz w:val="28"/>
          <w:szCs w:val="28"/>
        </w:rPr>
        <w:t>дящее за рамки информирования о стандартных процедурах и условиях оказания м</w:t>
      </w:r>
      <w:r w:rsidRPr="006D3177">
        <w:rPr>
          <w:rFonts w:ascii="Times New Roman" w:hAnsi="Times New Roman" w:cs="Times New Roman"/>
          <w:sz w:val="28"/>
          <w:szCs w:val="28"/>
        </w:rPr>
        <w:t>у</w:t>
      </w:r>
      <w:r w:rsidRPr="006D3177">
        <w:rPr>
          <w:rFonts w:ascii="Times New Roman" w:hAnsi="Times New Roman" w:cs="Times New Roman"/>
          <w:sz w:val="28"/>
          <w:szCs w:val="28"/>
        </w:rPr>
        <w:t>ниципальной услуги и влияющее прямо или косвенно на индивидуальные решения за</w:t>
      </w:r>
      <w:r w:rsidRPr="006D3177">
        <w:rPr>
          <w:rFonts w:ascii="Times New Roman" w:hAnsi="Times New Roman" w:cs="Times New Roman"/>
          <w:sz w:val="28"/>
          <w:szCs w:val="28"/>
        </w:rPr>
        <w:t>я</w:t>
      </w:r>
      <w:r w:rsidRPr="006D3177">
        <w:rPr>
          <w:rFonts w:ascii="Times New Roman" w:hAnsi="Times New Roman" w:cs="Times New Roman"/>
          <w:sz w:val="28"/>
          <w:szCs w:val="28"/>
        </w:rPr>
        <w:t>вителей.</w:t>
      </w:r>
    </w:p>
    <w:p w:rsidR="00471987" w:rsidRPr="006D3177" w:rsidRDefault="00471987" w:rsidP="006D31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</w:t>
      </w:r>
      <w:r w:rsidRPr="006D3177">
        <w:rPr>
          <w:rFonts w:ascii="Times New Roman" w:hAnsi="Times New Roman" w:cs="Times New Roman"/>
          <w:sz w:val="28"/>
          <w:szCs w:val="28"/>
        </w:rPr>
        <w:t>о</w:t>
      </w:r>
      <w:r w:rsidRPr="006D3177">
        <w:rPr>
          <w:rFonts w:ascii="Times New Roman" w:hAnsi="Times New Roman" w:cs="Times New Roman"/>
          <w:sz w:val="28"/>
          <w:szCs w:val="28"/>
        </w:rPr>
        <w:t>средством размещения на официальных сайтах в информационно - телекоммуникац</w:t>
      </w:r>
      <w:r w:rsidRPr="006D3177">
        <w:rPr>
          <w:rFonts w:ascii="Times New Roman" w:hAnsi="Times New Roman" w:cs="Times New Roman"/>
          <w:sz w:val="28"/>
          <w:szCs w:val="28"/>
        </w:rPr>
        <w:t>и</w:t>
      </w:r>
      <w:r w:rsidRPr="006D3177">
        <w:rPr>
          <w:rFonts w:ascii="Times New Roman" w:hAnsi="Times New Roman" w:cs="Times New Roman"/>
          <w:sz w:val="28"/>
          <w:szCs w:val="28"/>
        </w:rPr>
        <w:t>онной сети «Интернет».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На Едином портале можно получить информацию о: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круге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заявителей;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порядке выдачи результата муниципальной услуги;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государственной пошлины, взимаемой за предоставление  муниц</w:t>
      </w:r>
      <w:r w:rsidRPr="006D3177">
        <w:rPr>
          <w:rFonts w:ascii="Times New Roman" w:hAnsi="Times New Roman" w:cs="Times New Roman"/>
          <w:sz w:val="28"/>
          <w:szCs w:val="28"/>
        </w:rPr>
        <w:t>и</w:t>
      </w:r>
      <w:r w:rsidRPr="006D3177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заявителя на досудебное (внесудебное) обжалование действий (безде</w:t>
      </w:r>
      <w:r w:rsidRPr="006D3177">
        <w:rPr>
          <w:rFonts w:ascii="Times New Roman" w:hAnsi="Times New Roman" w:cs="Times New Roman"/>
          <w:sz w:val="28"/>
          <w:szCs w:val="28"/>
        </w:rPr>
        <w:t>й</w:t>
      </w:r>
      <w:r w:rsidRPr="006D3177">
        <w:rPr>
          <w:rFonts w:ascii="Times New Roman" w:hAnsi="Times New Roman" w:cs="Times New Roman"/>
          <w:sz w:val="28"/>
          <w:szCs w:val="28"/>
        </w:rPr>
        <w:t>ствия) и решений, принятых (осуществляемых) в ходе предоставления муниципальной услуги;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>-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</w:t>
      </w:r>
      <w:r w:rsidRPr="006D3177">
        <w:rPr>
          <w:rFonts w:ascii="Times New Roman" w:hAnsi="Times New Roman" w:cs="Times New Roman"/>
          <w:sz w:val="28"/>
          <w:szCs w:val="28"/>
        </w:rPr>
        <w:t>е</w:t>
      </w:r>
      <w:r w:rsidRPr="006D3177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Информация об услуге предоставляется бесплатно.</w:t>
      </w:r>
    </w:p>
    <w:p w:rsidR="00471987" w:rsidRPr="006D3177" w:rsidRDefault="00471987" w:rsidP="006D3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1.3.5. </w:t>
      </w:r>
      <w:proofErr w:type="gramStart"/>
      <w:r w:rsidRPr="006D3177">
        <w:rPr>
          <w:rFonts w:ascii="Times New Roman" w:hAnsi="Times New Roman" w:cs="Times New Roman"/>
          <w:b/>
          <w:bCs/>
          <w:sz w:val="28"/>
          <w:szCs w:val="28"/>
        </w:rPr>
        <w:t>Порядок, форма и место размещения указанной в настоящем подпункте и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формации, в том числе на стендах в местах предоставления муниципальной усл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ги и услуг, которые являются необходимыми и обязательными для предоставл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ния муниципальной услуги, а также на официальных сайтах  органа местного с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моуправления, организаций, участвующих в предоставлении муниципальной у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луги, в сети «Интернет», а также в федеральной государственной информацио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ной системе «Единый портал государственных и муниципальных</w:t>
      </w:r>
      <w:proofErr w:type="gramEnd"/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 услуг (фун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ций)</w:t>
      </w:r>
    </w:p>
    <w:p w:rsidR="00471987" w:rsidRPr="006D3177" w:rsidRDefault="00471987" w:rsidP="006D317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177">
        <w:rPr>
          <w:rFonts w:ascii="Times New Roman" w:hAnsi="Times New Roman" w:cs="Times New Roman"/>
          <w:sz w:val="28"/>
          <w:szCs w:val="28"/>
        </w:rPr>
        <w:tab/>
      </w:r>
    </w:p>
    <w:p w:rsidR="00471987" w:rsidRPr="006D3177" w:rsidRDefault="00471987" w:rsidP="006D3177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предоставления муниципальной услуги,  размещается следующая информация: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с приложениями (по</w:t>
      </w:r>
      <w:r w:rsidRPr="006D3177">
        <w:rPr>
          <w:rFonts w:ascii="Times New Roman" w:hAnsi="Times New Roman" w:cs="Times New Roman"/>
          <w:sz w:val="28"/>
          <w:szCs w:val="28"/>
        </w:rPr>
        <w:t>л</w:t>
      </w:r>
      <w:r w:rsidRPr="006D3177">
        <w:rPr>
          <w:rFonts w:ascii="Times New Roman" w:hAnsi="Times New Roman" w:cs="Times New Roman"/>
          <w:sz w:val="28"/>
          <w:szCs w:val="28"/>
        </w:rPr>
        <w:t>ная версия на официальном сайте Администрации в информационно-телекоммуникационной сети «Интернет»;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471987" w:rsidRPr="006D3177" w:rsidRDefault="00471987" w:rsidP="006D3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471987" w:rsidRPr="006D3177" w:rsidRDefault="00471987" w:rsidP="006D3177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услуги;</w:t>
      </w:r>
    </w:p>
    <w:p w:rsidR="00471987" w:rsidRPr="006D3177" w:rsidRDefault="00471987" w:rsidP="006D3177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основания приостановления предоставления муниципальной услуги;</w:t>
      </w:r>
    </w:p>
    <w:p w:rsidR="00471987" w:rsidRPr="006D3177" w:rsidRDefault="00471987" w:rsidP="006D3177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471987" w:rsidRPr="006D3177" w:rsidRDefault="00471987" w:rsidP="006D3177">
      <w:pPr>
        <w:tabs>
          <w:tab w:val="left" w:pos="720"/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471987" w:rsidRPr="006D3177" w:rsidRDefault="00471987" w:rsidP="006D3177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</w:t>
      </w:r>
      <w:r w:rsidRPr="006D3177">
        <w:rPr>
          <w:rFonts w:ascii="Times New Roman" w:hAnsi="Times New Roman" w:cs="Times New Roman"/>
          <w:sz w:val="28"/>
          <w:szCs w:val="28"/>
        </w:rPr>
        <w:t>ф</w:t>
      </w:r>
      <w:r w:rsidRPr="006D3177">
        <w:rPr>
          <w:rFonts w:ascii="Times New Roman" w:hAnsi="Times New Roman" w:cs="Times New Roman"/>
          <w:sz w:val="28"/>
          <w:szCs w:val="28"/>
        </w:rPr>
        <w:t>том.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 «Интернет» на официальном сайте Администрации размещаются следующие информационные материалы: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>полное наименование и полный почтовый адрес Администрации;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адрес электронной почты Администрации;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текст  настоящего Административного регламента (с соответствующими ссылк</w:t>
      </w:r>
      <w:r w:rsidRPr="006D3177">
        <w:rPr>
          <w:rFonts w:ascii="Times New Roman" w:hAnsi="Times New Roman" w:cs="Times New Roman"/>
          <w:sz w:val="28"/>
          <w:szCs w:val="28"/>
        </w:rPr>
        <w:t>а</w:t>
      </w:r>
      <w:r w:rsidRPr="006D3177">
        <w:rPr>
          <w:rFonts w:ascii="Times New Roman" w:hAnsi="Times New Roman" w:cs="Times New Roman"/>
          <w:sz w:val="28"/>
          <w:szCs w:val="28"/>
        </w:rPr>
        <w:t>ми на блок-схемы, отображающие алгоритм прохождения административных проц</w:t>
      </w:r>
      <w:r w:rsidRPr="006D3177">
        <w:rPr>
          <w:rFonts w:ascii="Times New Roman" w:hAnsi="Times New Roman" w:cs="Times New Roman"/>
          <w:sz w:val="28"/>
          <w:szCs w:val="28"/>
        </w:rPr>
        <w:t>е</w:t>
      </w:r>
      <w:r w:rsidRPr="006D3177">
        <w:rPr>
          <w:rFonts w:ascii="Times New Roman" w:hAnsi="Times New Roman" w:cs="Times New Roman"/>
          <w:sz w:val="28"/>
          <w:szCs w:val="28"/>
        </w:rPr>
        <w:t>дур) с приложениями;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На Едином портале размещается информация: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полное наименование, почтовый адрес  и график работы Администрации;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справочные телефоны,  по которым можно получить консультацию по порядку предоставления муниципальной услуги;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</w:t>
      </w:r>
      <w:r w:rsidRPr="006D3177">
        <w:rPr>
          <w:rFonts w:ascii="Times New Roman" w:hAnsi="Times New Roman" w:cs="Times New Roman"/>
          <w:sz w:val="28"/>
          <w:szCs w:val="28"/>
        </w:rPr>
        <w:t>и</w:t>
      </w:r>
      <w:r w:rsidRPr="006D3177">
        <w:rPr>
          <w:rFonts w:ascii="Times New Roman" w:hAnsi="Times New Roman" w:cs="Times New Roman"/>
          <w:sz w:val="28"/>
          <w:szCs w:val="28"/>
        </w:rPr>
        <w:t>ципальной услуги, сведений о результате предоставления муниципальной услуги.</w:t>
      </w:r>
    </w:p>
    <w:p w:rsidR="00471987" w:rsidRPr="006D3177" w:rsidRDefault="00471987" w:rsidP="006D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71987" w:rsidRPr="006D3177" w:rsidRDefault="00471987" w:rsidP="006D317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1987" w:rsidRPr="006D3177" w:rsidRDefault="00471987" w:rsidP="006D317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471987" w:rsidRPr="006D3177" w:rsidRDefault="00471987" w:rsidP="006D317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6D3177">
        <w:rPr>
          <w:rFonts w:ascii="Times New Roman" w:eastAsia="Arial Unicode MS" w:hAnsi="Times New Roman" w:cs="Times New Roman"/>
          <w:bCs/>
          <w:sz w:val="28"/>
          <w:szCs w:val="28"/>
        </w:rPr>
        <w:t xml:space="preserve"> (далее – муниципальная услуга).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 xml:space="preserve"> 2.2. Наименование органа, предоставляющего муниципальную услугу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6D317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2.2.1. Муниципальная услуга предоставляется Администрацией Пашковского сельсовета Курского  района Курской области. </w:t>
      </w:r>
    </w:p>
    <w:p w:rsidR="00471987" w:rsidRPr="006D3177" w:rsidRDefault="00471987" w:rsidP="006D3177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2.2.2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 участвуют:</w:t>
      </w:r>
    </w:p>
    <w:p w:rsidR="00471987" w:rsidRPr="006D3177" w:rsidRDefault="00471987" w:rsidP="006D317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Курской области;</w:t>
      </w:r>
    </w:p>
    <w:p w:rsidR="00471987" w:rsidRPr="006D3177" w:rsidRDefault="00471987" w:rsidP="006D317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Курской области;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-филиал областного бюджетного учреждения «Многофункциональный центр по предоставлению государственных и муниципальных услуг» (далее - МФЦ);  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департамент экологической безопасности и природопользования Курской области.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 xml:space="preserve">2.2.3.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представительного органа местного самоуправления.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Результатом исполнения муниципальной услуги являются: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акт  о переводе земель или земельных участков в составе таких земель из одной категории в другую;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акт об отказе в переводе земель или земельных участков в составе таких земель из одной категории в другую.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течение:</w:t>
      </w: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- </w:t>
      </w:r>
      <w:r w:rsidRPr="006D3177">
        <w:rPr>
          <w:rFonts w:ascii="Times New Roman" w:hAnsi="Times New Roman" w:cs="Times New Roman"/>
          <w:bCs/>
          <w:sz w:val="28"/>
          <w:szCs w:val="28"/>
        </w:rPr>
        <w:t>трех месяцев со дня поступления ходатайства, если иное не установлено нормативными правовыми актами Российской Федерации, Правительством Российской Федерации;</w:t>
      </w: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>- в течение двух месяцев со дня поступления ходатайства органа местного самоуправления.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6D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3177">
        <w:rPr>
          <w:rFonts w:ascii="Times New Roman" w:eastAsia="Calibri" w:hAnsi="Times New Roman" w:cs="Times New Roman"/>
          <w:b/>
          <w:bCs/>
          <w:sz w:val="28"/>
          <w:szCs w:val="28"/>
        </w:rPr>
        <w:t>опубликования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Pr="006D3177">
        <w:rPr>
          <w:rFonts w:ascii="Times New Roman" w:hAnsi="Times New Roman" w:cs="Times New Roman"/>
          <w:sz w:val="28"/>
          <w:szCs w:val="28"/>
        </w:rPr>
        <w:br/>
        <w:t>в соответствии со следующими нормативными правовыми актами:</w:t>
      </w:r>
      <w:r w:rsidRPr="006D31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>Конституцией Российской Федерации («Российская газета», № 237, 25.12.1993);</w:t>
      </w: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 ноября 1994 г.</w:t>
      </w:r>
      <w:r w:rsidRPr="006D3177">
        <w:rPr>
          <w:rFonts w:ascii="Times New Roman" w:hAnsi="Times New Roman" w:cs="Times New Roman"/>
          <w:sz w:val="28"/>
          <w:szCs w:val="28"/>
        </w:rPr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г. №136-ФЗ («Российская газета», № 211-212, 30.10.2001 г.);</w:t>
      </w: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Федеральным законом от 18 июня 2001 г. № 78-ФЗ </w:t>
      </w:r>
      <w:r w:rsidRPr="006D3177">
        <w:rPr>
          <w:rFonts w:ascii="Times New Roman" w:hAnsi="Times New Roman" w:cs="Times New Roman"/>
          <w:sz w:val="28"/>
          <w:szCs w:val="28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 w:rsidRPr="006D3177">
        <w:rPr>
          <w:rFonts w:ascii="Times New Roman" w:hAnsi="Times New Roman" w:cs="Times New Roman"/>
          <w:sz w:val="28"/>
          <w:szCs w:val="28"/>
        </w:rPr>
        <w:br/>
        <w:t>ст. 2582);</w:t>
      </w: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471987" w:rsidRPr="006D3177" w:rsidRDefault="00471987" w:rsidP="006D317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6D317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6D3177">
        <w:rPr>
          <w:rFonts w:ascii="Times New Roman" w:hAnsi="Times New Roman" w:cs="Times New Roman"/>
          <w:sz w:val="28"/>
          <w:szCs w:val="28"/>
        </w:rPr>
        <w:t xml:space="preserve">. № 221-ФЗ </w:t>
      </w:r>
      <w:r w:rsidRPr="006D3177">
        <w:rPr>
          <w:rFonts w:ascii="Times New Roman" w:hAnsi="Times New Roman" w:cs="Times New Roman"/>
          <w:sz w:val="28"/>
          <w:szCs w:val="28"/>
        </w:rPr>
        <w:br/>
        <w:t xml:space="preserve">«О кадастровой деятельности» («Российская газета», </w:t>
      </w:r>
      <w:r w:rsidRPr="006D3177">
        <w:rPr>
          <w:rFonts w:ascii="Times New Roman" w:hAnsi="Times New Roman" w:cs="Times New Roman"/>
          <w:sz w:val="28"/>
          <w:szCs w:val="28"/>
        </w:rPr>
        <w:br/>
        <w:t xml:space="preserve">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Pr="006D317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6D3177">
        <w:rPr>
          <w:rFonts w:ascii="Times New Roman" w:hAnsi="Times New Roman" w:cs="Times New Roman"/>
          <w:sz w:val="28"/>
          <w:szCs w:val="28"/>
        </w:rPr>
        <w:t>., № 31 ст. 4017);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Законом Курской области от 04.01.2003 г. № 1-ЗКО </w:t>
      </w:r>
      <w:r w:rsidRPr="006D3177">
        <w:rPr>
          <w:rFonts w:ascii="Times New Roman" w:hAnsi="Times New Roman" w:cs="Times New Roman"/>
          <w:sz w:val="28"/>
          <w:szCs w:val="28"/>
        </w:rPr>
        <w:br/>
        <w:t>«Об административных правонарушениях в Курской области» («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правда» № </w:t>
      </w:r>
      <w:r w:rsidRPr="006D3177">
        <w:rPr>
          <w:rFonts w:ascii="Times New Roman" w:eastAsia="Calibri" w:hAnsi="Times New Roman" w:cs="Times New Roman"/>
          <w:sz w:val="28"/>
          <w:szCs w:val="28"/>
        </w:rPr>
        <w:t>4-5, 11.01.2003</w:t>
      </w:r>
      <w:r w:rsidRPr="006D3177">
        <w:rPr>
          <w:rFonts w:ascii="Times New Roman" w:hAnsi="Times New Roman" w:cs="Times New Roman"/>
          <w:sz w:val="28"/>
          <w:szCs w:val="28"/>
        </w:rPr>
        <w:t xml:space="preserve"> г, «Курск» № 3, 15.01.2003 г.);</w:t>
      </w:r>
    </w:p>
    <w:p w:rsidR="00471987" w:rsidRPr="006D3177" w:rsidRDefault="00471987" w:rsidP="006D317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20 апреля </w:t>
      </w:r>
      <w:r w:rsidRPr="006D3177">
        <w:rPr>
          <w:rFonts w:ascii="Times New Roman" w:hAnsi="Times New Roman" w:cs="Times New Roman"/>
          <w:sz w:val="28"/>
          <w:szCs w:val="28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правда», N 46, 28.04.2012);</w:t>
      </w:r>
    </w:p>
    <w:p w:rsidR="00471987" w:rsidRPr="006D3177" w:rsidRDefault="00471987" w:rsidP="006D3177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D31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постановлением Администрации Пашковского сельсовета Курского района Курской области от 01.03.2018 №39 «Об утверждении Порядка  разработки и утверждения административных регламентов предоставления муниципальных услуг» </w:t>
      </w:r>
    </w:p>
    <w:p w:rsidR="00471987" w:rsidRPr="006D3177" w:rsidRDefault="00471987" w:rsidP="006D317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6D3177">
        <w:rPr>
          <w:rStyle w:val="a4"/>
          <w:b w:val="0"/>
          <w:color w:val="FF0000"/>
          <w:sz w:val="28"/>
          <w:szCs w:val="28"/>
        </w:rPr>
        <w:t xml:space="preserve">          </w:t>
      </w:r>
      <w:r w:rsidRPr="006D3177">
        <w:rPr>
          <w:rStyle w:val="a4"/>
          <w:b w:val="0"/>
          <w:sz w:val="28"/>
          <w:szCs w:val="28"/>
        </w:rPr>
        <w:t>-</w:t>
      </w:r>
      <w:r w:rsidRPr="006D3177">
        <w:rPr>
          <w:rStyle w:val="a4"/>
          <w:b w:val="0"/>
          <w:color w:val="FF0000"/>
          <w:sz w:val="28"/>
          <w:szCs w:val="28"/>
        </w:rPr>
        <w:t xml:space="preserve"> </w:t>
      </w:r>
      <w:r w:rsidRPr="006D3177">
        <w:rPr>
          <w:rStyle w:val="a4"/>
          <w:b w:val="0"/>
          <w:sz w:val="28"/>
          <w:szCs w:val="28"/>
        </w:rPr>
        <w:t xml:space="preserve">постановлением №21 от 03.02.2017 года «Об утверждении </w:t>
      </w:r>
      <w:proofErr w:type="gramStart"/>
      <w:r w:rsidRPr="006D3177">
        <w:rPr>
          <w:rStyle w:val="a4"/>
          <w:b w:val="0"/>
          <w:sz w:val="28"/>
          <w:szCs w:val="28"/>
        </w:rPr>
        <w:t>перечня муниципальных услуг Администрации Пашковского сельсовета Курского района Курской области</w:t>
      </w:r>
      <w:proofErr w:type="gramEnd"/>
      <w:r w:rsidRPr="006D3177">
        <w:rPr>
          <w:rStyle w:val="a4"/>
          <w:b w:val="0"/>
          <w:sz w:val="28"/>
          <w:szCs w:val="28"/>
        </w:rPr>
        <w:t>»</w:t>
      </w:r>
    </w:p>
    <w:p w:rsidR="00471987" w:rsidRPr="006D3177" w:rsidRDefault="00471987" w:rsidP="006D3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постановлением Администрации Пашковского сельсовета Курского района Курской области от 11.06.2015 г. №168 «Об утверждении Положения об особенностях подачи и рассмотрения жалоб на решения и действия (бездействие) Администрации Пашковского сельсовета Курского района Курской области и ее должностных лиц, муниципальных служащих, </w:t>
      </w:r>
      <w:r w:rsidRPr="006D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замещающих должности муниципальной службы в Администрации Пашковского сельсовета Курского района Курской области»;</w:t>
      </w:r>
      <w:proofErr w:type="gramEnd"/>
    </w:p>
    <w:p w:rsidR="00471987" w:rsidRPr="006D3177" w:rsidRDefault="00471987" w:rsidP="006D3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«Пашковский сельсовет» Курского района Курской области (принят решением  Собрания депутатов  Пашковского  сельсовета Курского района Курской области от  30.05.2005  №6-3-3  , зарегистрирован в Управлении Министерства  юстиции Российской Федерации по Курской области  государственный регистрационный №465113142005001.</w:t>
      </w:r>
      <w:proofErr w:type="gramEnd"/>
    </w:p>
    <w:p w:rsidR="00471987" w:rsidRPr="006D3177" w:rsidRDefault="00471987" w:rsidP="006D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  <w:lang w:eastAsia="en-US"/>
        </w:rPr>
        <w:t>2.6.1. Для получения муниципальной услуги заявитель представляет следующие документы:</w:t>
      </w:r>
    </w:p>
    <w:p w:rsidR="00471987" w:rsidRPr="006D3177" w:rsidRDefault="00471987" w:rsidP="006D31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1) Ходатайство о переводе земельных участков из состава земель одной категории в другую (образец приведен в Приложении № 1 </w:t>
      </w:r>
      <w:r w:rsidRPr="006D3177">
        <w:rPr>
          <w:rFonts w:ascii="Times New Roman" w:hAnsi="Times New Roman" w:cs="Times New Roman"/>
          <w:sz w:val="28"/>
          <w:szCs w:val="28"/>
        </w:rPr>
        <w:br/>
        <w:t>к настоящему Регламенту</w:t>
      </w:r>
      <w:bookmarkStart w:id="1" w:name="sub_2034"/>
      <w:r w:rsidRPr="006D3177">
        <w:rPr>
          <w:rFonts w:ascii="Times New Roman" w:hAnsi="Times New Roman" w:cs="Times New Roman"/>
          <w:sz w:val="28"/>
          <w:szCs w:val="28"/>
        </w:rPr>
        <w:t>)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42"/>
      <w:bookmarkEnd w:id="1"/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2) копии документов, удостоверяющих личность заявителя </w:t>
      </w:r>
      <w:r w:rsidRPr="006D3177">
        <w:rPr>
          <w:rFonts w:ascii="Times New Roman" w:hAnsi="Times New Roman" w:cs="Times New Roman"/>
          <w:sz w:val="28"/>
          <w:szCs w:val="28"/>
        </w:rPr>
        <w:t>(для заявителей - физических лиц);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45"/>
      <w:bookmarkEnd w:id="2"/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6D3177">
        <w:rPr>
          <w:rFonts w:ascii="Times New Roman" w:hAnsi="Times New Roman" w:cs="Times New Roman"/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>4)</w:t>
      </w:r>
      <w:r w:rsidRPr="006D3177">
        <w:rPr>
          <w:rFonts w:ascii="Times New Roman" w:hAnsi="Times New Roman" w:cs="Times New Roman"/>
          <w:sz w:val="28"/>
          <w:szCs w:val="28"/>
        </w:rPr>
        <w:t xml:space="preserve"> </w:t>
      </w:r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утвержденный в установленном порядке проект рекультивации для целей, связанных </w:t>
      </w:r>
      <w:proofErr w:type="gramStart"/>
      <w:r w:rsidRPr="006D317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D31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>- добычей полезных ископаемых;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6D3177">
        <w:rPr>
          <w:rFonts w:ascii="Times New Roman" w:eastAsia="Calibri" w:hAnsi="Times New Roman" w:cs="Times New Roman"/>
          <w:sz w:val="28"/>
          <w:szCs w:val="28"/>
        </w:rPr>
        <w:br/>
        <w:t xml:space="preserve">в другую категорию после восстановления нарушенных земель </w:t>
      </w:r>
      <w:r w:rsidRPr="006D3177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утвержденным проектом рекультивации земель, </w:t>
      </w:r>
      <w:r w:rsidRPr="006D3177">
        <w:rPr>
          <w:rFonts w:ascii="Times New Roman" w:eastAsia="Calibri" w:hAnsi="Times New Roman" w:cs="Times New Roman"/>
          <w:sz w:val="28"/>
          <w:szCs w:val="28"/>
        </w:rPr>
        <w:br/>
        <w:t xml:space="preserve">за исключением случаев, если такой перевод осуществляется </w:t>
      </w:r>
      <w:r w:rsidRPr="006D3177">
        <w:rPr>
          <w:rFonts w:ascii="Times New Roman" w:eastAsia="Calibri" w:hAnsi="Times New Roman" w:cs="Times New Roman"/>
          <w:sz w:val="28"/>
          <w:szCs w:val="28"/>
        </w:rPr>
        <w:br/>
        <w:t xml:space="preserve">по ходатайству органов местного самоуправления. </w:t>
      </w:r>
    </w:p>
    <w:bookmarkEnd w:id="3"/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2.6.2. </w:t>
      </w:r>
      <w:r w:rsidRPr="006D3177">
        <w:rPr>
          <w:rFonts w:ascii="Times New Roman" w:hAnsi="Times New Roman" w:cs="Times New Roman"/>
          <w:sz w:val="28"/>
          <w:szCs w:val="28"/>
        </w:rPr>
        <w:t xml:space="preserve">Заявитель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предоставить заявление и документы следующим способом: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в Администрацию: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- 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 посредством почтового отправления или  при личном обращении заявителя либо его уполн</w:t>
      </w:r>
      <w:r w:rsidRPr="006D3177">
        <w:rPr>
          <w:rFonts w:ascii="Times New Roman" w:hAnsi="Times New Roman" w:cs="Times New Roman"/>
          <w:bCs/>
          <w:sz w:val="28"/>
          <w:szCs w:val="28"/>
        </w:rPr>
        <w:t>о</w:t>
      </w:r>
      <w:r w:rsidRPr="006D3177">
        <w:rPr>
          <w:rFonts w:ascii="Times New Roman" w:hAnsi="Times New Roman" w:cs="Times New Roman"/>
          <w:bCs/>
          <w:sz w:val="28"/>
          <w:szCs w:val="28"/>
        </w:rPr>
        <w:t>моченного представителя;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3177">
        <w:rPr>
          <w:rFonts w:ascii="Times New Roman" w:hAnsi="Times New Roman" w:cs="Times New Roman"/>
          <w:sz w:val="28"/>
          <w:szCs w:val="28"/>
        </w:rPr>
        <w:t>или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 путем направления эле</w:t>
      </w:r>
      <w:r w:rsidRPr="006D3177">
        <w:rPr>
          <w:rFonts w:ascii="Times New Roman" w:hAnsi="Times New Roman" w:cs="Times New Roman"/>
          <w:bCs/>
          <w:sz w:val="28"/>
          <w:szCs w:val="28"/>
        </w:rPr>
        <w:t>к</w:t>
      </w:r>
      <w:r w:rsidRPr="006D3177">
        <w:rPr>
          <w:rFonts w:ascii="Times New Roman" w:hAnsi="Times New Roman" w:cs="Times New Roman"/>
          <w:bCs/>
          <w:sz w:val="28"/>
          <w:szCs w:val="28"/>
        </w:rPr>
        <w:t>тронного документа на официальную электронную почту Администрации.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в МФЦ: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3177">
        <w:rPr>
          <w:rFonts w:ascii="Times New Roman" w:eastAsia="Calibri" w:hAnsi="Times New Roman" w:cs="Times New Roman"/>
          <w:b/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Для принятия решения по предоставлению муниципальной услуги, </w:t>
      </w:r>
      <w:r w:rsidRPr="006D3177">
        <w:rPr>
          <w:rFonts w:ascii="Times New Roman" w:hAnsi="Times New Roman" w:cs="Times New Roman"/>
          <w:bCs/>
          <w:iCs/>
          <w:sz w:val="28"/>
          <w:szCs w:val="28"/>
        </w:rPr>
        <w:t>Администрацией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bookmarkStart w:id="4" w:name="sub_2043"/>
      <w:r w:rsidRPr="006D317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 w:rsidRPr="006D31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6D317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2044"/>
      <w:bookmarkEnd w:id="4"/>
      <w:r w:rsidRPr="006D3177">
        <w:rPr>
          <w:rFonts w:ascii="Times New Roman" w:eastAsia="Calibri" w:hAnsi="Times New Roman" w:cs="Times New Roman"/>
          <w:sz w:val="28"/>
          <w:szCs w:val="28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5"/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в данном пункте документы по собственной инициативе.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D3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</w:t>
      </w:r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пунктами 1 и 2 статьи 7 Федерального закона от 27.07.2010 № 210-ФЗ «Об организации предоставления государственных и муниципальных услуг»  з</w:t>
      </w:r>
      <w:r w:rsidRPr="006D3177">
        <w:rPr>
          <w:rFonts w:ascii="Times New Roman" w:hAnsi="Times New Roman" w:cs="Times New Roman"/>
          <w:bCs/>
          <w:sz w:val="28"/>
          <w:szCs w:val="28"/>
        </w:rPr>
        <w:t>апрещается требовать от заявителя: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 законодательством не предусмотрено.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>2.10.2.В рассмотрении ходатайства отказывается  в случае, если: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>1) с ходатайством обратилось ненадлежащее лицо;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1" w:history="1">
        <w:r w:rsidRPr="006D3177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6D31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1987" w:rsidRPr="006D3177" w:rsidRDefault="00471987" w:rsidP="006D31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2.10.3. Перечень оснований для </w:t>
      </w:r>
      <w:r w:rsidRPr="006D3177">
        <w:rPr>
          <w:rFonts w:ascii="Times New Roman" w:eastAsia="Arial Unicode MS" w:hAnsi="Times New Roman" w:cs="Times New Roman"/>
          <w:bCs/>
          <w:sz w:val="28"/>
          <w:szCs w:val="28"/>
        </w:rPr>
        <w:t>отказа при переводе</w:t>
      </w:r>
      <w:r w:rsidRPr="006D3177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из состава таких земель из одной категории в другую: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401"/>
      <w:r w:rsidRPr="006D3177">
        <w:rPr>
          <w:rFonts w:ascii="Times New Roman" w:eastAsia="Calibri" w:hAnsi="Times New Roman" w:cs="Times New Roman"/>
          <w:sz w:val="28"/>
          <w:szCs w:val="28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402"/>
      <w:bookmarkEnd w:id="6"/>
      <w:r w:rsidRPr="006D3177">
        <w:rPr>
          <w:rFonts w:ascii="Times New Roman" w:eastAsia="Calibri" w:hAnsi="Times New Roman" w:cs="Times New Roman"/>
          <w:sz w:val="28"/>
          <w:szCs w:val="28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403"/>
      <w:bookmarkEnd w:id="7"/>
      <w:r w:rsidRPr="006D3177">
        <w:rPr>
          <w:rFonts w:ascii="Times New Roman" w:eastAsia="Calibri" w:hAnsi="Times New Roman" w:cs="Times New Roman"/>
          <w:sz w:val="28"/>
          <w:szCs w:val="28"/>
        </w:rPr>
        <w:lastRenderedPageBreak/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sub_410193"/>
      <w:bookmarkEnd w:id="8"/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471987" w:rsidRPr="006D3177" w:rsidRDefault="00471987" w:rsidP="006D31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71987" w:rsidRPr="006D3177" w:rsidRDefault="00471987" w:rsidP="006D31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177">
        <w:rPr>
          <w:rFonts w:ascii="Times New Roman" w:eastAsia="Calibri" w:hAnsi="Times New Roman" w:cs="Times New Roman"/>
          <w:b/>
          <w:sz w:val="28"/>
          <w:szCs w:val="28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6D3177">
        <w:rPr>
          <w:rFonts w:ascii="Times New Roman" w:eastAsia="Calibri" w:hAnsi="Times New Roman" w:cs="Times New Roman"/>
          <w:b/>
          <w:sz w:val="28"/>
          <w:szCs w:val="28"/>
        </w:rPr>
        <w:br/>
        <w:t>о методике расчета размера такой платы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471987" w:rsidRPr="006D3177" w:rsidRDefault="00471987" w:rsidP="006D317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9"/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 xml:space="preserve">2.14. </w:t>
      </w:r>
      <w:r w:rsidRPr="006D3177">
        <w:rPr>
          <w:rFonts w:ascii="Times New Roman" w:eastAsia="Calibri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71987" w:rsidRPr="006D3177" w:rsidRDefault="00471987" w:rsidP="006D3177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               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 -  не более 15 минут.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 xml:space="preserve">2.15. </w:t>
      </w:r>
      <w:r w:rsidRPr="006D3177"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71987" w:rsidRPr="006D3177" w:rsidRDefault="00471987" w:rsidP="006D31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471987" w:rsidRPr="006D3177" w:rsidRDefault="00471987" w:rsidP="006D317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471987" w:rsidRPr="006D3177" w:rsidRDefault="00471987" w:rsidP="006D317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2.15.3.Специалист, ответственный за прием документов:</w:t>
      </w:r>
    </w:p>
    <w:p w:rsidR="00471987" w:rsidRPr="006D3177" w:rsidRDefault="00471987" w:rsidP="006D317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проверяет документы на соответствие п.2.6. настоящего административного регламента;</w:t>
      </w:r>
    </w:p>
    <w:p w:rsidR="00471987" w:rsidRPr="006D3177" w:rsidRDefault="00471987" w:rsidP="006D317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при необходимости оказывает помощь заявителю в оформлении заявления;</w:t>
      </w:r>
    </w:p>
    <w:p w:rsidR="00471987" w:rsidRPr="006D3177" w:rsidRDefault="00471987" w:rsidP="006D317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- при необходимости </w:t>
      </w:r>
      <w:r w:rsidRPr="006D3177">
        <w:rPr>
          <w:rFonts w:ascii="Times New Roman" w:hAnsi="Times New Roman" w:cs="Times New Roman"/>
          <w:bCs/>
          <w:sz w:val="28"/>
          <w:szCs w:val="28"/>
        </w:rPr>
        <w:t>заверяет  копии документов;</w:t>
      </w:r>
    </w:p>
    <w:p w:rsidR="00471987" w:rsidRPr="006D3177" w:rsidRDefault="00471987" w:rsidP="006D317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регистрирует заявление с прилагаемыми документами;</w:t>
      </w:r>
    </w:p>
    <w:p w:rsidR="00471987" w:rsidRPr="006D3177" w:rsidRDefault="00471987" w:rsidP="006D317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ab/>
        <w:t>- сообщает заявителю о сроке  предоставления муниципальной услуги.</w:t>
      </w:r>
    </w:p>
    <w:p w:rsidR="00471987" w:rsidRPr="006D3177" w:rsidRDefault="00471987" w:rsidP="006D31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6D317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мультимедийной</w:t>
      </w:r>
      <w:proofErr w:type="spellEnd"/>
      <w:r w:rsidRPr="006D317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информации о порядке предоставления услуги.</w:t>
      </w:r>
    </w:p>
    <w:p w:rsidR="00471987" w:rsidRPr="006D3177" w:rsidRDefault="00471987" w:rsidP="006D317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2.16.1.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Помещения, в которых предоставляется  муниципальная услуга, обеспеч</w:t>
      </w:r>
      <w:r w:rsidRPr="006D3177">
        <w:rPr>
          <w:rFonts w:ascii="Times New Roman" w:hAnsi="Times New Roman" w:cs="Times New Roman"/>
          <w:sz w:val="28"/>
          <w:szCs w:val="28"/>
        </w:rPr>
        <w:t>и</w:t>
      </w:r>
      <w:r w:rsidRPr="006D3177">
        <w:rPr>
          <w:rFonts w:ascii="Times New Roman" w:hAnsi="Times New Roman" w:cs="Times New Roman"/>
          <w:sz w:val="28"/>
          <w:szCs w:val="28"/>
        </w:rPr>
        <w:t>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</w:t>
      </w:r>
      <w:r w:rsidRPr="006D3177">
        <w:rPr>
          <w:rFonts w:ascii="Times New Roman" w:hAnsi="Times New Roman" w:cs="Times New Roman"/>
          <w:sz w:val="28"/>
          <w:szCs w:val="28"/>
        </w:rPr>
        <w:t>а</w:t>
      </w:r>
      <w:r w:rsidRPr="006D3177">
        <w:rPr>
          <w:rFonts w:ascii="Times New Roman" w:hAnsi="Times New Roman" w:cs="Times New Roman"/>
          <w:sz w:val="28"/>
          <w:szCs w:val="28"/>
        </w:rPr>
        <w:t>териалами, наглядной информацией, стульями и столами, средствами пожаротушения и оповещения о возникновении чре</w:t>
      </w:r>
      <w:r w:rsidRPr="006D3177">
        <w:rPr>
          <w:rFonts w:ascii="Times New Roman" w:hAnsi="Times New Roman" w:cs="Times New Roman"/>
          <w:sz w:val="28"/>
          <w:szCs w:val="28"/>
        </w:rPr>
        <w:t>з</w:t>
      </w:r>
      <w:r w:rsidRPr="006D3177">
        <w:rPr>
          <w:rFonts w:ascii="Times New Roman" w:hAnsi="Times New Roman" w:cs="Times New Roman"/>
          <w:sz w:val="28"/>
          <w:szCs w:val="28"/>
        </w:rPr>
        <w:t>вычайной ситуации, доступом к региональной системе межведомственного электро</w:t>
      </w:r>
      <w:r w:rsidRPr="006D3177">
        <w:rPr>
          <w:rFonts w:ascii="Times New Roman" w:hAnsi="Times New Roman" w:cs="Times New Roman"/>
          <w:sz w:val="28"/>
          <w:szCs w:val="28"/>
        </w:rPr>
        <w:t>н</w:t>
      </w:r>
      <w:r w:rsidRPr="006D3177">
        <w:rPr>
          <w:rFonts w:ascii="Times New Roman" w:hAnsi="Times New Roman" w:cs="Times New Roman"/>
          <w:sz w:val="28"/>
          <w:szCs w:val="28"/>
        </w:rPr>
        <w:t>ного взаимодействия, а также обеспечивается доступность для инвалидов к указанным помещениям в соответствии с законодательством Российской Фед</w:t>
      </w:r>
      <w:r w:rsidRPr="006D3177">
        <w:rPr>
          <w:rFonts w:ascii="Times New Roman" w:hAnsi="Times New Roman" w:cs="Times New Roman"/>
          <w:sz w:val="28"/>
          <w:szCs w:val="28"/>
        </w:rPr>
        <w:t>е</w:t>
      </w:r>
      <w:r w:rsidRPr="006D3177">
        <w:rPr>
          <w:rFonts w:ascii="Times New Roman" w:hAnsi="Times New Roman" w:cs="Times New Roman"/>
          <w:sz w:val="28"/>
          <w:szCs w:val="28"/>
        </w:rPr>
        <w:t>рации о социальной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защите инвалидов.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2.16.2. Информационные материалы, предназначенные для информирования за</w:t>
      </w:r>
      <w:r w:rsidRPr="006D3177">
        <w:rPr>
          <w:rFonts w:ascii="Times New Roman" w:hAnsi="Times New Roman" w:cs="Times New Roman"/>
          <w:sz w:val="28"/>
          <w:szCs w:val="28"/>
        </w:rPr>
        <w:t>я</w:t>
      </w:r>
      <w:r w:rsidRPr="006D3177">
        <w:rPr>
          <w:rFonts w:ascii="Times New Roman" w:hAnsi="Times New Roman" w:cs="Times New Roman"/>
          <w:sz w:val="28"/>
          <w:szCs w:val="28"/>
        </w:rPr>
        <w:t>вителей о порядке предоставления муниципальной услуги, размещаются на информ</w:t>
      </w:r>
      <w:r w:rsidRPr="006D3177">
        <w:rPr>
          <w:rFonts w:ascii="Times New Roman" w:hAnsi="Times New Roman" w:cs="Times New Roman"/>
          <w:sz w:val="28"/>
          <w:szCs w:val="28"/>
        </w:rPr>
        <w:t>а</w:t>
      </w:r>
      <w:r w:rsidRPr="006D3177">
        <w:rPr>
          <w:rFonts w:ascii="Times New Roman" w:hAnsi="Times New Roman" w:cs="Times New Roman"/>
          <w:sz w:val="28"/>
          <w:szCs w:val="28"/>
        </w:rPr>
        <w:t>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</w:t>
      </w:r>
      <w:r w:rsidRPr="006D3177">
        <w:rPr>
          <w:rFonts w:ascii="Times New Roman" w:hAnsi="Times New Roman" w:cs="Times New Roman"/>
          <w:sz w:val="28"/>
          <w:szCs w:val="28"/>
        </w:rPr>
        <w:t>и</w:t>
      </w:r>
      <w:r w:rsidRPr="006D3177">
        <w:rPr>
          <w:rFonts w:ascii="Times New Roman" w:hAnsi="Times New Roman" w:cs="Times New Roman"/>
          <w:sz w:val="28"/>
          <w:szCs w:val="28"/>
        </w:rPr>
        <w:t>пальной услуги, и справочных сведений.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>2.16.3. Обеспечение доступности для инвалидов.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 и выхода из него;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допуск в помещение </w:t>
      </w:r>
      <w:proofErr w:type="spellStart"/>
      <w:r w:rsidRPr="006D317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D31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317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D3177">
        <w:rPr>
          <w:rFonts w:ascii="Times New Roman" w:hAnsi="Times New Roman" w:cs="Times New Roman"/>
          <w:sz w:val="28"/>
          <w:szCs w:val="28"/>
        </w:rPr>
        <w:t>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471987" w:rsidRPr="006D3177" w:rsidRDefault="00471987" w:rsidP="006D317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471987" w:rsidRPr="006D3177" w:rsidRDefault="00471987" w:rsidP="006D317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471987" w:rsidRPr="006D3177" w:rsidRDefault="00471987" w:rsidP="006D31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kern w:val="1"/>
          <w:sz w:val="28"/>
          <w:szCs w:val="28"/>
          <w:lang w:eastAsia="zh-CN"/>
        </w:rPr>
        <w:tab/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 w:rsidRPr="006D317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 услуги: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муниципальной услуги в электронном виде; 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Показатели качества муниципальной услуги: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отсутствие очередей при приеме и выдаче документов заявителям;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471987" w:rsidRPr="006D3177" w:rsidRDefault="00471987" w:rsidP="006D3177">
      <w:pPr>
        <w:autoSpaceDE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отсутствие  жалоб на некорректное, невнимательное отношение специалистов и уполномоченных должностных лиц к заявителям.</w:t>
      </w:r>
    </w:p>
    <w:p w:rsidR="00471987" w:rsidRPr="006D3177" w:rsidRDefault="00471987" w:rsidP="006D317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471987" w:rsidRPr="006D3177" w:rsidRDefault="00471987" w:rsidP="006D317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471987" w:rsidRPr="006D3177" w:rsidRDefault="00471987" w:rsidP="006D317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2.18.1. Особенности предоставления муниципальной услуги в ОБУ «МФЦ».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Взаимодействие МФЦ с Администрацией осуществляется в </w:t>
      </w:r>
      <w:r w:rsidRPr="006D3177">
        <w:rPr>
          <w:rFonts w:ascii="Times New Roman" w:hAnsi="Times New Roman" w:cs="Times New Roman"/>
          <w:sz w:val="28"/>
          <w:szCs w:val="28"/>
        </w:rPr>
        <w:lastRenderedPageBreak/>
        <w:t>соответствии соглашением о взаимодействии между ОБУ «МФЦ» и Администрацией.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 xml:space="preserve">2.18.2. Особенности предоставления муниципальной услуги в электронной форме    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Муниципальная услуга в  электронной форме     в настоящее время не предоставляется.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ab/>
      </w:r>
      <w:r w:rsidRPr="006D317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71987" w:rsidRPr="006D3177" w:rsidRDefault="00471987" w:rsidP="006D3177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- прием и рассмотрение ходатайства и документов, необходимых </w:t>
      </w:r>
      <w:r w:rsidRPr="006D3177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услуги;</w:t>
      </w: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</w:t>
      </w:r>
      <w:r w:rsidRPr="006D3177">
        <w:rPr>
          <w:rFonts w:ascii="Times New Roman" w:hAnsi="Times New Roman" w:cs="Times New Roman"/>
          <w:b/>
          <w:sz w:val="28"/>
          <w:szCs w:val="28"/>
        </w:rPr>
        <w:t xml:space="preserve"> формирование и направление межведомственных запросов о представлении документов и информации, необходимых для предоставления муниципальной услуги</w:t>
      </w:r>
      <w:r w:rsidRPr="006D317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71987" w:rsidRPr="006D3177" w:rsidRDefault="00471987" w:rsidP="006D3177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рассмотрение документов, необходимых для предоставления муниципальной услуги  и принятие решения</w:t>
      </w:r>
      <w:r w:rsidRPr="006D317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471987" w:rsidRPr="006D3177" w:rsidRDefault="00471987" w:rsidP="006D3177">
      <w:pPr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317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6D3177">
        <w:rPr>
          <w:rFonts w:ascii="Times New Roman" w:hAnsi="Times New Roman" w:cs="Times New Roman"/>
          <w:bCs/>
          <w:sz w:val="28"/>
          <w:szCs w:val="28"/>
        </w:rPr>
        <w:t>выдача заявителю  результата  предоставления муниципальной услуги</w:t>
      </w:r>
      <w:r w:rsidRPr="006D31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приводится </w:t>
      </w:r>
      <w:r w:rsidRPr="006D3177">
        <w:rPr>
          <w:rFonts w:ascii="Times New Roman" w:hAnsi="Times New Roman" w:cs="Times New Roman"/>
          <w:sz w:val="28"/>
          <w:szCs w:val="28"/>
        </w:rPr>
        <w:br/>
        <w:t xml:space="preserve">в Приложении  №2 к административному регламенту.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3.2. Прием и рассмотрение ходатайства и документов, необходимых для предоставления муниципальной услуги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2.6.1. настоящего Административного регламента в Администрацию или МФЦ.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>3.2.2. При получении заявления ответственный   исполнитель  Администрации или МФЦ</w:t>
      </w:r>
      <w:r w:rsidRPr="006D3177">
        <w:rPr>
          <w:rFonts w:ascii="Times New Roman" w:hAnsi="Times New Roman" w:cs="Times New Roman"/>
          <w:sz w:val="28"/>
          <w:szCs w:val="28"/>
        </w:rPr>
        <w:t xml:space="preserve">: 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 1)  проверяет правильность оформления заявления; 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lastRenderedPageBreak/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>3)  заполняет расписку о приеме (регистрации) заявления заявителя;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         4) вносит запись о приеме заявления в Журнал регистрации заявлений</w:t>
      </w:r>
      <w:proofErr w:type="gramStart"/>
      <w:r w:rsidRPr="006D317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D3177">
        <w:rPr>
          <w:rFonts w:ascii="Times New Roman" w:hAnsi="Times New Roman" w:cs="Times New Roman"/>
          <w:bCs/>
          <w:sz w:val="28"/>
          <w:szCs w:val="28"/>
        </w:rPr>
        <w:t xml:space="preserve">  *</w:t>
      </w:r>
      <w:proofErr w:type="gramStart"/>
      <w:r w:rsidRPr="006D3177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6D3177">
        <w:rPr>
          <w:rFonts w:ascii="Times New Roman" w:hAnsi="Times New Roman" w:cs="Times New Roman"/>
          <w:bCs/>
          <w:sz w:val="28"/>
          <w:szCs w:val="28"/>
        </w:rPr>
        <w:t>точнить точное название журнала.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3.2.3. При получении заявления и документов по почте расписка о приеме заявления и документов выдается заявителю лично после его  прибытия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 в течение 1 рабочего  дня со дня регистрации заявления. 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>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 в течение 1 рабочего дня со дня регистрации заявления.</w:t>
      </w:r>
    </w:p>
    <w:p w:rsidR="00471987" w:rsidRPr="006D3177" w:rsidRDefault="00471987" w:rsidP="006D317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3.2.4. В случае если заявитель обратился за получением муниципальной  услуги через многофункциональный центр, с</w:t>
      </w:r>
      <w:r w:rsidRPr="006D3177">
        <w:rPr>
          <w:rFonts w:ascii="Times New Roman" w:hAnsi="Times New Roman" w:cs="Times New Roman"/>
          <w:sz w:val="28"/>
          <w:szCs w:val="28"/>
          <w:lang w:eastAsia="en-US"/>
        </w:rPr>
        <w:t>рок передачи заявления и документов, указанных в пунктах 2.6.1. из МФЦ в Администрацию - в течение 1 рабочего дня после регистрации заявления.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3.2.5. Срок выполнения административной процедуры -   1 рабочий день.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3.2.6.  </w:t>
      </w:r>
      <w:r w:rsidRPr="006D3177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3.2.7. Результатом  выполнения административной процедуры является прием заявления.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3.2.8.  Способом фиксации  результата является регистрация заявления в журнале регистрации заявлений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>казать точное название журнала</w:t>
      </w:r>
    </w:p>
    <w:p w:rsidR="00471987" w:rsidRPr="006D3177" w:rsidRDefault="00471987" w:rsidP="006D3177">
      <w:pPr>
        <w:tabs>
          <w:tab w:val="left" w:pos="78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71987" w:rsidRPr="006D3177" w:rsidRDefault="00471987" w:rsidP="006D31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3.3. Формирование и направление межведомственных запросов о представлении документов и информации, необходимых для предоставления муниципальной услуги</w:t>
      </w:r>
    </w:p>
    <w:p w:rsidR="00471987" w:rsidRPr="006D3177" w:rsidRDefault="00471987" w:rsidP="006D31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ab/>
        <w:t>3.3.1. Основанием для  начала административной процедуры является непредставление заявителем по собственной инициативе документов, указанных в пункте 2.7. настоящего Административного  регламента.</w:t>
      </w:r>
    </w:p>
    <w:p w:rsidR="00471987" w:rsidRPr="006D3177" w:rsidRDefault="00471987" w:rsidP="006D3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3.3.2.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471987" w:rsidRPr="006D3177" w:rsidRDefault="00471987" w:rsidP="006D3177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3.3.3.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</w:t>
      </w:r>
      <w:r w:rsidRPr="006D3177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2" w:history="1">
        <w:r w:rsidRPr="006D317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6D3177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персональных данных.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Ответственный исполнитель  Администрации  </w:t>
      </w:r>
      <w:r w:rsidRPr="006D3177">
        <w:rPr>
          <w:rFonts w:ascii="Times New Roman" w:hAnsi="Times New Roman" w:cs="Times New Roman"/>
          <w:sz w:val="28"/>
          <w:szCs w:val="28"/>
        </w:rPr>
        <w:t>ответственный за осуществление межведомственного информационного взаимодействия, обязаны принять необходимые меры по получению ответов на межведомственные запросы.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Максимальный срок подготовки и направления ответа на запрос  не может превышать пять рабочих дней,  при запросе выписки из ЕГРН - два рабочих дня со дня поступления межведомственного запроса  (часть 3 ст.7.2.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Федерального закона «Об организации предоставления государственных и муниципальных услуг). </w:t>
      </w:r>
      <w:proofErr w:type="gramEnd"/>
    </w:p>
    <w:p w:rsidR="00471987" w:rsidRPr="006D3177" w:rsidRDefault="00471987" w:rsidP="006D3177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>3.3.5.  Ответ на межведомственный запрос  регистрируется в установленном порядке.</w:t>
      </w: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</w:p>
    <w:p w:rsidR="00471987" w:rsidRPr="006D3177" w:rsidRDefault="00471987" w:rsidP="006D3177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>3.3.6.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3.3.7. Максимальный срок выполнения административной процедуры -  7 рабочих дней. </w:t>
      </w:r>
    </w:p>
    <w:p w:rsidR="00471987" w:rsidRPr="006D3177" w:rsidRDefault="00471987" w:rsidP="006D317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>3.3.8.  Критерием принятия решения  является отсутствие документов,  указанных в пункте  2.7. настоящего Административного регламента.</w:t>
      </w:r>
    </w:p>
    <w:p w:rsidR="00471987" w:rsidRPr="006D3177" w:rsidRDefault="00471987" w:rsidP="006D3177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3.3.9. Результат административной процедуры – получение ответов на межведомственные запросы. </w:t>
      </w:r>
    </w:p>
    <w:p w:rsidR="00471987" w:rsidRPr="006D3177" w:rsidRDefault="00471987" w:rsidP="006D3177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>3.3.10. Способ фиксации результата – регистрация ответов на межведомственные запросы в журнале регистрации входящей корреспонденции.</w:t>
      </w:r>
    </w:p>
    <w:p w:rsidR="00471987" w:rsidRPr="006D3177" w:rsidRDefault="00471987" w:rsidP="006D3177">
      <w:pPr>
        <w:tabs>
          <w:tab w:val="left" w:pos="78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</w:rPr>
        <w:t>3.4. Рассмотрение документов, необходимых для предоставления муниципальной услуги  и принятие решения</w:t>
      </w: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наличие заявления и документов, указанных в пунктах 2.6.1, 2.7. административного регламента.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3.4.2. Ходатайство, не подлежащее рассмотрению по основаниям, установленным </w:t>
      </w:r>
      <w:hyperlink r:id="rId13" w:history="1">
        <w:r w:rsidRPr="006D3177">
          <w:rPr>
            <w:rFonts w:ascii="Times New Roman" w:eastAsia="Calibri" w:hAnsi="Times New Roman" w:cs="Times New Roman"/>
            <w:sz w:val="28"/>
            <w:szCs w:val="28"/>
          </w:rPr>
          <w:t>п.</w:t>
        </w:r>
      </w:hyperlink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 2.10.2.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3.4.3.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ответственное за предоставление муниципальной услуги,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6D3177">
        <w:rPr>
          <w:rFonts w:ascii="Times New Roman" w:eastAsia="Calibri" w:hAnsi="Times New Roman" w:cs="Times New Roman"/>
          <w:sz w:val="28"/>
          <w:szCs w:val="28"/>
        </w:rPr>
        <w:t>проект акта о переводе земельного участка из одной категории в другую, либо в случае наличия оснований указанных в пункте 2.10.3. настоящего  административного регламента акт об отказе в переводе земельного участка из одной категории в</w:t>
      </w:r>
      <w:proofErr w:type="gramEnd"/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 другую.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>3.4.4. Акт передается для подписания Главе сельсовета.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3.4.5. В </w:t>
      </w:r>
      <w:r w:rsidRPr="006D3177">
        <w:rPr>
          <w:rFonts w:ascii="Times New Roman" w:hAnsi="Times New Roman" w:cs="Times New Roman"/>
          <w:bCs/>
          <w:sz w:val="28"/>
          <w:szCs w:val="28"/>
        </w:rPr>
        <w:t>срок не более чем пять рабочих дней со дня принятия решений (</w:t>
      </w:r>
      <w:proofErr w:type="gramStart"/>
      <w:r w:rsidRPr="006D3177">
        <w:rPr>
          <w:rFonts w:ascii="Times New Roman" w:hAnsi="Times New Roman" w:cs="Times New Roman"/>
          <w:bCs/>
          <w:sz w:val="28"/>
          <w:szCs w:val="28"/>
        </w:rPr>
        <w:t>актов)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</w:t>
      </w:r>
      <w:r w:rsidRPr="006D3177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Администрации передает сведения о переводе земельного участка из одной категории в другую передает в </w:t>
      </w:r>
      <w:r w:rsidRPr="006D3177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Курской области  </w:t>
      </w:r>
      <w:r w:rsidRPr="006D3177">
        <w:rPr>
          <w:rFonts w:ascii="Times New Roman" w:eastAsia="Calibri" w:hAnsi="Times New Roman" w:cs="Times New Roman"/>
          <w:sz w:val="28"/>
          <w:szCs w:val="28"/>
        </w:rPr>
        <w:t>для внесения сведений в Единый государственный реестр недвижимости о категории земель или земельных участков.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3.4.6. Критерием принятия решения административной процедуры является наличие (отсутствие)  оснований для предоставления муниципальной услуги.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3.4.7.Срок исполнения административного действия  – 2 рабочих дня.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3.4.8. Результат исполнения административной процедуры – подписанный акт о переводе (либо акта об отказе в переводе) земельного участка из одной категории в другую.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3.4.9. Способом фиксации результата административной процедуры является регистрация подписанного акта  в журнале* (указать наименование журнала).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tabs>
          <w:tab w:val="left" w:pos="78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3.5. Выдача заявителю  результата  предоставления муниципальной услуги</w:t>
      </w:r>
    </w:p>
    <w:p w:rsidR="00471987" w:rsidRPr="006D3177" w:rsidRDefault="00471987" w:rsidP="006D3177">
      <w:pPr>
        <w:tabs>
          <w:tab w:val="left" w:pos="786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3.5.1.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3.5.2. </w:t>
      </w:r>
      <w:r w:rsidRPr="006D3177">
        <w:rPr>
          <w:rFonts w:ascii="Times New Roman" w:hAnsi="Times New Roman" w:cs="Times New Roman"/>
          <w:sz w:val="28"/>
          <w:szCs w:val="28"/>
          <w:lang w:eastAsia="zh-CN"/>
        </w:rPr>
        <w:t xml:space="preserve">Результат предоставления муниципальной услуги направляется  заявителю способом, указанным в заявлении. </w:t>
      </w:r>
    </w:p>
    <w:p w:rsidR="00471987" w:rsidRPr="006D3177" w:rsidRDefault="00471987" w:rsidP="006D3177">
      <w:pPr>
        <w:widowControl w:val="0"/>
        <w:tabs>
          <w:tab w:val="num" w:pos="-5160"/>
          <w:tab w:val="left" w:pos="-34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6D3177">
        <w:rPr>
          <w:rFonts w:ascii="Times New Roman" w:hAnsi="Times New Roman" w:cs="Times New Roman"/>
          <w:sz w:val="28"/>
          <w:szCs w:val="28"/>
          <w:lang w:eastAsia="zh-CN"/>
        </w:rPr>
        <w:tab/>
        <w:t>3.5.3. В случае получения заявителем результата предоставления муниципальной услуги  через МФЦ, 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471987" w:rsidRPr="006D3177" w:rsidRDefault="00471987" w:rsidP="006D3177">
      <w:pPr>
        <w:widowControl w:val="0"/>
        <w:tabs>
          <w:tab w:val="num" w:pos="-5160"/>
          <w:tab w:val="left" w:pos="-342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ab/>
        <w:t xml:space="preserve">3.5.4.Ответственный исполнитель Администрации, работник МФЦ </w:t>
      </w: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3.5.5. С</w:t>
      </w:r>
      <w:r w:rsidRPr="006D3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рок выполнения  административной процедуры - в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 течение четырнадцати дней со дня принятия акта.</w:t>
      </w:r>
    </w:p>
    <w:p w:rsidR="00471987" w:rsidRPr="006D3177" w:rsidRDefault="00471987" w:rsidP="006D3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3.5.6. Критерием принятия решения  является наличие  акта о переводе (либо акта об отказе в переводе) земельного участка из одной категории в другую.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3.5.8. Результатом выполнения административной процедуры является получение заявителем  акта </w:t>
      </w:r>
      <w:r w:rsidRPr="006D3177">
        <w:rPr>
          <w:rFonts w:ascii="Times New Roman" w:hAnsi="Times New Roman" w:cs="Times New Roman"/>
          <w:sz w:val="28"/>
          <w:szCs w:val="28"/>
        </w:rPr>
        <w:t>о переводе (либо акта об отказе в переводе) земельного участка из одной категории в другую</w:t>
      </w:r>
      <w:r w:rsidRPr="006D3177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 xml:space="preserve">3.5.9. Способ фиксации результата выполнения административной процедуры  </w:t>
      </w:r>
      <w:r w:rsidRPr="006D3177">
        <w:rPr>
          <w:rFonts w:ascii="Times New Roman" w:eastAsia="Calibri" w:hAnsi="Times New Roman" w:cs="Times New Roman"/>
          <w:sz w:val="28"/>
          <w:szCs w:val="28"/>
          <w:lang w:eastAsia="en-US"/>
        </w:rPr>
        <w:t>– отметка в журнале исходящих документов.</w:t>
      </w:r>
    </w:p>
    <w:p w:rsidR="00471987" w:rsidRPr="006D3177" w:rsidRDefault="00471987" w:rsidP="006D3177">
      <w:pPr>
        <w:widowControl w:val="0"/>
        <w:tabs>
          <w:tab w:val="num" w:pos="-5160"/>
          <w:tab w:val="left" w:pos="-342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IV. Формы  </w:t>
      </w:r>
      <w:proofErr w:type="gramStart"/>
      <w:r w:rsidRPr="006D317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6D317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Глава сельсовета;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- заместитель Главы Администрации.</w:t>
      </w:r>
    </w:p>
    <w:p w:rsidR="00471987" w:rsidRPr="006D3177" w:rsidRDefault="00471987" w:rsidP="006D31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главы сельсовета. 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D317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Контроль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31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сельсовета. 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ab/>
        <w:t xml:space="preserve">4.2.5. Внеплановые проверки полноты и качества предоставления муниципальной услуги проводятся на основании жалоб граждан на решения </w:t>
      </w:r>
      <w:r w:rsidRPr="006D3177">
        <w:rPr>
          <w:rFonts w:ascii="Times New Roman" w:hAnsi="Times New Roman" w:cs="Times New Roman"/>
          <w:bCs/>
          <w:sz w:val="28"/>
          <w:szCs w:val="28"/>
        </w:rPr>
        <w:lastRenderedPageBreak/>
        <w:t>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6D3177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D317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ab/>
      </w:r>
      <w:proofErr w:type="gramStart"/>
      <w:r w:rsidRPr="006D317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6D317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регламента, законодательных и иных нормативных правовых актов.</w:t>
      </w:r>
    </w:p>
    <w:p w:rsidR="00471987" w:rsidRPr="006D3177" w:rsidRDefault="00471987" w:rsidP="006D31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3177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 заявителем 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5.1.  </w:t>
      </w:r>
      <w:proofErr w:type="gramStart"/>
      <w:r w:rsidRPr="006D3177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6D3177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 w:rsidRPr="006D3177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иные организации привлекаемые</w:t>
      </w:r>
      <w:r w:rsidRPr="006D3177">
        <w:rPr>
          <w:rFonts w:ascii="Times New Roman" w:hAnsi="Times New Roman" w:cs="Times New Roman"/>
          <w:b/>
          <w:sz w:val="28"/>
          <w:szCs w:val="28"/>
        </w:rPr>
        <w:t xml:space="preserve"> уполномоченным многофункциональным центром к предоставлению 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D3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1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услуг (далее – привлекаемые организации), </w:t>
      </w:r>
      <w:r w:rsidRPr="006D3177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6D3177">
        <w:rPr>
          <w:rFonts w:ascii="Times New Roman" w:hAnsi="Times New Roman" w:cs="Times New Roman"/>
          <w:b/>
          <w:sz w:val="28"/>
          <w:szCs w:val="28"/>
        </w:rPr>
        <w:t xml:space="preserve"> или их работников </w:t>
      </w:r>
      <w:r w:rsidRPr="006D3177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Заявитель имеет право  подать жалобу на  </w:t>
      </w:r>
      <w:r w:rsidRPr="006D317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жалобу 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Pr="006D3177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 w:rsidRPr="006D317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Pr="006D3177">
        <w:rPr>
          <w:rFonts w:ascii="Times New Roman" w:hAnsi="Times New Roman" w:cs="Times New Roman"/>
          <w:sz w:val="28"/>
          <w:szCs w:val="28"/>
        </w:rPr>
        <w:t xml:space="preserve"> или их работников.</w:t>
      </w:r>
      <w:proofErr w:type="gramEnd"/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5.2. Предмет жалобы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услуги,  запроса, указанного в </w:t>
      </w:r>
      <w:hyperlink r:id="rId14" w:history="1"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6D317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 (далее – комплексный запрос);</w:t>
      </w:r>
      <w:r w:rsidRPr="006D3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 в полном объеме 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 w:rsidRPr="006D3177">
        <w:rPr>
          <w:rFonts w:ascii="Times New Roman" w:hAnsi="Times New Roman" w:cs="Times New Roman"/>
          <w:sz w:val="28"/>
          <w:szCs w:val="28"/>
        </w:rPr>
        <w:t xml:space="preserve"> </w:t>
      </w:r>
      <w:r w:rsidRPr="006D3177">
        <w:rPr>
          <w:rFonts w:ascii="Times New Roman" w:hAnsi="Times New Roman" w:cs="Times New Roman"/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6D3177">
        <w:rPr>
          <w:rFonts w:ascii="Times New Roman" w:hAnsi="Times New Roman" w:cs="Times New Roman"/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6D317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 xml:space="preserve"> услуги;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 xml:space="preserve">4) </w:t>
      </w:r>
      <w:r w:rsidRPr="006D317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муниципальными правовыми актами  </w:t>
      </w:r>
      <w:r w:rsidRPr="006D317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>, у заявителя;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 в полном объеме, 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, которыми на многофункциональный центры </w:t>
      </w:r>
      <w:r w:rsidRPr="006D3177">
        <w:rPr>
          <w:rFonts w:ascii="Times New Roman" w:hAnsi="Times New Roman" w:cs="Times New Roman"/>
          <w:sz w:val="28"/>
          <w:szCs w:val="28"/>
        </w:rPr>
        <w:t xml:space="preserve"> </w:t>
      </w:r>
      <w:r w:rsidRPr="006D3177">
        <w:rPr>
          <w:rFonts w:ascii="Times New Roman" w:hAnsi="Times New Roman" w:cs="Times New Roman"/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 w:rsidRPr="006D3177">
        <w:rPr>
          <w:rFonts w:ascii="Times New Roman" w:hAnsi="Times New Roman" w:cs="Times New Roman"/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6D3177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6D3177">
        <w:rPr>
          <w:rFonts w:ascii="Times New Roman" w:hAnsi="Times New Roman" w:cs="Times New Roman"/>
          <w:sz w:val="28"/>
          <w:szCs w:val="28"/>
        </w:rPr>
        <w:t>;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7) 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, которыми на многофункциональный центры </w:t>
      </w:r>
      <w:r w:rsidRPr="006D3177">
        <w:rPr>
          <w:rFonts w:ascii="Times New Roman" w:hAnsi="Times New Roman" w:cs="Times New Roman"/>
          <w:sz w:val="28"/>
          <w:szCs w:val="28"/>
        </w:rPr>
        <w:t xml:space="preserve"> </w:t>
      </w:r>
      <w:r w:rsidRPr="006D3177">
        <w:rPr>
          <w:rFonts w:ascii="Times New Roman" w:hAnsi="Times New Roman" w:cs="Times New Roman"/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6D3177">
        <w:rPr>
          <w:rFonts w:ascii="Times New Roman" w:hAnsi="Times New Roman" w:cs="Times New Roman"/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 8) нарушение срока или порядка выдачи документов по результатам предоставления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 услуги;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6D31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6D3177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, которыми на многофункциональный центры </w:t>
      </w:r>
      <w:r w:rsidRPr="006D3177">
        <w:rPr>
          <w:rFonts w:ascii="Times New Roman" w:hAnsi="Times New Roman" w:cs="Times New Roman"/>
          <w:sz w:val="28"/>
          <w:szCs w:val="28"/>
        </w:rPr>
        <w:t xml:space="preserve"> </w:t>
      </w:r>
      <w:r w:rsidRPr="006D3177">
        <w:rPr>
          <w:rFonts w:ascii="Times New Roman" w:hAnsi="Times New Roman" w:cs="Times New Roman"/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6D3177">
        <w:rPr>
          <w:rFonts w:ascii="Times New Roman" w:hAnsi="Times New Roman" w:cs="Times New Roman"/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ab/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 w:rsidRPr="006D3177">
        <w:rPr>
          <w:rFonts w:ascii="Times New Roman" w:hAnsi="Times New Roman" w:cs="Times New Roman"/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Жалоба может быть направлена </w:t>
      </w:r>
      <w:proofErr w:type="gramStart"/>
      <w:r w:rsidRPr="006D317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D3177">
        <w:rPr>
          <w:rFonts w:ascii="Times New Roman" w:hAnsi="Times New Roman" w:cs="Times New Roman"/>
          <w:bCs/>
          <w:sz w:val="28"/>
          <w:szCs w:val="28"/>
        </w:rPr>
        <w:t>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привлекаемые организации.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>Жалобы рассматривают: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D3177">
        <w:rPr>
          <w:rFonts w:ascii="Times New Roman" w:hAnsi="Times New Roman" w:cs="Times New Roman"/>
          <w:sz w:val="28"/>
          <w:szCs w:val="28"/>
        </w:rPr>
        <w:t>Администрации -  уполномоченное на рассмотрение жалоб должностное лицо;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руководитель многофункционального центра;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руководитель учредителя многофункционального центра;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руководитель  привлекаемой организации.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ab/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5.4. Порядок подачи  и  рассмотрения жалобы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сельсовета, предоставляющего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5.4.2.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должностного лица Администрации, предоставляющего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D3177">
        <w:rPr>
          <w:rFonts w:ascii="Times New Roman" w:hAnsi="Times New Roman" w:cs="Times New Roman"/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услуги, должностных лиц Администрации, предоставляющих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услуги, либо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6D3177">
        <w:rPr>
          <w:rFonts w:ascii="Times New Roman" w:hAnsi="Times New Roman" w:cs="Times New Roman"/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6D317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5.4.3.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</w:t>
      </w:r>
      <w:r w:rsidRPr="006D3177">
        <w:rPr>
          <w:rFonts w:ascii="Times New Roman" w:hAnsi="Times New Roman" w:cs="Times New Roman"/>
          <w:sz w:val="28"/>
          <w:szCs w:val="28"/>
        </w:rPr>
        <w:lastRenderedPageBreak/>
        <w:t>получивший жалобу направляет ее в уполномоченный на ее рассмотрение орган и в письменной форме информирует заявителя о перенаправлении жалобы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>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>1) наименование Администрации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177">
        <w:rPr>
          <w:rFonts w:ascii="Times New Roman" w:hAnsi="Times New Roman" w:cs="Times New Roman"/>
          <w:sz w:val="28"/>
          <w:szCs w:val="28"/>
        </w:rPr>
        <w:t xml:space="preserve">предоставляющей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D3177">
        <w:rPr>
          <w:rFonts w:ascii="Times New Roman" w:hAnsi="Times New Roman" w:cs="Times New Roman"/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должностного лица Администрации, предоставляющей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Pr="006D317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D3177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должностного лица Администрации предоставляющей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Pr="006D3177">
        <w:rPr>
          <w:rFonts w:ascii="Times New Roman" w:hAnsi="Times New Roman" w:cs="Times New Roman"/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5.5. Сроки рассмотрения жалобы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предоставляющую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5.6.  П</w:t>
      </w:r>
      <w:r w:rsidRPr="006D3177">
        <w:rPr>
          <w:rFonts w:ascii="Times New Roman" w:hAnsi="Times New Roman" w:cs="Times New Roman"/>
          <w:b/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приостановления рассмотрения жалобы по данной </w:t>
      </w:r>
      <w:proofErr w:type="gramStart"/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5.7. Результат рассмотрения жалобы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актами.</w:t>
      </w:r>
      <w:proofErr w:type="gramEnd"/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Администрация</w:t>
      </w:r>
      <w:r w:rsidRPr="006D317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>отказывает в удовлетворении жалобы в следующих случаях: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6D317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>вправе оставить жалобу без ответа в следующих случаях: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D317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471987" w:rsidRPr="006D3177" w:rsidRDefault="00471987" w:rsidP="006D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6" w:anchor="Par24#Par24" w:history="1">
        <w:r w:rsidRPr="006D3177">
          <w:rPr>
            <w:rStyle w:val="a5"/>
            <w:rFonts w:ascii="Times New Roman" w:hAnsi="Times New Roman" w:cs="Times New Roman"/>
            <w:sz w:val="28"/>
            <w:szCs w:val="28"/>
          </w:rPr>
          <w:t>пункте  5.7</w:t>
        </w:r>
      </w:hyperlink>
      <w:r w:rsidRPr="006D31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В случае если жалоба была направлена посредством</w:t>
      </w:r>
      <w:r w:rsidRPr="006D3177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</w:t>
      </w:r>
      <w:r w:rsidRPr="006D3177">
        <w:rPr>
          <w:rFonts w:ascii="Times New Roman" w:hAnsi="Times New Roman" w:cs="Times New Roman"/>
          <w:sz w:val="28"/>
          <w:szCs w:val="28"/>
        </w:rPr>
        <w:t>федеральной информационной системы досудебного (внесудебного) обжалования,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 xml:space="preserve"> ответ заявителю направляется посредством </w:t>
      </w:r>
      <w:r w:rsidRPr="006D3177">
        <w:rPr>
          <w:rFonts w:ascii="Times New Roman" w:hAnsi="Times New Roman" w:cs="Times New Roman"/>
          <w:sz w:val="28"/>
          <w:szCs w:val="28"/>
        </w:rPr>
        <w:t xml:space="preserve">федеральной информационной системы </w:t>
      </w:r>
      <w:r w:rsidRPr="006D3177">
        <w:rPr>
          <w:rFonts w:ascii="Times New Roman" w:hAnsi="Times New Roman" w:cs="Times New Roman"/>
          <w:sz w:val="28"/>
          <w:szCs w:val="28"/>
        </w:rPr>
        <w:lastRenderedPageBreak/>
        <w:t>досудебного (внесудебного) обжалования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В ответе по результатам рассмотрения жалобы указываются: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г) основания для принятия решения по жалобе;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D3177">
        <w:rPr>
          <w:rFonts w:ascii="Times New Roman" w:hAnsi="Times New Roman" w:cs="Times New Roman"/>
          <w:kern w:val="2"/>
          <w:sz w:val="28"/>
          <w:szCs w:val="28"/>
        </w:rPr>
        <w:t>д</w:t>
      </w:r>
      <w:proofErr w:type="spellEnd"/>
      <w:r w:rsidRPr="006D3177">
        <w:rPr>
          <w:rFonts w:ascii="Times New Roman" w:hAnsi="Times New Roman" w:cs="Times New Roman"/>
          <w:kern w:val="2"/>
          <w:sz w:val="28"/>
          <w:szCs w:val="28"/>
        </w:rPr>
        <w:t>) принятое по жалобе решение;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5.9. Порядок обжалования решения по жалобе</w:t>
      </w: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6D3177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17" w:history="1">
        <w:r w:rsidRPr="006D3177">
          <w:rPr>
            <w:rStyle w:val="a5"/>
            <w:rFonts w:ascii="Times New Roman" w:hAnsi="Times New Roman" w:cs="Times New Roman"/>
            <w:bCs/>
            <w:kern w:val="2"/>
            <w:sz w:val="28"/>
            <w:szCs w:val="28"/>
          </w:rPr>
          <w:t>пунктом 5.</w:t>
        </w:r>
      </w:hyperlink>
      <w:r w:rsidRPr="006D3177">
        <w:rPr>
          <w:rFonts w:ascii="Times New Roman" w:hAnsi="Times New Roman" w:cs="Times New Roman"/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177">
        <w:rPr>
          <w:rFonts w:ascii="Times New Roman" w:hAnsi="Times New Roman" w:cs="Times New Roman"/>
          <w:b/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471987" w:rsidRPr="006D3177" w:rsidRDefault="00471987" w:rsidP="006D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t xml:space="preserve">Информирование  заявителей о порядке 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 xml:space="preserve">подачи  и рассмотрения жалобы </w:t>
      </w:r>
      <w:r w:rsidRPr="006D317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6D3177">
        <w:rPr>
          <w:rFonts w:ascii="Times New Roman" w:hAnsi="Times New Roman" w:cs="Times New Roman"/>
          <w:sz w:val="28"/>
          <w:szCs w:val="28"/>
        </w:rPr>
        <w:t xml:space="preserve">Администрации, предоставляющей </w:t>
      </w:r>
      <w:r w:rsidRPr="006D317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D3177">
        <w:rPr>
          <w:rFonts w:ascii="Times New Roman" w:hAnsi="Times New Roman" w:cs="Times New Roman"/>
          <w:sz w:val="28"/>
          <w:szCs w:val="28"/>
        </w:rPr>
        <w:t xml:space="preserve"> услугу  </w:t>
      </w:r>
      <w:r w:rsidRPr="006D3177">
        <w:rPr>
          <w:rFonts w:ascii="Times New Roman" w:hAnsi="Times New Roman" w:cs="Times New Roman"/>
          <w:kern w:val="2"/>
          <w:sz w:val="28"/>
          <w:szCs w:val="28"/>
        </w:rPr>
        <w:t>осуществляется</w:t>
      </w:r>
      <w:proofErr w:type="gramEnd"/>
      <w:r w:rsidRPr="006D3177">
        <w:rPr>
          <w:rFonts w:ascii="Times New Roman" w:hAnsi="Times New Roman" w:cs="Times New Roman"/>
          <w:kern w:val="2"/>
          <w:sz w:val="28"/>
          <w:szCs w:val="28"/>
        </w:rPr>
        <w:t>, в том числе по телефону, электронной почте,  при личном приёме.</w:t>
      </w:r>
    </w:p>
    <w:p w:rsidR="00471987" w:rsidRPr="007C6134" w:rsidRDefault="00471987" w:rsidP="00471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134">
        <w:rPr>
          <w:rFonts w:eastAsia="Calibri"/>
          <w:lang w:eastAsia="en-US"/>
        </w:rPr>
        <w:tab/>
      </w:r>
    </w:p>
    <w:p w:rsidR="00471987" w:rsidRDefault="00471987" w:rsidP="00471987">
      <w:pPr>
        <w:pStyle w:val="ConsPlusNonformat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6D3177" w:rsidRPr="00C877EA" w:rsidRDefault="006D3177" w:rsidP="00471987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471987" w:rsidRPr="006D3177" w:rsidRDefault="00471987" w:rsidP="006D31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      </w:t>
      </w:r>
      <w:r w:rsidRPr="006D31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/>
        </w:rPr>
      </w:pPr>
      <w:r w:rsidRPr="006D31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6D3177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Pr="006D3177">
        <w:rPr>
          <w:rFonts w:ascii="Times New Roman" w:hAnsi="Times New Roman" w:cs="Times New Roman"/>
          <w:bCs/>
          <w:sz w:val="28"/>
          <w:szCs w:val="28"/>
          <w:lang/>
        </w:rPr>
        <w:t>по предоставлению Администрацией Пашковского сельсовета Курского района Курской области  муниципальной услуги «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6D3177">
        <w:rPr>
          <w:rFonts w:ascii="Times New Roman" w:hAnsi="Times New Roman" w:cs="Times New Roman"/>
          <w:bCs/>
          <w:sz w:val="28"/>
          <w:szCs w:val="28"/>
          <w:lang/>
        </w:rPr>
        <w:t>»</w:t>
      </w:r>
    </w:p>
    <w:p w:rsidR="00471987" w:rsidRDefault="00471987" w:rsidP="006D3177">
      <w:pPr>
        <w:tabs>
          <w:tab w:val="left" w:pos="7560"/>
          <w:tab w:val="left" w:pos="7920"/>
        </w:tabs>
        <w:spacing w:after="0" w:line="240" w:lineRule="auto"/>
        <w:jc w:val="right"/>
        <w:rPr>
          <w:rFonts w:eastAsia="Calibri"/>
          <w:color w:val="000000"/>
        </w:rPr>
      </w:pPr>
    </w:p>
    <w:p w:rsidR="00471987" w:rsidRPr="006D3177" w:rsidRDefault="00471987" w:rsidP="006D3177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color w:val="000000"/>
          <w:sz w:val="28"/>
          <w:szCs w:val="28"/>
        </w:rPr>
        <w:t>ПРИМЕРНЫЙ</w:t>
      </w:r>
      <w:r w:rsidRPr="006D3177">
        <w:rPr>
          <w:rFonts w:ascii="Times New Roman" w:eastAsia="Arial Unicode MS" w:hAnsi="Times New Roman" w:cs="Times New Roman"/>
          <w:sz w:val="28"/>
          <w:szCs w:val="28"/>
        </w:rPr>
        <w:t xml:space="preserve"> ОБРАЗЕЦ ХОДАТАЙСТВА</w:t>
      </w:r>
    </w:p>
    <w:p w:rsidR="00471987" w:rsidRPr="006D3177" w:rsidRDefault="00471987" w:rsidP="006D3177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D3177">
        <w:rPr>
          <w:rFonts w:ascii="Times New Roman" w:eastAsia="Arial Unicode MS" w:hAnsi="Times New Roman" w:cs="Times New Roman"/>
          <w:sz w:val="28"/>
          <w:szCs w:val="28"/>
        </w:rPr>
        <w:t>ДЛЯ ПЕРЕВОДА ЗЕМЕЛЬ ИЛИ ЗЕМЕЛЬНЫХ УЧАСТКОВ ИЗ ОДНОЙ КАТЕГОРИИ В ДРУГУЮ</w:t>
      </w:r>
    </w:p>
    <w:p w:rsidR="00471987" w:rsidRPr="00A20ED4" w:rsidRDefault="00471987" w:rsidP="00471987">
      <w:pPr>
        <w:ind w:left="4248"/>
        <w:rPr>
          <w:rFonts w:eastAsia="Arial Unicode MS"/>
          <w:b/>
          <w:bCs/>
          <w:sz w:val="28"/>
          <w:szCs w:val="28"/>
        </w:rPr>
      </w:pPr>
    </w:p>
    <w:p w:rsidR="00471987" w:rsidRDefault="00471987" w:rsidP="006D3177">
      <w:pPr>
        <w:ind w:left="4820"/>
        <w:jc w:val="right"/>
      </w:pPr>
      <w:r>
        <w:rPr>
          <w:b/>
          <w:bCs/>
        </w:rPr>
        <w:t>Главе ______________________</w:t>
      </w:r>
    </w:p>
    <w:p w:rsidR="00471987" w:rsidRPr="00DF0054" w:rsidRDefault="00471987" w:rsidP="006D3177">
      <w:pPr>
        <w:spacing w:after="0" w:line="240" w:lineRule="auto"/>
        <w:jc w:val="center"/>
        <w:rPr>
          <w:b/>
          <w:bCs/>
        </w:rPr>
      </w:pPr>
      <w:r w:rsidRPr="00DF0054">
        <w:rPr>
          <w:b/>
          <w:bCs/>
        </w:rPr>
        <w:t>ХОДАТАЙСТВО</w:t>
      </w:r>
    </w:p>
    <w:p w:rsidR="00471987" w:rsidRPr="00DF0054" w:rsidRDefault="00471987" w:rsidP="006D3177">
      <w:pPr>
        <w:spacing w:after="0" w:line="240" w:lineRule="auto"/>
        <w:jc w:val="center"/>
        <w:rPr>
          <w:b/>
          <w:bCs/>
        </w:rPr>
      </w:pPr>
      <w:r w:rsidRPr="00DF0054">
        <w:rPr>
          <w:b/>
          <w:bCs/>
        </w:rPr>
        <w:t xml:space="preserve">о переводе </w:t>
      </w:r>
      <w:r>
        <w:rPr>
          <w:b/>
          <w:bCs/>
        </w:rPr>
        <w:t xml:space="preserve">земель или </w:t>
      </w:r>
      <w:r w:rsidRPr="00DF0054">
        <w:rPr>
          <w:b/>
          <w:bCs/>
        </w:rPr>
        <w:t>земельных участков из одной категории в другую</w:t>
      </w:r>
    </w:p>
    <w:p w:rsidR="00471987" w:rsidRDefault="00471987" w:rsidP="006D3177">
      <w:pPr>
        <w:spacing w:after="0" w:line="240" w:lineRule="auto"/>
      </w:pPr>
    </w:p>
    <w:p w:rsidR="00471987" w:rsidRDefault="00471987" w:rsidP="006D3177">
      <w:pPr>
        <w:spacing w:after="0" w:line="240" w:lineRule="auto"/>
      </w:pPr>
      <w:r>
        <w:t>___________________________________________________________________________</w:t>
      </w:r>
    </w:p>
    <w:p w:rsidR="00471987" w:rsidRDefault="00471987" w:rsidP="006D317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471987" w:rsidRDefault="00471987" w:rsidP="006D3177">
      <w:pPr>
        <w:spacing w:after="0" w:line="240" w:lineRule="auto"/>
      </w:pPr>
    </w:p>
    <w:p w:rsidR="00471987" w:rsidRDefault="00471987" w:rsidP="006D3177">
      <w:pPr>
        <w:spacing w:after="0" w:line="240" w:lineRule="auto"/>
      </w:pPr>
      <w:r>
        <w:t>___________________________________________________________________________</w:t>
      </w:r>
    </w:p>
    <w:p w:rsidR="00471987" w:rsidRDefault="00471987" w:rsidP="006D317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для заявителя – физического лица – фамилия, имя, отчество, паспортные данные)</w:t>
      </w:r>
    </w:p>
    <w:p w:rsidR="00471987" w:rsidRDefault="00471987" w:rsidP="006D3177">
      <w:pPr>
        <w:spacing w:after="0" w:line="240" w:lineRule="auto"/>
      </w:pPr>
    </w:p>
    <w:p w:rsidR="00471987" w:rsidRDefault="00471987" w:rsidP="006D3177">
      <w:pPr>
        <w:spacing w:after="0" w:line="240" w:lineRule="auto"/>
      </w:pPr>
      <w:r>
        <w:t>Адрес заявителя: ___________________________________________________________________________</w:t>
      </w:r>
    </w:p>
    <w:p w:rsidR="00471987" w:rsidRDefault="00471987" w:rsidP="006D3177">
      <w:pPr>
        <w:pStyle w:val="20"/>
        <w:ind w:firstLine="0"/>
        <w:jc w:val="both"/>
      </w:pPr>
    </w:p>
    <w:p w:rsidR="00471987" w:rsidRDefault="00471987" w:rsidP="006D3177">
      <w:pPr>
        <w:pStyle w:val="20"/>
        <w:ind w:firstLine="0"/>
        <w:jc w:val="both"/>
        <w:rPr>
          <w:sz w:val="20"/>
          <w:szCs w:val="20"/>
        </w:rPr>
      </w:pPr>
      <w:r>
        <w:t xml:space="preserve">Прошу перевести земельный участок, находящийся в_____________________________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71987" w:rsidRDefault="00471987" w:rsidP="006D3177">
      <w:pPr>
        <w:pStyle w:val="20"/>
        <w:ind w:firstLine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471987" w:rsidRDefault="00471987" w:rsidP="006D3177">
      <w:pPr>
        <w:pStyle w:val="20"/>
        <w:ind w:firstLine="0"/>
      </w:pPr>
      <w:r>
        <w:t>собственности, общей площадью _________ кв.м, кадастровый №___________________</w:t>
      </w:r>
    </w:p>
    <w:p w:rsidR="00471987" w:rsidRDefault="00471987" w:rsidP="006D3177">
      <w:pPr>
        <w:pStyle w:val="20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471987" w:rsidRDefault="00471987" w:rsidP="006D3177">
      <w:pPr>
        <w:spacing w:after="0" w:line="240" w:lineRule="auto"/>
      </w:pPr>
      <w:proofErr w:type="gramStart"/>
      <w:r>
        <w:t>расположенный</w:t>
      </w:r>
      <w:proofErr w:type="gramEnd"/>
      <w:r>
        <w:t xml:space="preserve"> по адресу:</w:t>
      </w:r>
      <w:r>
        <w:rPr>
          <w:b/>
          <w:bCs/>
        </w:rPr>
        <w:t xml:space="preserve"> </w:t>
      </w:r>
      <w:r>
        <w:t>___________________________________________________,</w:t>
      </w:r>
    </w:p>
    <w:p w:rsidR="00471987" w:rsidRDefault="00471987" w:rsidP="006D3177">
      <w:pPr>
        <w:spacing w:after="0" w:line="240" w:lineRule="auto"/>
      </w:pPr>
    </w:p>
    <w:p w:rsidR="00471987" w:rsidRDefault="00471987" w:rsidP="006D3177">
      <w:pPr>
        <w:spacing w:after="0" w:line="240" w:lineRule="auto"/>
      </w:pPr>
      <w:r>
        <w:t xml:space="preserve">из категории________________________________________________________________ </w:t>
      </w:r>
    </w:p>
    <w:p w:rsidR="00471987" w:rsidRDefault="00471987" w:rsidP="006D31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(в соответствии с документами земельного кадастра)</w:t>
      </w:r>
    </w:p>
    <w:p w:rsidR="00471987" w:rsidRPr="00D47AE7" w:rsidRDefault="00471987" w:rsidP="006D3177">
      <w:pPr>
        <w:spacing w:after="0" w:line="240" w:lineRule="auto"/>
      </w:pPr>
      <w:r>
        <w:t>в категорию_________________________________________________________________</w:t>
      </w:r>
    </w:p>
    <w:p w:rsidR="00471987" w:rsidRDefault="00471987" w:rsidP="006D3177">
      <w:pPr>
        <w:spacing w:after="0" w:line="240" w:lineRule="auto"/>
      </w:pPr>
      <w:r>
        <w:t>с разрешенным использованием______________</w:t>
      </w:r>
      <w:r w:rsidRPr="005507B4">
        <w:t>_________</w:t>
      </w:r>
      <w:r>
        <w:t>_________________________ обоснование необходимости изменение категории участка_________________________</w:t>
      </w:r>
    </w:p>
    <w:p w:rsidR="00471987" w:rsidRDefault="00471987" w:rsidP="006D3177">
      <w:pPr>
        <w:spacing w:after="0" w:line="240" w:lineRule="auto"/>
      </w:pPr>
      <w:r>
        <w:t>___________________________________________________________________________</w:t>
      </w:r>
    </w:p>
    <w:p w:rsidR="00471987" w:rsidRDefault="00471987" w:rsidP="006D3177">
      <w:pPr>
        <w:spacing w:after="0" w:line="240" w:lineRule="auto"/>
      </w:pPr>
      <w:r>
        <w:t>При этом сообщаю следующие дополнительные сведения об участке:</w:t>
      </w:r>
    </w:p>
    <w:p w:rsidR="00471987" w:rsidRDefault="00471987" w:rsidP="006D3177">
      <w:pPr>
        <w:spacing w:after="0" w:line="240" w:lineRule="auto"/>
      </w:pPr>
      <w: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471987" w:rsidRDefault="00471987" w:rsidP="006D3177">
      <w:pPr>
        <w:spacing w:after="0" w:line="240" w:lineRule="auto"/>
      </w:pPr>
      <w:r>
        <w:t>2. Ограничения использования и обременения земельного участка</w:t>
      </w:r>
      <w:r w:rsidRPr="00936F1A">
        <w:t xml:space="preserve"> </w:t>
      </w:r>
      <w:r>
        <w:t>___________________________________________________________________________.</w:t>
      </w:r>
    </w:p>
    <w:p w:rsidR="00471987" w:rsidRPr="00413A7D" w:rsidRDefault="00471987" w:rsidP="006D3177">
      <w:pPr>
        <w:spacing w:after="0" w:line="240" w:lineRule="auto"/>
      </w:pPr>
    </w:p>
    <w:p w:rsidR="00471987" w:rsidRPr="00413A7D" w:rsidRDefault="00471987" w:rsidP="006D3177">
      <w:pPr>
        <w:spacing w:after="0" w:line="240" w:lineRule="auto"/>
        <w:rPr>
          <w:b/>
          <w:bCs/>
        </w:rPr>
      </w:pPr>
      <w:r w:rsidRPr="00413A7D">
        <w:rPr>
          <w:b/>
          <w:bCs/>
        </w:rPr>
        <w:t>Заявитель:</w:t>
      </w:r>
    </w:p>
    <w:p w:rsidR="00471987" w:rsidRDefault="00471987" w:rsidP="006D3177">
      <w:pPr>
        <w:spacing w:after="0" w:line="240" w:lineRule="auto"/>
      </w:pPr>
      <w:r>
        <w:t>______________________________         ___________________     _________________</w:t>
      </w:r>
    </w:p>
    <w:p w:rsidR="00471987" w:rsidRDefault="00471987" w:rsidP="006D31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(Должность)                                                (Подпись)                                  (Ф.И.О.)</w:t>
      </w:r>
    </w:p>
    <w:p w:rsidR="00471987" w:rsidRDefault="00471987" w:rsidP="006D317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м.п.</w:t>
      </w:r>
    </w:p>
    <w:p w:rsidR="00471987" w:rsidRDefault="00471987" w:rsidP="006D3177">
      <w:pPr>
        <w:spacing w:after="0" w:line="240" w:lineRule="auto"/>
      </w:pPr>
      <w:r>
        <w:t>Контактное лицо, телефон для связи</w:t>
      </w:r>
      <w:r w:rsidRPr="00BF0D09">
        <w:t>:</w:t>
      </w:r>
      <w:r>
        <w:t xml:space="preserve">______________________________________________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1987" w:rsidRDefault="00471987" w:rsidP="006D3177">
      <w:pPr>
        <w:spacing w:after="0" w:line="240" w:lineRule="auto"/>
      </w:pPr>
      <w:r>
        <w:t>«____»  _____________ 20__ г.</w:t>
      </w:r>
    </w:p>
    <w:p w:rsidR="00471987" w:rsidRDefault="00471987" w:rsidP="00471987">
      <w:pPr>
        <w:pStyle w:val="ConsPlusNormal"/>
        <w:widowControl/>
        <w:ind w:firstLine="0"/>
        <w:rPr>
          <w:color w:val="000000"/>
        </w:rPr>
      </w:pPr>
      <w:r w:rsidRPr="00CD71EC">
        <w:rPr>
          <w:color w:val="000000"/>
        </w:rPr>
        <w:t xml:space="preserve"> </w:t>
      </w:r>
    </w:p>
    <w:p w:rsidR="00471987" w:rsidRPr="006D3177" w:rsidRDefault="00471987" w:rsidP="006D31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D317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/>
        </w:rPr>
      </w:pPr>
      <w:r w:rsidRPr="006D31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6D3177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Pr="006D3177">
        <w:rPr>
          <w:rFonts w:ascii="Times New Roman" w:hAnsi="Times New Roman" w:cs="Times New Roman"/>
          <w:bCs/>
          <w:sz w:val="28"/>
          <w:szCs w:val="28"/>
          <w:lang/>
        </w:rPr>
        <w:t>по предоставлению Администрацией ________________ сельсовета ________________ района Курской области  муниципальной услуги «</w:t>
      </w:r>
      <w:r w:rsidRPr="006D3177">
        <w:rPr>
          <w:rFonts w:ascii="Times New Roman" w:hAnsi="Times New Roman" w:cs="Times New Roman"/>
          <w:b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6D3177">
        <w:rPr>
          <w:rFonts w:ascii="Times New Roman" w:hAnsi="Times New Roman" w:cs="Times New Roman"/>
          <w:bCs/>
          <w:sz w:val="28"/>
          <w:szCs w:val="28"/>
          <w:lang/>
        </w:rPr>
        <w:t>»</w:t>
      </w:r>
    </w:p>
    <w:p w:rsidR="00471987" w:rsidRPr="006D3177" w:rsidRDefault="00471987" w:rsidP="006D3177">
      <w:pPr>
        <w:tabs>
          <w:tab w:val="left" w:pos="7560"/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87" w:rsidRPr="006D3177" w:rsidRDefault="00471987" w:rsidP="006D31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3177">
        <w:rPr>
          <w:rFonts w:ascii="Times New Roman" w:hAnsi="Times New Roman" w:cs="Times New Roman"/>
          <w:b/>
          <w:color w:val="000000"/>
          <w:sz w:val="28"/>
          <w:szCs w:val="28"/>
        </w:rPr>
        <w:t>Блок-схема последовательности административных действий при предоставлении муниципальной услуги</w:t>
      </w:r>
    </w:p>
    <w:p w:rsidR="00471987" w:rsidRPr="006D3177" w:rsidRDefault="00471987" w:rsidP="006D317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1987" w:rsidRDefault="006D3177" w:rsidP="00471987">
      <w:pPr>
        <w:jc w:val="center"/>
      </w:pPr>
      <w:r>
        <w:rPr>
          <w:noProof/>
        </w:rPr>
        <w:pict>
          <v:rect id="_x0000_s1063" style="position:absolute;left:0;text-align:left;margin-left:135.05pt;margin-top:14.1pt;width:189pt;height:78.1pt;z-index:251666432">
            <v:textbox>
              <w:txbxContent>
                <w:p w:rsidR="00471987" w:rsidRPr="00602F4E" w:rsidRDefault="00471987" w:rsidP="00471987">
                  <w:pPr>
                    <w:jc w:val="center"/>
                  </w:pPr>
                  <w:r w:rsidRPr="00602F4E">
                    <w:t>Прием и регистрация ходатайства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471987" w:rsidRDefault="00471987" w:rsidP="00471987">
      <w:pPr>
        <w:jc w:val="center"/>
      </w:pPr>
    </w:p>
    <w:p w:rsidR="00471987" w:rsidRDefault="00471987" w:rsidP="00471987">
      <w:pPr>
        <w:jc w:val="center"/>
      </w:pPr>
    </w:p>
    <w:p w:rsidR="00471987" w:rsidRDefault="00471987" w:rsidP="006D3177">
      <w:pPr>
        <w:jc w:val="center"/>
      </w:pPr>
      <w:r w:rsidRPr="00C121C6">
        <w:rPr>
          <w:b/>
        </w:rPr>
        <w:t xml:space="preserve">Прием </w:t>
      </w:r>
      <w:r>
        <w:rPr>
          <w:b/>
        </w:rPr>
        <w:t>и регистрация</w:t>
      </w:r>
    </w:p>
    <w:p w:rsidR="00471987" w:rsidRDefault="00471987" w:rsidP="00471987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23.9pt;margin-top:2.6pt;width:.25pt;height:27.4pt;z-index:251671552" o:connectortype="straight">
            <v:stroke endarrow="block"/>
          </v:shape>
        </w:pict>
      </w:r>
    </w:p>
    <w:p w:rsidR="00471987" w:rsidRDefault="00471987" w:rsidP="00471987">
      <w:pPr>
        <w:jc w:val="center"/>
      </w:pPr>
    </w:p>
    <w:p w:rsidR="00471987" w:rsidRDefault="00471987" w:rsidP="00471987">
      <w:pPr>
        <w:jc w:val="center"/>
      </w:pPr>
      <w:r>
        <w:rPr>
          <w:noProof/>
        </w:rPr>
        <w:pict>
          <v:rect id="_x0000_s1067" style="position:absolute;left:0;text-align:left;margin-left:129.05pt;margin-top:2.4pt;width:189pt;height:57.35pt;z-index:251670528">
            <v:textbox style="mso-next-textbox:#_x0000_s1067">
              <w:txbxContent>
                <w:p w:rsidR="00471987" w:rsidRPr="00602F4E" w:rsidRDefault="00471987" w:rsidP="00471987">
                  <w:pPr>
                    <w:jc w:val="center"/>
                    <w:rPr>
                      <w:sz w:val="18"/>
                      <w:szCs w:val="18"/>
                    </w:rPr>
                  </w:pPr>
                  <w:r w:rsidRPr="00602F4E">
                    <w:rPr>
                      <w:sz w:val="18"/>
                      <w:szCs w:val="18"/>
                    </w:rPr>
                    <w:t xml:space="preserve">формирование и направление  межведомственных запросов документов, необходимых для предоставления муниципальной услуги </w:t>
                  </w:r>
                </w:p>
                <w:p w:rsidR="00471987" w:rsidRPr="00602F4E" w:rsidRDefault="00471987" w:rsidP="00471987"/>
              </w:txbxContent>
            </v:textbox>
          </v:rect>
        </w:pict>
      </w:r>
    </w:p>
    <w:p w:rsidR="00471987" w:rsidRPr="00FE1CB2" w:rsidRDefault="00471987" w:rsidP="006D3177">
      <w:pPr>
        <w:jc w:val="center"/>
      </w:pPr>
      <w:r>
        <w:rPr>
          <w:b/>
          <w:noProof/>
          <w:color w:val="000000"/>
        </w:rPr>
        <w:pict>
          <v:shape id="_x0000_s1062" type="#_x0000_t32" style="position:absolute;left:0;text-align:left;margin-left:318.05pt;margin-top:226.65pt;width:0;height:0;z-index:251665408" o:connectortype="straight">
            <v:stroke endarrow="block"/>
          </v:shape>
        </w:pict>
      </w:r>
    </w:p>
    <w:p w:rsidR="00471987" w:rsidRPr="00FE1CB2" w:rsidRDefault="00471987" w:rsidP="00471987">
      <w:r>
        <w:rPr>
          <w:noProof/>
        </w:rPr>
        <w:pict>
          <v:shape id="_x0000_s1064" type="#_x0000_t32" style="position:absolute;margin-left:224.2pt;margin-top:4.55pt;width:.2pt;height:21.7pt;z-index:251667456" o:connectortype="straight">
            <v:stroke endarrow="block"/>
          </v:shape>
        </w:pict>
      </w:r>
    </w:p>
    <w:p w:rsidR="00471987" w:rsidRPr="00FE1CB2" w:rsidRDefault="00471987" w:rsidP="00471987">
      <w:r>
        <w:rPr>
          <w:b/>
          <w:noProof/>
          <w:color w:val="00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7" type="#_x0000_t109" style="position:absolute;margin-left:129.05pt;margin-top:12.5pt;width:190.5pt;height:61.2pt;z-index:251660288">
            <v:textbox style="mso-next-textbox:#_x0000_s1057">
              <w:txbxContent>
                <w:p w:rsidR="00471987" w:rsidRPr="00602F4E" w:rsidRDefault="00471987" w:rsidP="00471987">
                  <w:pPr>
                    <w:jc w:val="center"/>
                  </w:pPr>
                  <w:r w:rsidRPr="00602F4E">
                    <w:t>Рассмотрение ходатайства о предоставлении муниципальной услуги</w:t>
                  </w:r>
                </w:p>
                <w:p w:rsidR="00471987" w:rsidRPr="005C3B72" w:rsidRDefault="00471987" w:rsidP="00471987"/>
              </w:txbxContent>
            </v:textbox>
          </v:shape>
        </w:pict>
      </w:r>
    </w:p>
    <w:p w:rsidR="00471987" w:rsidRPr="00FE1CB2" w:rsidRDefault="00471987" w:rsidP="00471987">
      <w:pPr>
        <w:tabs>
          <w:tab w:val="left" w:pos="6759"/>
        </w:tabs>
      </w:pPr>
      <w:r>
        <w:tab/>
      </w:r>
    </w:p>
    <w:p w:rsidR="00471987" w:rsidRDefault="00471987" w:rsidP="00471987">
      <w:pPr>
        <w:tabs>
          <w:tab w:val="left" w:pos="8199"/>
        </w:tabs>
      </w:pPr>
    </w:p>
    <w:p w:rsidR="00471987" w:rsidRPr="00821BD5" w:rsidRDefault="00471987" w:rsidP="00471987">
      <w:r>
        <w:rPr>
          <w:b/>
          <w:noProof/>
        </w:rPr>
        <w:pict>
          <v:shape id="_x0000_s1058" type="#_x0000_t32" style="position:absolute;margin-left:224.3pt;margin-top:4.7pt;width:.05pt;height:28.7pt;z-index:251661312" o:connectortype="straight">
            <v:stroke endarrow="block"/>
          </v:shape>
        </w:pict>
      </w:r>
    </w:p>
    <w:p w:rsidR="00471987" w:rsidRPr="00821BD5" w:rsidRDefault="00471987" w:rsidP="00471987"/>
    <w:p w:rsidR="00471987" w:rsidRPr="00821BD5" w:rsidRDefault="00471987" w:rsidP="00471987">
      <w:r>
        <w:rPr>
          <w:b/>
          <w:noProof/>
          <w:color w:val="000000"/>
        </w:rPr>
        <w:pict>
          <v:shape id="_x0000_s1059" type="#_x0000_t109" style="position:absolute;margin-left:129.05pt;margin-top:5.8pt;width:195pt;height:78.95pt;z-index:251662336">
            <v:textbox style="mso-next-textbox:#_x0000_s1059">
              <w:txbxContent>
                <w:p w:rsidR="00471987" w:rsidRPr="00602F4E" w:rsidRDefault="00471987" w:rsidP="00471987">
                  <w:pPr>
                    <w:jc w:val="center"/>
                  </w:pPr>
                  <w:r w:rsidRPr="00602F4E">
                    <w:t>Подготовка акта о переводе (либо об отказе в переводе) земель или земельных участков из одной категории в другую</w:t>
                  </w:r>
                </w:p>
                <w:p w:rsidR="00471987" w:rsidRPr="00602F4E" w:rsidRDefault="00471987" w:rsidP="00471987"/>
              </w:txbxContent>
            </v:textbox>
          </v:shape>
        </w:pict>
      </w:r>
    </w:p>
    <w:p w:rsidR="00471987" w:rsidRPr="00821BD5" w:rsidRDefault="00471987" w:rsidP="00471987"/>
    <w:p w:rsidR="00471987" w:rsidRPr="00821BD5" w:rsidRDefault="00471987" w:rsidP="00471987"/>
    <w:p w:rsidR="00471987" w:rsidRPr="00821BD5" w:rsidRDefault="006D3177" w:rsidP="00471987">
      <w:r>
        <w:rPr>
          <w:b/>
          <w:noProof/>
          <w:color w:val="000000"/>
        </w:rPr>
        <w:pict>
          <v:shape id="_x0000_s1061" type="#_x0000_t32" style="position:absolute;margin-left:223.65pt;margin-top:11.1pt;width:.05pt;height:25.15pt;z-index:251664384" o:connectortype="straight">
            <v:stroke endarrow="block"/>
          </v:shape>
        </w:pict>
      </w:r>
      <w:r w:rsidR="00471987">
        <w:rPr>
          <w:noProof/>
        </w:rPr>
        <w:pict>
          <v:shape id="_x0000_s1066" type="#_x0000_t32" style="position:absolute;margin-left:324pt;margin-top:5.15pt;width:22.2pt;height:26.35pt;z-index:251669504" o:connectortype="straight">
            <v:stroke endarrow="block"/>
          </v:shape>
        </w:pict>
      </w:r>
    </w:p>
    <w:p w:rsidR="00471987" w:rsidRPr="00821BD5" w:rsidRDefault="00471987" w:rsidP="00471987">
      <w:r>
        <w:rPr>
          <w:b/>
          <w:noProof/>
          <w:color w:val="000000"/>
        </w:rPr>
        <w:pict>
          <v:shape id="_x0000_s1060" type="#_x0000_t109" style="position:absolute;margin-left:129.05pt;margin-top:10.8pt;width:195pt;height:92.1pt;z-index:251663360">
            <v:textbox style="mso-next-textbox:#_x0000_s1060">
              <w:txbxContent>
                <w:p w:rsidR="00471987" w:rsidRPr="00602F4E" w:rsidRDefault="00471987" w:rsidP="00471987">
                  <w:r w:rsidRPr="00602F4E">
                    <w:rPr>
                      <w:bCs/>
                    </w:rPr>
                    <w:t>Выдача заявителю  результата  предоставления муниципальной услуги</w:t>
                  </w:r>
                </w:p>
              </w:txbxContent>
            </v:textbox>
          </v:shape>
        </w:pict>
      </w:r>
    </w:p>
    <w:p w:rsidR="00471987" w:rsidRPr="00821BD5" w:rsidRDefault="00471987" w:rsidP="00471987">
      <w:r>
        <w:rPr>
          <w:noProof/>
        </w:rPr>
        <w:pict>
          <v:shape id="_x0000_s1065" type="#_x0000_t109" style="position:absolute;margin-left:348pt;margin-top:4.55pt;width:153.75pt;height:78.1pt;z-index:251668480">
            <v:textbox style="mso-next-textbox:#_x0000_s1065">
              <w:txbxContent>
                <w:p w:rsidR="00471987" w:rsidRPr="00825399" w:rsidRDefault="00471987" w:rsidP="00471987">
                  <w:r w:rsidRPr="00602F4E">
                    <w:rPr>
                      <w:sz w:val="18"/>
                      <w:szCs w:val="18"/>
                    </w:rPr>
                    <w:t xml:space="preserve">Направление акта </w:t>
                  </w:r>
                  <w:r w:rsidRPr="00602F4E">
                    <w:rPr>
                      <w:rFonts w:eastAsia="Calibri"/>
                      <w:sz w:val="18"/>
                      <w:szCs w:val="18"/>
                    </w:rPr>
                    <w:t xml:space="preserve">в </w:t>
                  </w:r>
                  <w:r w:rsidRPr="00602F4E">
                    <w:rPr>
                      <w:sz w:val="18"/>
                      <w:szCs w:val="18"/>
                    </w:rPr>
                    <w:t>Управление Федеральной службы государственной регистрации, кадастра и картографии по Курской области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471987" w:rsidRPr="00821BD5" w:rsidRDefault="00471987" w:rsidP="00471987"/>
    <w:p w:rsidR="007A61F4" w:rsidRPr="006D3177" w:rsidRDefault="007A61F4" w:rsidP="006D3177">
      <w:pPr>
        <w:tabs>
          <w:tab w:val="left" w:pos="3554"/>
        </w:tabs>
      </w:pPr>
    </w:p>
    <w:sectPr w:rsidR="007A61F4" w:rsidRPr="006D3177" w:rsidSect="00F1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abstractNum w:abstractNumId="1">
    <w:nsid w:val="2AF54742"/>
    <w:multiLevelType w:val="multilevel"/>
    <w:tmpl w:val="C7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86BC1"/>
    <w:multiLevelType w:val="multilevel"/>
    <w:tmpl w:val="2846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029ED"/>
    <w:multiLevelType w:val="multilevel"/>
    <w:tmpl w:val="E518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D04C3"/>
    <w:multiLevelType w:val="multilevel"/>
    <w:tmpl w:val="92D6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787C6F5E"/>
    <w:multiLevelType w:val="multilevel"/>
    <w:tmpl w:val="91A2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61A"/>
    <w:rsid w:val="001D061A"/>
    <w:rsid w:val="002F63E1"/>
    <w:rsid w:val="004545CB"/>
    <w:rsid w:val="00471987"/>
    <w:rsid w:val="00494331"/>
    <w:rsid w:val="00507C09"/>
    <w:rsid w:val="00513AFB"/>
    <w:rsid w:val="006640FE"/>
    <w:rsid w:val="006D3177"/>
    <w:rsid w:val="006F5B7B"/>
    <w:rsid w:val="007A61F4"/>
    <w:rsid w:val="008279B0"/>
    <w:rsid w:val="008A7262"/>
    <w:rsid w:val="00920AAB"/>
    <w:rsid w:val="009A452A"/>
    <w:rsid w:val="009F5730"/>
    <w:rsid w:val="00C167AC"/>
    <w:rsid w:val="00D10EFE"/>
    <w:rsid w:val="00DE023C"/>
    <w:rsid w:val="00F10A28"/>
    <w:rsid w:val="00F2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58"/>
        <o:r id="V:Rule4" type="connector" idref="#_x0000_s1061"/>
        <o:r id="V:Rule5" type="connector" idref="#_x0000_s1062"/>
        <o:r id="V:Rule6" type="connector" idref="#_x0000_s1064"/>
        <o:r id="V:Rule7" type="connector" idref="#_x0000_s1066"/>
        <o:r id="V:Rule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07C09"/>
    <w:rPr>
      <w:b/>
      <w:bCs/>
    </w:rPr>
  </w:style>
  <w:style w:type="character" w:styleId="a5">
    <w:name w:val="Hyperlink"/>
    <w:basedOn w:val="a0"/>
    <w:uiPriority w:val="99"/>
    <w:unhideWhenUsed/>
    <w:rsid w:val="00507C09"/>
    <w:rPr>
      <w:color w:val="0000FF"/>
      <w:u w:val="single"/>
    </w:rPr>
  </w:style>
  <w:style w:type="character" w:styleId="a6">
    <w:name w:val="Emphasis"/>
    <w:basedOn w:val="a0"/>
    <w:uiPriority w:val="20"/>
    <w:qFormat/>
    <w:rsid w:val="00507C09"/>
    <w:rPr>
      <w:i/>
      <w:iCs/>
    </w:rPr>
  </w:style>
  <w:style w:type="paragraph" w:customStyle="1" w:styleId="1">
    <w:name w:val="Абзац списка1"/>
    <w:uiPriority w:val="99"/>
    <w:rsid w:val="00507C09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7A61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ar-SA"/>
    </w:rPr>
  </w:style>
  <w:style w:type="paragraph" w:styleId="a7">
    <w:name w:val="header"/>
    <w:basedOn w:val="a"/>
    <w:link w:val="a8"/>
    <w:uiPriority w:val="99"/>
    <w:rsid w:val="007A61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A61F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7A61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99"/>
    <w:rsid w:val="007A61F4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rsid w:val="007A61F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7A61F4"/>
    <w:rPr>
      <w:rFonts w:ascii="Tahoma" w:eastAsia="Calibri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uiPriority w:val="99"/>
    <w:qFormat/>
    <w:rsid w:val="007A61F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Базовый"/>
    <w:uiPriority w:val="99"/>
    <w:rsid w:val="007A61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styleId="ad">
    <w:name w:val="footer"/>
    <w:basedOn w:val="a"/>
    <w:link w:val="ae"/>
    <w:uiPriority w:val="99"/>
    <w:rsid w:val="007A61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7A61F4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">
    <w:name w:val="page number"/>
    <w:basedOn w:val="a0"/>
    <w:uiPriority w:val="99"/>
    <w:rsid w:val="007A61F4"/>
  </w:style>
  <w:style w:type="paragraph" w:styleId="af0">
    <w:name w:val="List"/>
    <w:basedOn w:val="a"/>
    <w:uiPriority w:val="99"/>
    <w:rsid w:val="007A61F4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A61F4"/>
    <w:rPr>
      <w:rFonts w:ascii="Arial" w:eastAsia="Calibri" w:hAnsi="Arial" w:cs="Arial"/>
      <w:lang w:eastAsia="ar-SA"/>
    </w:rPr>
  </w:style>
  <w:style w:type="paragraph" w:customStyle="1" w:styleId="af1">
    <w:name w:val="Знак Знак"/>
    <w:basedOn w:val="a"/>
    <w:uiPriority w:val="99"/>
    <w:rsid w:val="007A61F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7A61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  <w:style w:type="paragraph" w:customStyle="1" w:styleId="ConsPlusTitle">
    <w:name w:val="ConsPlusTitle"/>
    <w:rsid w:val="00471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4719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71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0">
    <w:name w:val="Body Text 2"/>
    <w:basedOn w:val="a"/>
    <w:link w:val="21"/>
    <w:uiPriority w:val="99"/>
    <w:rsid w:val="004719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1">
    <w:name w:val="Основной текст 2 Знак"/>
    <w:basedOn w:val="a0"/>
    <w:link w:val="20"/>
    <w:uiPriority w:val="99"/>
    <w:rsid w:val="0047198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6">
    <w:name w:val="p6"/>
    <w:basedOn w:val="a"/>
    <w:rsid w:val="004719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f3">
    <w:name w:val="List Paragraph"/>
    <w:basedOn w:val="a"/>
    <w:uiPriority w:val="34"/>
    <w:qFormat/>
    <w:rsid w:val="006D3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ursk.ru" TargetMode="External"/><Relationship Id="rId13" Type="http://schemas.openxmlformats.org/officeDocument/2006/relationships/hyperlink" Target="consultantplus://offline/ref=AF3F3D5969135BB99A298D060E30636BDFDB3922D1EB4CB3C71D4F714B7CF210FA37567D80CA5113W4m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.pashkovoss@yandex.ru" TargetMode="External"/><Relationship Id="rId12" Type="http://schemas.openxmlformats.org/officeDocument/2006/relationships/hyperlink" Target="consultantplus://offline/ref=A5B9C8880C626A0824A682864869760DBC3ED31007D1324A062572023AB8LCL" TargetMode="External"/><Relationship Id="rId1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shkovskiy.rkursk.ru/" TargetMode="External"/><Relationship Id="rId11" Type="http://schemas.openxmlformats.org/officeDocument/2006/relationships/hyperlink" Target="consultantplus://offline/ref=A7971BBBBDF4BFADE0261A254E8F0B3304B03024370180373388D230F7o4l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B67ED161104F44E3518DA65CF375D8B2F6A035A799F18E55B22C40836B2A4CEBCC3F0949B0FF04k9WFH" TargetMode="External"/><Relationship Id="rId10" Type="http://schemas.openxmlformats.org/officeDocument/2006/relationships/hyperlink" Target="http://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fc@rkursk.ru" TargetMode="External"/><Relationship Id="rId14" Type="http://schemas.openxmlformats.org/officeDocument/2006/relationships/hyperlink" Target="consultantplus://offline/ref=0183729D51AA06F1505A8F10E9BC35F64E8BEBFC0BD8A1CC2F0A7158740840C8BF2BDC8F8974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FF65-1567-4D25-B097-A9046E6A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31</Pages>
  <Words>10374</Words>
  <Characters>59133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2018-07-23T11:48:00Z</dcterms:created>
  <dcterms:modified xsi:type="dcterms:W3CDTF">2018-07-24T07:12:00Z</dcterms:modified>
</cp:coreProperties>
</file>