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D5" w:rsidRDefault="00E14CD5" w:rsidP="00E14CD5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E14CD5" w:rsidRDefault="00E14CD5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ПАШКОВСКОГО СЕЛЬСОВЕТА</w:t>
      </w:r>
    </w:p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 КУРСКОЙ ОБЛАСТИ</w:t>
      </w:r>
    </w:p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31B95" w:rsidRDefault="00C31B95" w:rsidP="00800F0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C31B95" w:rsidTr="00C31B95">
        <w:tc>
          <w:tcPr>
            <w:tcW w:w="4672" w:type="dxa"/>
          </w:tcPr>
          <w:p w:rsidR="00C31B95" w:rsidRDefault="00C31B95" w:rsidP="00C31B9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629FA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3629FA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3629F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C31B95" w:rsidRDefault="00C31B95" w:rsidP="00C31B9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Чаплыгина</w:t>
            </w:r>
          </w:p>
        </w:tc>
        <w:tc>
          <w:tcPr>
            <w:tcW w:w="4672" w:type="dxa"/>
          </w:tcPr>
          <w:p w:rsidR="00C31B95" w:rsidRDefault="00C31B95" w:rsidP="00C31B9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1B95" w:rsidRPr="00EA3680" w:rsidRDefault="00C31B95" w:rsidP="003629F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3629FA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:rsidR="00800F0F" w:rsidRDefault="00800F0F" w:rsidP="00800F0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00F0F" w:rsidRDefault="00800F0F" w:rsidP="00800F0F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BC5012">
        <w:rPr>
          <w:rStyle w:val="a5"/>
          <w:b w:val="0"/>
          <w:sz w:val="28"/>
          <w:szCs w:val="28"/>
        </w:rPr>
        <w:t xml:space="preserve">Об утверждении </w:t>
      </w:r>
      <w:proofErr w:type="gramStart"/>
      <w:r w:rsidRPr="00BC5012">
        <w:rPr>
          <w:rStyle w:val="a5"/>
          <w:b w:val="0"/>
          <w:sz w:val="28"/>
          <w:szCs w:val="28"/>
        </w:rPr>
        <w:t>Перечня муниципальных услуг Администрации  Пашковского сельсовета  Курского района Курской области</w:t>
      </w:r>
      <w:proofErr w:type="gramEnd"/>
    </w:p>
    <w:p w:rsidR="00800F0F" w:rsidRDefault="00800F0F" w:rsidP="00800F0F">
      <w:pPr>
        <w:pStyle w:val="a3"/>
        <w:spacing w:before="0" w:beforeAutospacing="0" w:after="0" w:afterAutospacing="0"/>
        <w:jc w:val="both"/>
      </w:pPr>
    </w:p>
    <w:p w:rsidR="00800F0F" w:rsidRDefault="00800F0F" w:rsidP="00800F0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"Об общих принципах организации местного самоуправления в Российской Федерации" от 06.10.2003 N 131-ФЗ, Федеральным законом от 27.07.2010 № 210-ФЗ «Об организации предоставления государственных и муниципальных услуг», Уставом муниципального образования «Пашковский  сельсовет» Курского района Курской области, Администрация Пашковского  сельсовета Курского района </w:t>
      </w:r>
    </w:p>
    <w:p w:rsidR="00800F0F" w:rsidRDefault="00800F0F" w:rsidP="00800F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F0F" w:rsidRDefault="00800F0F" w:rsidP="00800F0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00F0F" w:rsidRPr="00800F0F" w:rsidRDefault="00800F0F" w:rsidP="00800F0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00F0F" w:rsidRPr="00800F0F" w:rsidRDefault="00800F0F" w:rsidP="006B1AAC">
      <w:pPr>
        <w:pStyle w:val="a6"/>
        <w:numPr>
          <w:ilvl w:val="0"/>
          <w:numId w:val="1"/>
        </w:num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00F0F">
        <w:rPr>
          <w:rFonts w:ascii="Times New Roman" w:hAnsi="Times New Roman" w:cs="Times New Roman"/>
          <w:sz w:val="28"/>
          <w:szCs w:val="28"/>
        </w:rPr>
        <w:t>Утвердить Перечень муниципальных услуг Администрации Пашковского сельсовета Курского района Курской области, согласно приложению.</w:t>
      </w:r>
    </w:p>
    <w:p w:rsidR="00800F0F" w:rsidRPr="00800F0F" w:rsidRDefault="00800F0F" w:rsidP="006B1AAC">
      <w:pPr>
        <w:pStyle w:val="a6"/>
        <w:numPr>
          <w:ilvl w:val="0"/>
          <w:numId w:val="1"/>
        </w:num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00F0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Пашковского сельсовета Курского района от </w:t>
      </w:r>
      <w:r w:rsidR="003629FA">
        <w:rPr>
          <w:rFonts w:ascii="Times New Roman" w:hAnsi="Times New Roman" w:cs="Times New Roman"/>
          <w:sz w:val="28"/>
          <w:szCs w:val="28"/>
        </w:rPr>
        <w:t>26.06.2024</w:t>
      </w:r>
      <w:r w:rsidRPr="00800F0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629FA">
        <w:rPr>
          <w:rFonts w:ascii="Times New Roman" w:hAnsi="Times New Roman" w:cs="Times New Roman"/>
          <w:sz w:val="28"/>
          <w:szCs w:val="28"/>
        </w:rPr>
        <w:t>125</w:t>
      </w:r>
      <w:r w:rsidR="006B1AAC">
        <w:rPr>
          <w:rFonts w:ascii="Times New Roman" w:hAnsi="Times New Roman" w:cs="Times New Roman"/>
          <w:sz w:val="28"/>
          <w:szCs w:val="28"/>
        </w:rPr>
        <w:t xml:space="preserve"> </w:t>
      </w:r>
      <w:r w:rsidRPr="00800F0F">
        <w:rPr>
          <w:rStyle w:val="a5"/>
          <w:rFonts w:ascii="Times New Roman" w:hAnsi="Times New Roman" w:cs="Times New Roman"/>
          <w:sz w:val="28"/>
          <w:szCs w:val="28"/>
        </w:rPr>
        <w:t>«</w:t>
      </w:r>
      <w:r w:rsidRPr="00800F0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proofErr w:type="gramStart"/>
      <w:r w:rsidRPr="00800F0F">
        <w:rPr>
          <w:rStyle w:val="a5"/>
          <w:rFonts w:ascii="Times New Roman" w:hAnsi="Times New Roman" w:cs="Times New Roman"/>
          <w:b w:val="0"/>
          <w:sz w:val="28"/>
          <w:szCs w:val="28"/>
        </w:rPr>
        <w:t>Перечня муниципальных услуг Администрации  Пашковского сельсовета  Курского района Курской</w:t>
      </w:r>
      <w:proofErr w:type="gramEnd"/>
      <w:r w:rsidRPr="00800F0F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области»</w:t>
      </w:r>
      <w:r w:rsidR="002B3E0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0F0F">
        <w:rPr>
          <w:rFonts w:ascii="Times New Roman" w:hAnsi="Times New Roman" w:cs="Times New Roman"/>
          <w:sz w:val="28"/>
          <w:szCs w:val="28"/>
        </w:rPr>
        <w:t>отменить.</w:t>
      </w:r>
    </w:p>
    <w:p w:rsidR="00800F0F" w:rsidRPr="00800F0F" w:rsidRDefault="00800F0F" w:rsidP="006B1AAC">
      <w:pPr>
        <w:pStyle w:val="a6"/>
        <w:numPr>
          <w:ilvl w:val="0"/>
          <w:numId w:val="1"/>
        </w:numPr>
        <w:spacing w:after="0" w:line="24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800F0F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подписания.</w:t>
      </w:r>
    </w:p>
    <w:p w:rsidR="00800F0F" w:rsidRDefault="00800F0F" w:rsidP="006B1AAC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.</w:t>
      </w:r>
    </w:p>
    <w:p w:rsidR="00800F0F" w:rsidRDefault="00800F0F" w:rsidP="00800F0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1"/>
        <w:gridCol w:w="4519"/>
      </w:tblGrid>
      <w:tr w:rsidR="00C31B95" w:rsidTr="00C31B95">
        <w:tc>
          <w:tcPr>
            <w:tcW w:w="4672" w:type="dxa"/>
          </w:tcPr>
          <w:p w:rsidR="00C31B95" w:rsidRDefault="00C31B95" w:rsidP="00C3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Пашковского сельсовета</w:t>
            </w:r>
          </w:p>
          <w:p w:rsidR="00C31B95" w:rsidRDefault="00C31B95" w:rsidP="00C3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</w:t>
            </w:r>
          </w:p>
        </w:tc>
        <w:tc>
          <w:tcPr>
            <w:tcW w:w="4672" w:type="dxa"/>
          </w:tcPr>
          <w:p w:rsidR="00C31B95" w:rsidRDefault="00C31B95" w:rsidP="00C31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95" w:rsidRDefault="00C31B95" w:rsidP="00C31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С.Н. Хорьяков</w:t>
            </w:r>
          </w:p>
        </w:tc>
      </w:tr>
    </w:tbl>
    <w:p w:rsidR="00C31B95" w:rsidRDefault="00C31B95" w:rsidP="00800F0F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800F0F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35A65" w:rsidRDefault="00800F0F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Пашковского сельсовета </w:t>
      </w:r>
    </w:p>
    <w:p w:rsidR="00800F0F" w:rsidRDefault="00800F0F" w:rsidP="00C35A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</w:t>
      </w:r>
      <w:r w:rsidR="00C35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Курской области</w:t>
      </w:r>
    </w:p>
    <w:p w:rsidR="00800F0F" w:rsidRPr="00EA3680" w:rsidRDefault="00BC5012" w:rsidP="00800F0F">
      <w:pPr>
        <w:spacing w:after="0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629FA">
        <w:rPr>
          <w:rFonts w:ascii="Times New Roman" w:hAnsi="Times New Roman" w:cs="Times New Roman"/>
          <w:sz w:val="28"/>
          <w:szCs w:val="28"/>
        </w:rPr>
        <w:t>__</w:t>
      </w:r>
      <w:r w:rsidR="00C31B95">
        <w:rPr>
          <w:rFonts w:ascii="Times New Roman" w:hAnsi="Times New Roman" w:cs="Times New Roman"/>
          <w:sz w:val="28"/>
          <w:szCs w:val="28"/>
        </w:rPr>
        <w:t>.</w:t>
      </w:r>
      <w:r w:rsidR="003629FA">
        <w:rPr>
          <w:rFonts w:ascii="Times New Roman" w:hAnsi="Times New Roman" w:cs="Times New Roman"/>
          <w:sz w:val="28"/>
          <w:szCs w:val="28"/>
        </w:rPr>
        <w:t>__.2025</w:t>
      </w:r>
      <w:r w:rsidR="00C31B95">
        <w:rPr>
          <w:rFonts w:ascii="Times New Roman" w:hAnsi="Times New Roman" w:cs="Times New Roman"/>
          <w:sz w:val="28"/>
          <w:szCs w:val="28"/>
        </w:rPr>
        <w:t xml:space="preserve"> г. №</w:t>
      </w:r>
      <w:r w:rsidR="003629FA">
        <w:rPr>
          <w:rFonts w:ascii="Times New Roman" w:hAnsi="Times New Roman" w:cs="Times New Roman"/>
          <w:sz w:val="28"/>
          <w:szCs w:val="28"/>
        </w:rPr>
        <w:t>__</w:t>
      </w:r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F0F" w:rsidRDefault="00800F0F" w:rsidP="00800F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муниципальных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услуг Администрации Пашковского сельсовета Курского района Курской области</w:t>
      </w:r>
      <w:proofErr w:type="gramEnd"/>
    </w:p>
    <w:p w:rsidR="00800F0F" w:rsidRDefault="00800F0F" w:rsidP="00800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800F0F" w:rsidRPr="00C31B95" w:rsidRDefault="00800F0F" w:rsidP="003629FA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>1. Предоставление порубочного билета и (или) разрешения на пересадку деревьев и кустарников.</w:t>
      </w:r>
    </w:p>
    <w:p w:rsidR="00800F0F" w:rsidRPr="00C31B95" w:rsidRDefault="00800F0F" w:rsidP="003629FA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>2. Выдача несовершеннолетним лицам, достигшим 16 лет, разрешения на вступление в брак до достижения брачного возраста.</w:t>
      </w:r>
    </w:p>
    <w:p w:rsidR="00800F0F" w:rsidRPr="00C31B95" w:rsidRDefault="00800F0F" w:rsidP="003629FA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>3. 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копий).</w:t>
      </w:r>
    </w:p>
    <w:p w:rsidR="00800F0F" w:rsidRPr="00C31B95" w:rsidRDefault="00800F0F" w:rsidP="003629FA">
      <w:pPr>
        <w:spacing w:after="0"/>
        <w:ind w:firstLine="567"/>
        <w:jc w:val="both"/>
        <w:rPr>
          <w:rFonts w:ascii="Times New Roman" w:hAnsi="Times New Roman" w:cs="Times New Roman"/>
          <w:bCs/>
          <w:sz w:val="25"/>
          <w:szCs w:val="25"/>
          <w:lang w:eastAsia="en-US"/>
        </w:rPr>
      </w:pPr>
      <w:r w:rsidRPr="00C31B95">
        <w:rPr>
          <w:rFonts w:ascii="Times New Roman" w:hAnsi="Times New Roman" w:cs="Times New Roman"/>
          <w:sz w:val="25"/>
          <w:szCs w:val="25"/>
        </w:rPr>
        <w:t xml:space="preserve">4. </w:t>
      </w:r>
      <w:r w:rsidRPr="00C31B95">
        <w:rPr>
          <w:rFonts w:ascii="Times New Roman" w:hAnsi="Times New Roman" w:cs="Times New Roman"/>
          <w:bCs/>
          <w:sz w:val="25"/>
          <w:szCs w:val="25"/>
          <w:lang w:eastAsia="en-US"/>
        </w:rPr>
        <w:t>Присвоение адресов объектам адресации, изменение, аннулирование адресов.</w:t>
      </w:r>
    </w:p>
    <w:p w:rsidR="00800F0F" w:rsidRPr="00C31B95" w:rsidRDefault="00800F0F" w:rsidP="003629FA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 xml:space="preserve">5. </w:t>
      </w:r>
      <w:proofErr w:type="gramStart"/>
      <w:r w:rsidRPr="00C31B95">
        <w:rPr>
          <w:rFonts w:ascii="Times New Roman" w:hAnsi="Times New Roman" w:cs="Times New Roman"/>
          <w:sz w:val="25"/>
          <w:szCs w:val="25"/>
        </w:rPr>
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лицам.</w:t>
      </w:r>
      <w:proofErr w:type="gramEnd"/>
    </w:p>
    <w:p w:rsidR="00800F0F" w:rsidRPr="00C31B95" w:rsidRDefault="00800F0F" w:rsidP="003629FA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>6. Предоставление в безвозмездное пользование, аренду имущества, находящегося в муниципальной собственности.</w:t>
      </w:r>
    </w:p>
    <w:p w:rsidR="00800F0F" w:rsidRPr="00C31B95" w:rsidRDefault="00800F0F" w:rsidP="003629FA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>7.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на торгах.</w:t>
      </w:r>
    </w:p>
    <w:p w:rsidR="00800F0F" w:rsidRPr="00C31B95" w:rsidRDefault="00800F0F" w:rsidP="003629FA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>8. Предоставление  земельных участков, находящихся в муниципальной собственности, расположенных на территории сельского поселения, в собственность или в аренду без проведения торгов.</w:t>
      </w:r>
    </w:p>
    <w:p w:rsidR="00800F0F" w:rsidRPr="00C31B95" w:rsidRDefault="003629FA" w:rsidP="003629FA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9. </w:t>
      </w:r>
      <w:r w:rsidR="00800F0F" w:rsidRPr="00C31B95">
        <w:rPr>
          <w:rFonts w:ascii="Times New Roman" w:hAnsi="Times New Roman" w:cs="Times New Roman"/>
          <w:sz w:val="25"/>
          <w:szCs w:val="25"/>
        </w:rPr>
        <w:t>Предоставление сведений из реестра муниципального имущества.</w:t>
      </w:r>
    </w:p>
    <w:p w:rsidR="00800F0F" w:rsidRPr="00C31B95" w:rsidRDefault="00800F0F" w:rsidP="003629FA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>10.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EE46C3" w:rsidRDefault="00EE46C3" w:rsidP="003629FA">
      <w:pPr>
        <w:spacing w:after="0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31B95">
        <w:rPr>
          <w:rFonts w:ascii="Times New Roman" w:hAnsi="Times New Roman" w:cs="Times New Roman"/>
          <w:sz w:val="25"/>
          <w:szCs w:val="25"/>
        </w:rPr>
        <w:t>11.</w:t>
      </w:r>
      <w:r w:rsidRPr="00C31B95">
        <w:rPr>
          <w:rFonts w:ascii="Times New Roman" w:eastAsia="Times New Roman" w:hAnsi="Times New Roman" w:cs="Times New Roman"/>
          <w:bCs/>
          <w:sz w:val="25"/>
          <w:szCs w:val="25"/>
          <w:lang w:eastAsia="en-US"/>
        </w:rPr>
        <w:t xml:space="preserve"> </w:t>
      </w:r>
      <w:proofErr w:type="gramStart"/>
      <w:r w:rsidRPr="00C31B95">
        <w:rPr>
          <w:rFonts w:ascii="Times New Roman" w:hAnsi="Times New Roman" w:cs="Times New Roman"/>
          <w:bCs/>
          <w:sz w:val="25"/>
          <w:szCs w:val="25"/>
        </w:rPr>
        <w:t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 на террито</w:t>
      </w:r>
      <w:r w:rsidR="00C31B95" w:rsidRPr="00C31B95">
        <w:rPr>
          <w:rFonts w:ascii="Times New Roman" w:hAnsi="Times New Roman" w:cs="Times New Roman"/>
          <w:bCs/>
          <w:sz w:val="25"/>
          <w:szCs w:val="25"/>
        </w:rPr>
        <w:t>рии муниципального образования «</w:t>
      </w:r>
      <w:r w:rsidRPr="00C31B95">
        <w:rPr>
          <w:rFonts w:ascii="Times New Roman" w:hAnsi="Times New Roman" w:cs="Times New Roman"/>
          <w:bCs/>
          <w:sz w:val="25"/>
          <w:szCs w:val="25"/>
        </w:rPr>
        <w:t>Пашковский сельсовет</w:t>
      </w:r>
      <w:r w:rsidR="00C31B95" w:rsidRPr="00C31B95">
        <w:rPr>
          <w:rFonts w:ascii="Times New Roman" w:hAnsi="Times New Roman" w:cs="Times New Roman"/>
          <w:bCs/>
          <w:sz w:val="25"/>
          <w:szCs w:val="25"/>
        </w:rPr>
        <w:t>»</w:t>
      </w:r>
      <w:r w:rsidRPr="00C31B95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C31B95">
        <w:rPr>
          <w:rFonts w:ascii="Times New Roman" w:hAnsi="Times New Roman" w:cs="Times New Roman"/>
          <w:bCs/>
          <w:sz w:val="25"/>
          <w:szCs w:val="25"/>
        </w:rPr>
        <w:t xml:space="preserve">          </w:t>
      </w:r>
      <w:r w:rsidRPr="00C31B95">
        <w:rPr>
          <w:rFonts w:ascii="Times New Roman" w:hAnsi="Times New Roman" w:cs="Times New Roman"/>
          <w:bCs/>
          <w:sz w:val="25"/>
          <w:szCs w:val="25"/>
        </w:rPr>
        <w:t xml:space="preserve">Курского района Курской области, а также посадки (взлета) на расположенные в границах населенных пунктов на территории муниципального образования </w:t>
      </w:r>
      <w:r w:rsidR="00C31B95" w:rsidRPr="00C31B95">
        <w:rPr>
          <w:rFonts w:ascii="Times New Roman" w:hAnsi="Times New Roman" w:cs="Times New Roman"/>
          <w:bCs/>
          <w:sz w:val="25"/>
          <w:szCs w:val="25"/>
        </w:rPr>
        <w:t>«</w:t>
      </w:r>
      <w:r w:rsidRPr="00C31B95">
        <w:rPr>
          <w:rFonts w:ascii="Times New Roman" w:hAnsi="Times New Roman" w:cs="Times New Roman"/>
          <w:bCs/>
          <w:sz w:val="25"/>
          <w:szCs w:val="25"/>
        </w:rPr>
        <w:t>Пашковский сельсовет</w:t>
      </w:r>
      <w:r w:rsidR="00C31B95" w:rsidRPr="00C31B95">
        <w:rPr>
          <w:rFonts w:ascii="Times New Roman" w:hAnsi="Times New Roman" w:cs="Times New Roman"/>
          <w:bCs/>
          <w:sz w:val="25"/>
          <w:szCs w:val="25"/>
        </w:rPr>
        <w:t>»</w:t>
      </w:r>
      <w:r w:rsidRPr="00C31B95">
        <w:rPr>
          <w:rFonts w:ascii="Times New Roman" w:hAnsi="Times New Roman" w:cs="Times New Roman"/>
          <w:bCs/>
          <w:sz w:val="25"/>
          <w:szCs w:val="25"/>
        </w:rPr>
        <w:t xml:space="preserve"> Курского района Курской области площадки, сведения о которых не опубликованы в документах</w:t>
      </w:r>
      <w:proofErr w:type="gramEnd"/>
      <w:r w:rsidRPr="00C31B95">
        <w:rPr>
          <w:rFonts w:ascii="Times New Roman" w:hAnsi="Times New Roman" w:cs="Times New Roman"/>
          <w:bCs/>
          <w:sz w:val="25"/>
          <w:szCs w:val="25"/>
        </w:rPr>
        <w:t xml:space="preserve"> аэронавигационной информации</w:t>
      </w:r>
      <w:r w:rsidR="00C35A65">
        <w:rPr>
          <w:rFonts w:ascii="Times New Roman" w:hAnsi="Times New Roman" w:cs="Times New Roman"/>
          <w:bCs/>
          <w:sz w:val="25"/>
          <w:szCs w:val="25"/>
        </w:rPr>
        <w:t>.</w:t>
      </w:r>
    </w:p>
    <w:p w:rsidR="003629FA" w:rsidRPr="003629FA" w:rsidRDefault="003629FA" w:rsidP="003629FA">
      <w:pPr>
        <w:spacing w:after="0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3629FA">
        <w:rPr>
          <w:rFonts w:ascii="Times New Roman" w:hAnsi="Times New Roman" w:cs="Times New Roman"/>
          <w:bCs/>
          <w:sz w:val="25"/>
          <w:szCs w:val="25"/>
        </w:rPr>
        <w:lastRenderedPageBreak/>
        <w:t>12.</w:t>
      </w:r>
      <w:r w:rsidRPr="003629FA">
        <w:rPr>
          <w:rFonts w:ascii="Times New Roman" w:eastAsia="Times New Roman" w:hAnsi="Times New Roman" w:cs="Times New Roman"/>
          <w:bCs/>
          <w:sz w:val="25"/>
          <w:szCs w:val="25"/>
        </w:rPr>
        <w:t xml:space="preserve"> Согласование создания места (площадки) накопления твердых коммунальных отходов на территории Пашковского сельсовета Курского района Курской области</w:t>
      </w:r>
    </w:p>
    <w:p w:rsidR="003629FA" w:rsidRPr="00C31B95" w:rsidRDefault="003629FA" w:rsidP="00EE46C3">
      <w:pPr>
        <w:spacing w:after="0"/>
        <w:ind w:firstLine="567"/>
        <w:jc w:val="both"/>
        <w:rPr>
          <w:rFonts w:ascii="Times New Roman" w:hAnsi="Times New Roman" w:cs="Times New Roman"/>
          <w:bCs/>
          <w:sz w:val="25"/>
          <w:szCs w:val="25"/>
        </w:rPr>
      </w:pPr>
    </w:p>
    <w:sectPr w:rsidR="003629FA" w:rsidRPr="00C31B95" w:rsidSect="00800F0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923EC"/>
    <w:multiLevelType w:val="hybridMultilevel"/>
    <w:tmpl w:val="D23CBEF6"/>
    <w:lvl w:ilvl="0" w:tplc="550659A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0F0F"/>
    <w:rsid w:val="001139A8"/>
    <w:rsid w:val="0016461A"/>
    <w:rsid w:val="002B3E0B"/>
    <w:rsid w:val="002F6477"/>
    <w:rsid w:val="003629FA"/>
    <w:rsid w:val="004F6E37"/>
    <w:rsid w:val="006B1AAC"/>
    <w:rsid w:val="007B12AE"/>
    <w:rsid w:val="00800F0F"/>
    <w:rsid w:val="00831ACB"/>
    <w:rsid w:val="008A682F"/>
    <w:rsid w:val="00AB05A3"/>
    <w:rsid w:val="00BC5012"/>
    <w:rsid w:val="00C31B95"/>
    <w:rsid w:val="00C35A65"/>
    <w:rsid w:val="00E14CD5"/>
    <w:rsid w:val="00EA3680"/>
    <w:rsid w:val="00EE46C3"/>
    <w:rsid w:val="00FE5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0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800F0F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character" w:styleId="a5">
    <w:name w:val="Strong"/>
    <w:basedOn w:val="a0"/>
    <w:qFormat/>
    <w:rsid w:val="00800F0F"/>
    <w:rPr>
      <w:b/>
      <w:bCs/>
    </w:rPr>
  </w:style>
  <w:style w:type="paragraph" w:styleId="a6">
    <w:name w:val="List Paragraph"/>
    <w:basedOn w:val="a"/>
    <w:uiPriority w:val="34"/>
    <w:qFormat/>
    <w:rsid w:val="00800F0F"/>
    <w:pPr>
      <w:ind w:left="720"/>
      <w:contextualSpacing/>
    </w:pPr>
  </w:style>
  <w:style w:type="table" w:styleId="a7">
    <w:name w:val="Table Grid"/>
    <w:basedOn w:val="a1"/>
    <w:uiPriority w:val="59"/>
    <w:rsid w:val="00C31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5C16-D91D-4EC0-AB95-D49FCA27D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515</Words>
  <Characters>2942</Characters>
  <Application>Microsoft Office Word</Application>
  <DocSecurity>0</DocSecurity>
  <Lines>24</Lines>
  <Paragraphs>6</Paragraphs>
  <ScaleCrop>false</ScaleCrop>
  <Company>Ya Blondinko Edition</Company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2024-06-26T11:35:00Z</cp:lastPrinted>
  <dcterms:created xsi:type="dcterms:W3CDTF">2022-09-13T08:27:00Z</dcterms:created>
  <dcterms:modified xsi:type="dcterms:W3CDTF">2025-03-10T06:50:00Z</dcterms:modified>
</cp:coreProperties>
</file>