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9F8F8"/>
        <w:ind w:left="0" w:hanging="0"/>
        <w:jc w:val="center"/>
        <w:outlineLvl w:val="1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212529"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i w:val="false"/>
          <w:iCs w:val="false"/>
          <w:color w:val="212529"/>
          <w:sz w:val="36"/>
          <w:szCs w:val="36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9F8F8"/>
        <w:ind w:left="0" w:hanging="0"/>
        <w:jc w:val="center"/>
        <w:outlineLvl w:val="1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212529"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i w:val="false"/>
          <w:iCs w:val="false"/>
          <w:color w:val="212529"/>
          <w:sz w:val="36"/>
          <w:szCs w:val="36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9F8F8"/>
        <w:ind w:left="0" w:hanging="0"/>
        <w:jc w:val="center"/>
        <w:outlineLvl w:val="1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212529"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i w:val="false"/>
          <w:iCs w:val="false"/>
          <w:color w:val="212529"/>
          <w:sz w:val="36"/>
          <w:szCs w:val="36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9F8F8"/>
        <w:ind w:left="0" w:hanging="0"/>
        <w:jc w:val="center"/>
        <w:outlineLvl w:val="1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212529"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i w:val="false"/>
          <w:iCs w:val="false"/>
          <w:color w:val="212529"/>
          <w:sz w:val="36"/>
          <w:szCs w:val="36"/>
          <w:lang w:eastAsia="ru-RU"/>
        </w:rPr>
        <w:t>Памятка населению в случае выявления нахождения беспилотных воздушных судов</w:t>
      </w:r>
    </w:p>
    <w:p>
      <w:pPr>
        <w:pStyle w:val="Normal"/>
        <w:shd w:val="clear" w:color="auto" w:fill="F9F8F8"/>
        <w:rPr>
          <w:rFonts w:ascii="Arial" w:hAnsi="Arial" w:eastAsia="Times New Roman" w:cs="Arial"/>
          <w:color w:val="212529"/>
          <w:szCs w:val="28"/>
          <w:lang w:eastAsia="ru-RU"/>
        </w:rPr>
      </w:pPr>
      <w:r>
        <w:rPr>
          <w:rFonts w:eastAsia="Times New Roman" w:cs="Arial" w:ascii="Arial" w:hAnsi="Arial"/>
          <w:color w:val="212529"/>
          <w:szCs w:val="28"/>
          <w:lang w:eastAsia="ru-RU"/>
        </w:rPr>
        <w:t> </w:t>
      </w:r>
    </w:p>
    <w:p>
      <w:pPr>
        <w:pStyle w:val="Normal"/>
        <w:shd w:val="clear" w:color="auto" w:fill="F9F8F8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/>
          <w:color w:val="212529"/>
          <w:sz w:val="28"/>
          <w:szCs w:val="28"/>
          <w:lang w:eastAsia="ru-RU"/>
        </w:rPr>
        <w:t>Беспилотное воздушное судно (далее - БВС) - воздушное судно, управляемое, контролируемое в полете пилотом, находящимся вне борта такого воздушного судна (внешний пилот).</w:t>
      </w:r>
    </w:p>
    <w:p>
      <w:pPr>
        <w:pStyle w:val="Normal"/>
        <w:shd w:val="clear" w:color="auto" w:fill="F9F8F8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/>
          <w:color w:val="212529"/>
          <w:sz w:val="28"/>
          <w:szCs w:val="28"/>
          <w:lang w:eastAsia="ru-RU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>
      <w:pPr>
        <w:pStyle w:val="Normal"/>
        <w:shd w:val="clear" w:color="auto" w:fill="F9F8F8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/>
          <w:color w:val="212529"/>
          <w:sz w:val="28"/>
          <w:szCs w:val="28"/>
          <w:lang w:eastAsia="ru-RU"/>
        </w:rPr>
      </w:r>
    </w:p>
    <w:p>
      <w:pPr>
        <w:pStyle w:val="Normal"/>
        <w:shd w:val="clear" w:color="auto" w:fill="F9F8F8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/>
          <w:color w:val="212529"/>
          <w:sz w:val="28"/>
          <w:szCs w:val="28"/>
          <w:lang w:eastAsia="ru-RU"/>
        </w:rPr>
        <w:t>В случае обнаружения БВС:</w:t>
      </w:r>
    </w:p>
    <w:p>
      <w:pPr>
        <w:pStyle w:val="Normal"/>
        <w:shd w:val="clear" w:color="auto" w:fill="F9F8F8"/>
        <w:spacing w:before="0" w:after="0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3810</wp:posOffset>
            </wp:positionH>
            <wp:positionV relativeFrom="paragraph">
              <wp:posOffset>71755</wp:posOffset>
            </wp:positionV>
            <wp:extent cx="4844415" cy="3238500"/>
            <wp:effectExtent l="0" t="0" r="0" b="0"/>
            <wp:wrapTight wrapText="bothSides">
              <wp:wrapPolygon edited="0">
                <wp:start x="-29" y="0"/>
                <wp:lineTo x="-29" y="21351"/>
                <wp:lineTo x="21422" y="21351"/>
                <wp:lineTo x="21422" y="0"/>
                <wp:lineTo x="-29" y="0"/>
              </wp:wrapPolygon>
            </wp:wrapTight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41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color w:val="212529"/>
          <w:sz w:val="28"/>
          <w:szCs w:val="28"/>
          <w:lang w:eastAsia="ru-RU"/>
        </w:rPr>
        <w:t>н</w:t>
      </w:r>
      <w:r>
        <w:rPr>
          <w:rFonts w:eastAsia="Times New Roman" w:cs="Times New Roman"/>
          <w:color w:val="212529"/>
          <w:sz w:val="28"/>
          <w:szCs w:val="28"/>
          <w:lang w:eastAsia="ru-RU"/>
        </w:rPr>
        <w:t>еобходимо оперативно сообщить полную информацию о месте, количестве и времени выявления с привязкой к местности в следующие службы:</w:t>
      </w:r>
    </w:p>
    <w:p>
      <w:pPr>
        <w:pStyle w:val="Normal"/>
        <w:shd w:val="clear" w:color="auto" w:fill="F9F8F8"/>
        <w:spacing w:before="0" w:after="0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/>
          <w:color w:val="212529"/>
          <w:sz w:val="28"/>
          <w:szCs w:val="28"/>
          <w:lang w:eastAsia="ru-RU"/>
        </w:rPr>
        <w:t>- дежурному ОТД МВД России по району</w:t>
      </w:r>
    </w:p>
    <w:p>
      <w:pPr>
        <w:pStyle w:val="Normal"/>
        <w:shd w:val="clear" w:color="auto" w:fill="F9F8F8"/>
        <w:spacing w:before="0" w:after="0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(т. ______ указать № телефон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а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);</w:t>
      </w:r>
    </w:p>
    <w:p>
      <w:pPr>
        <w:pStyle w:val="Normal"/>
        <w:shd w:val="clear" w:color="auto" w:fill="F9F8F8"/>
        <w:spacing w:before="0" w:after="52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/>
          <w:color w:val="212529"/>
          <w:sz w:val="28"/>
          <w:szCs w:val="28"/>
          <w:lang w:eastAsia="ru-RU"/>
        </w:rPr>
        <w:t xml:space="preserve">- дежурному ЕДДС  района (т. 112, 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т. ______ указать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№ телефон</w:t>
      </w:r>
      <w:bookmarkStart w:id="0" w:name="_GoBack"/>
      <w:bookmarkEnd w:id="0"/>
      <w:r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а).</w:t>
      </w:r>
    </w:p>
    <w:p>
      <w:pPr>
        <w:pStyle w:val="Normal"/>
        <w:shd w:val="clear" w:color="auto" w:fill="F9F8F8"/>
        <w:spacing w:before="0" w:afterAutospacing="1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/>
          <w:color w:val="212529"/>
          <w:sz w:val="28"/>
          <w:szCs w:val="28"/>
          <w:lang w:eastAsia="ru-RU"/>
        </w:rPr>
        <w:t>необходимо покинуть опасную зоны (либо укрыться в тени зданий, деревьев), предупредить о возможной опасности других граждан.</w:t>
      </w:r>
    </w:p>
    <w:p>
      <w:pPr>
        <w:pStyle w:val="Normal"/>
        <w:shd w:val="clear" w:color="auto" w:fill="F9F8F8"/>
        <w:spacing w:before="0" w:afterAutospacing="1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/>
          <w:color w:val="212529"/>
          <w:sz w:val="28"/>
          <w:szCs w:val="28"/>
          <w:lang w:eastAsia="ru-RU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709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等线" w:asciiTheme="minorHAnsi" w:cstheme="minorBidi" w:eastAsiaTheme="minorHAnsi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等线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uiPriority w:val="0"/>
    <w:qFormat/>
    <w:pPr>
      <w:keepNext w:val="true"/>
      <w:spacing w:before="240" w:after="120"/>
    </w:pPr>
    <w:rPr>
      <w:rFonts w:ascii="Liberation Sans" w:hAnsi="Liberation Sans" w:eastAsia="Microsoft YaHei" w:cs="Lohit Devanagari"/>
      <w:sz w:val="28"/>
      <w:szCs w:val="28"/>
    </w:rPr>
  </w:style>
  <w:style w:type="paragraph" w:styleId="Style15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Style16">
    <w:name w:val="List"/>
    <w:basedOn w:val="Style15"/>
    <w:uiPriority w:val="0"/>
    <w:qFormat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next w:val="Normal"/>
    <w:uiPriority w:val="0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 w:customStyle="1">
    <w:name w:val="Указатель1"/>
    <w:basedOn w:val="Normal"/>
    <w:uiPriority w:val="0"/>
    <w:qFormat/>
    <w:pPr>
      <w:suppressLineNumbers/>
    </w:pPr>
    <w:rPr>
      <w:rFonts w:cs="Lohit Devanagari"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LibreOffice/6.4.7.2$Linux_X86_64 LibreOffice_project/40$Build-2</Application>
  <Pages>1</Pages>
  <Words>128</Words>
  <Characters>871</Characters>
  <CharactersWithSpaces>991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2022-09-16T11:09:00Z</dcterms:created>
  <dc:creator>Евгений Бабенков</dc:creator>
  <dc:description/>
  <dc:language>ru-RU</dc:language>
  <cp:lastModifiedBy/>
  <dcterms:modified xsi:type="dcterms:W3CDTF">2022-10-10T11:38:34Z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KSOProductBuildVer">
    <vt:lpwstr>1049-11.1.0.10161</vt:lpwstr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